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3345"/>
        <w:gridCol w:w="1049"/>
        <w:gridCol w:w="851"/>
        <w:gridCol w:w="3373"/>
      </w:tblGrid>
      <w:tr w:rsidR="00260E92" w14:paraId="41A66007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515EEC91" w14:textId="49D09469" w:rsidR="00260E92" w:rsidRDefault="00260E92" w:rsidP="00260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PLANO DE ENSINO</w:t>
            </w:r>
            <w:r>
              <w:rPr>
                <w:rStyle w:val="Refdenotaderodap"/>
                <w:b/>
                <w:color w:val="000000"/>
              </w:rPr>
              <w:footnoteReference w:id="1"/>
            </w:r>
          </w:p>
        </w:tc>
      </w:tr>
      <w:tr w:rsidR="008764AA" w14:paraId="7121DB11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74F4DF27" w14:textId="61130AF0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</w:t>
            </w:r>
            <w:r w:rsidR="00A056E1">
              <w:rPr>
                <w:rStyle w:val="Refdenotaderodap"/>
                <w:b/>
                <w:color w:val="000000"/>
              </w:rPr>
              <w:footnoteReference w:id="2"/>
            </w:r>
          </w:p>
        </w:tc>
      </w:tr>
      <w:tr w:rsidR="001E5823" w14:paraId="57C68CE3" w14:textId="77777777" w:rsidTr="007852B4">
        <w:trPr>
          <w:trHeight w:val="510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322C4C70" w14:textId="77777777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</w:t>
            </w:r>
          </w:p>
        </w:tc>
        <w:tc>
          <w:tcPr>
            <w:tcW w:w="8618" w:type="dxa"/>
            <w:gridSpan w:val="4"/>
            <w:shd w:val="clear" w:color="auto" w:fill="FFFFFF" w:themeFill="background1"/>
            <w:vAlign w:val="center"/>
          </w:tcPr>
          <w:p w14:paraId="36C8FE0A" w14:textId="4315B0CC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5823" w14:paraId="6EBFF6B4" w14:textId="77777777" w:rsidTr="007852B4">
        <w:trPr>
          <w:trHeight w:val="510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75BF63F3" w14:textId="71FFDDC8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8618" w:type="dxa"/>
            <w:gridSpan w:val="4"/>
            <w:shd w:val="clear" w:color="auto" w:fill="FFFFFF" w:themeFill="background1"/>
            <w:vAlign w:val="center"/>
          </w:tcPr>
          <w:p w14:paraId="4A6A6560" w14:textId="77777777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5823" w14:paraId="3D2710E8" w14:textId="77777777" w:rsidTr="007852B4">
        <w:trPr>
          <w:trHeight w:val="510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41DC2FE2" w14:textId="6B310BFB" w:rsidR="001E5823" w:rsidRDefault="001E5823" w:rsidP="00785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</w:t>
            </w:r>
            <w:r w:rsidR="007852B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Teórica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29049" w14:textId="77777777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00" w:type="dxa"/>
            <w:gridSpan w:val="2"/>
            <w:shd w:val="clear" w:color="auto" w:fill="FFFFFF" w:themeFill="background1"/>
            <w:vAlign w:val="center"/>
          </w:tcPr>
          <w:p w14:paraId="6A460454" w14:textId="76324DE0" w:rsidR="001E5823" w:rsidRDefault="001E5823" w:rsidP="00785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</w:t>
            </w:r>
            <w:r w:rsidR="007852B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Prática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725B896" w14:textId="7740F777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5823" w14:paraId="61D29844" w14:textId="77777777" w:rsidTr="007852B4">
        <w:trPr>
          <w:trHeight w:val="510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3DAC95F7" w14:textId="42CFDDBF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8618" w:type="dxa"/>
            <w:gridSpan w:val="4"/>
            <w:shd w:val="clear" w:color="auto" w:fill="FFFFFF" w:themeFill="background1"/>
            <w:vAlign w:val="center"/>
          </w:tcPr>
          <w:p w14:paraId="2101EC4A" w14:textId="77777777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5823" w14:paraId="047BE2AB" w14:textId="77777777" w:rsidTr="007852B4">
        <w:trPr>
          <w:trHeight w:val="510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0194EB4B" w14:textId="6BC6BA76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Departamento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F79C5F" w14:textId="77777777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00" w:type="dxa"/>
            <w:gridSpan w:val="2"/>
            <w:shd w:val="clear" w:color="auto" w:fill="FFFFFF" w:themeFill="background1"/>
            <w:vAlign w:val="center"/>
          </w:tcPr>
          <w:p w14:paraId="2F36C593" w14:textId="3AD14FB3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Semestre Letivo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49134CF3" w14:textId="570AA20C" w:rsidR="001E5823" w:rsidRDefault="001E5823" w:rsidP="001E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64AA" w14:paraId="02525A69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594D3761" w14:textId="7AE9D22B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EMENTA</w:t>
            </w:r>
            <w:r w:rsidR="007852B4">
              <w:rPr>
                <w:b/>
                <w:color w:val="000000"/>
                <w:vertAlign w:val="superscript"/>
              </w:rPr>
              <w:t>2</w:t>
            </w:r>
          </w:p>
        </w:tc>
      </w:tr>
      <w:tr w:rsidR="008764AA" w14:paraId="7166E9EF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2C631D47" w14:textId="561C19FD" w:rsidR="008764AA" w:rsidRDefault="00066334">
            <w:pPr>
              <w:ind w:firstLine="851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Deve ser retirada da versão vigente do PPC do curso</w:t>
            </w:r>
            <w:r w:rsidR="003B1C55">
              <w:rPr>
                <w:color w:val="222222"/>
                <w:highlight w:val="white"/>
              </w:rPr>
              <w:t xml:space="preserve"> (</w:t>
            </w:r>
            <w:r w:rsidR="00C27C59">
              <w:rPr>
                <w:color w:val="222222"/>
                <w:highlight w:val="white"/>
              </w:rPr>
              <w:t xml:space="preserve"> </w:t>
            </w:r>
            <w:hyperlink r:id="rId7" w:history="1">
              <w:r w:rsidR="003B1C55" w:rsidRPr="003B1C55">
                <w:rPr>
                  <w:rStyle w:val="Hyperlink"/>
                  <w:b/>
                  <w:bCs/>
                  <w:highlight w:val="white"/>
                </w:rPr>
                <w:t>CLIQUE AQUI</w:t>
              </w:r>
            </w:hyperlink>
            <w:r w:rsidR="00C27C59">
              <w:rPr>
                <w:b/>
                <w:bCs/>
                <w:color w:val="222222"/>
                <w:highlight w:val="white"/>
              </w:rPr>
              <w:t xml:space="preserve"> </w:t>
            </w:r>
            <w:r w:rsidR="003B1C55">
              <w:rPr>
                <w:color w:val="222222"/>
                <w:highlight w:val="white"/>
              </w:rPr>
              <w:t>)</w:t>
            </w:r>
            <w:r>
              <w:rPr>
                <w:color w:val="222222"/>
                <w:highlight w:val="white"/>
              </w:rPr>
              <w:t>.</w:t>
            </w:r>
          </w:p>
        </w:tc>
      </w:tr>
      <w:tr w:rsidR="008764AA" w14:paraId="14966865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14296F10" w14:textId="237FE0F4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</w:t>
            </w:r>
            <w:r w:rsidR="00A056E1">
              <w:rPr>
                <w:b/>
                <w:color w:val="000000"/>
              </w:rPr>
              <w:t>S</w:t>
            </w:r>
            <w:r w:rsidR="007852B4">
              <w:rPr>
                <w:b/>
                <w:color w:val="000000"/>
                <w:vertAlign w:val="superscript"/>
              </w:rPr>
              <w:t>2</w:t>
            </w:r>
          </w:p>
        </w:tc>
      </w:tr>
      <w:tr w:rsidR="008764AA" w14:paraId="64CAB2A9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3AFC33DD" w14:textId="77777777" w:rsidR="00A056E1" w:rsidRDefault="00A056E1" w:rsidP="00A056E1">
            <w:pPr>
              <w:jc w:val="both"/>
            </w:pPr>
            <w:r>
              <w:t>Geral</w:t>
            </w:r>
          </w:p>
          <w:p w14:paraId="5AEF6F6D" w14:textId="77777777" w:rsidR="00A056E1" w:rsidRDefault="00A056E1" w:rsidP="00A056E1">
            <w:pPr>
              <w:jc w:val="both"/>
            </w:pPr>
          </w:p>
          <w:p w14:paraId="21D1F1F3" w14:textId="77777777" w:rsidR="00A056E1" w:rsidRDefault="00A056E1" w:rsidP="00A056E1">
            <w:pPr>
              <w:jc w:val="both"/>
            </w:pPr>
            <w:r>
              <w:t>Específicos</w:t>
            </w:r>
          </w:p>
          <w:p w14:paraId="692FAB47" w14:textId="27206BBD" w:rsidR="00A056E1" w:rsidRDefault="00A056E1" w:rsidP="00A056E1">
            <w:pPr>
              <w:jc w:val="both"/>
            </w:pPr>
          </w:p>
        </w:tc>
      </w:tr>
      <w:tr w:rsidR="008764AA" w14:paraId="74DEA179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3582C57A" w14:textId="367C460D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CONTEÚDO</w:t>
            </w:r>
            <w:r w:rsidR="007852B4">
              <w:rPr>
                <w:b/>
                <w:color w:val="000000"/>
                <w:vertAlign w:val="superscript"/>
              </w:rPr>
              <w:t>2</w:t>
            </w:r>
          </w:p>
        </w:tc>
      </w:tr>
      <w:tr w:rsidR="008764AA" w14:paraId="52A1DF05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1BE59C17" w14:textId="77777777" w:rsidR="008764AA" w:rsidRDefault="008764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4AA" w14:paraId="36205ADF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26F5934B" w14:textId="26A0C713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METODOLOGIA</w:t>
            </w:r>
          </w:p>
        </w:tc>
      </w:tr>
      <w:tr w:rsidR="008764AA" w14:paraId="2D57A2BB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433A9410" w14:textId="77777777" w:rsidR="008764AA" w:rsidRDefault="00066334" w:rsidP="00A056E1">
            <w:r>
              <w:t>Incluir os métodos de ensino</w:t>
            </w:r>
            <w:r w:rsidR="00A056E1">
              <w:t xml:space="preserve">. </w:t>
            </w:r>
          </w:p>
          <w:p w14:paraId="5D916189" w14:textId="7899E6DD" w:rsidR="00A056E1" w:rsidRDefault="00A056E1" w:rsidP="00A056E1">
            <w:pPr>
              <w:ind w:firstLine="306"/>
            </w:pPr>
          </w:p>
        </w:tc>
      </w:tr>
      <w:tr w:rsidR="008764AA" w14:paraId="333E0159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160AB13C" w14:textId="79B57FB8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PROCESSOS E CRITÉRIOS DE AVALIAÇÃO</w:t>
            </w:r>
            <w:r w:rsidR="007852B4">
              <w:rPr>
                <w:b/>
                <w:color w:val="000000"/>
                <w:vertAlign w:val="superscript"/>
              </w:rPr>
              <w:t>2</w:t>
            </w:r>
            <w:r w:rsidR="00260E92">
              <w:rPr>
                <w:b/>
                <w:color w:val="000000"/>
                <w:vertAlign w:val="superscript"/>
              </w:rPr>
              <w:t>,</w:t>
            </w:r>
            <w:r w:rsidR="00260E92">
              <w:rPr>
                <w:rStyle w:val="Refdenotaderodap"/>
                <w:b/>
                <w:color w:val="000000"/>
              </w:rPr>
              <w:footnoteReference w:id="3"/>
            </w:r>
            <w:r w:rsidR="006133D2">
              <w:rPr>
                <w:b/>
                <w:color w:val="000000"/>
                <w:vertAlign w:val="superscript"/>
              </w:rPr>
              <w:t>,</w:t>
            </w:r>
            <w:r w:rsidR="006133D2">
              <w:rPr>
                <w:rStyle w:val="Refdenotaderodap"/>
                <w:b/>
                <w:color w:val="000000"/>
              </w:rPr>
              <w:footnoteReference w:id="4"/>
            </w:r>
          </w:p>
        </w:tc>
      </w:tr>
      <w:tr w:rsidR="008764AA" w14:paraId="27F4BB6F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6CC66FCC" w14:textId="441E2F3A" w:rsidR="008764AA" w:rsidRDefault="00A056E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 w:rsidR="00066334">
              <w:t>Deixe claro os critérios de avaliação e a forma de registro da frequência</w:t>
            </w:r>
          </w:p>
          <w:p w14:paraId="182E7A67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02C455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95B1235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100212F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D949D71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45DE1F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5B06E5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A8B4DA" w14:textId="77777777" w:rsidR="008055D1" w:rsidRDefault="008055D1" w:rsidP="00A05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3BBD55B" w14:textId="77777777" w:rsidR="008764AA" w:rsidRDefault="00876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8764AA" w14:paraId="62FD4EC1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72C74DB7" w14:textId="01ABD589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CRONOGRAM</w:t>
            </w:r>
            <w:r w:rsidR="00A056E1">
              <w:rPr>
                <w:b/>
                <w:color w:val="000000"/>
              </w:rPr>
              <w:t>A DE AULAS E DE AVALIAÇÕES</w:t>
            </w:r>
            <w:r w:rsidR="007852B4">
              <w:rPr>
                <w:b/>
                <w:color w:val="000000"/>
                <w:vertAlign w:val="superscript"/>
              </w:rPr>
              <w:t>2</w:t>
            </w:r>
            <w:r w:rsidR="001E5823">
              <w:rPr>
                <w:b/>
                <w:color w:val="000000"/>
                <w:vertAlign w:val="superscript"/>
              </w:rPr>
              <w:t>,</w:t>
            </w:r>
            <w:r w:rsidR="001E5823">
              <w:rPr>
                <w:rStyle w:val="Refdenotaderodap"/>
                <w:b/>
                <w:color w:val="000000"/>
              </w:rPr>
              <w:footnoteReference w:id="5"/>
            </w:r>
          </w:p>
        </w:tc>
      </w:tr>
      <w:tr w:rsidR="005A5A4D" w14:paraId="0C656E69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2C235741" w14:textId="60E57638" w:rsidR="005A5A4D" w:rsidRPr="005A5A4D" w:rsidRDefault="005A5A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</w:p>
        </w:tc>
        <w:tc>
          <w:tcPr>
            <w:tcW w:w="5386" w:type="dxa"/>
            <w:gridSpan w:val="3"/>
            <w:vAlign w:val="center"/>
          </w:tcPr>
          <w:p w14:paraId="62D7324D" w14:textId="7DCBBFDF" w:rsidR="005A5A4D" w:rsidRPr="005A5A4D" w:rsidRDefault="005A5A4D">
            <w:pPr>
              <w:rPr>
                <w:b/>
                <w:bCs/>
                <w:color w:val="000000"/>
              </w:rPr>
            </w:pPr>
            <w:r w:rsidRPr="005A5A4D">
              <w:rPr>
                <w:b/>
                <w:bCs/>
                <w:color w:val="000000"/>
              </w:rPr>
              <w:t>Conteúdo</w:t>
            </w:r>
            <w:r>
              <w:rPr>
                <w:b/>
                <w:bCs/>
                <w:color w:val="000000"/>
              </w:rPr>
              <w:t xml:space="preserve">s </w:t>
            </w:r>
            <w:r w:rsidRPr="005A5A4D">
              <w:rPr>
                <w:b/>
                <w:bCs/>
                <w:color w:val="000000"/>
              </w:rPr>
              <w:t>/Atividade</w:t>
            </w:r>
            <w:r>
              <w:rPr>
                <w:b/>
                <w:bCs/>
                <w:color w:val="000000"/>
              </w:rPr>
              <w:t>s /Avaliações</w:t>
            </w:r>
          </w:p>
        </w:tc>
        <w:tc>
          <w:tcPr>
            <w:tcW w:w="4224" w:type="dxa"/>
            <w:gridSpan w:val="2"/>
            <w:vAlign w:val="center"/>
          </w:tcPr>
          <w:p w14:paraId="7339D320" w14:textId="748F33F1" w:rsidR="005A5A4D" w:rsidRPr="005A5A4D" w:rsidRDefault="005A5A4D">
            <w:pPr>
              <w:rPr>
                <w:b/>
                <w:bCs/>
                <w:color w:val="000000"/>
              </w:rPr>
            </w:pPr>
            <w:r w:rsidRPr="005A5A4D">
              <w:rPr>
                <w:b/>
                <w:bCs/>
                <w:color w:val="000000"/>
              </w:rPr>
              <w:t>Referências</w:t>
            </w:r>
          </w:p>
        </w:tc>
      </w:tr>
      <w:tr w:rsidR="005A5A4D" w14:paraId="5D0E479A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297F5029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43305BF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0470237E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63B48964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25EB7EF6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6725D10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7C690367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5182DB21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0449E696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221FC94F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387A93BF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5AEE6E52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18286FFD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25D09EF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26530B8A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2B07E063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045D93E8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4FFE20F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37900475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1D739087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0BDE4B56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9FCEB85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26E43FE2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7205C18E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79763D47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4819BCBC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1E6A6086" w14:textId="77777777" w:rsidR="005A5A4D" w:rsidRDefault="005A5A4D">
            <w:pPr>
              <w:rPr>
                <w:color w:val="000000"/>
              </w:rPr>
            </w:pPr>
          </w:p>
        </w:tc>
      </w:tr>
      <w:tr w:rsidR="005A5A4D" w14:paraId="1CAA9A72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42925C89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3F4BE7A" w14:textId="77777777" w:rsidR="005A5A4D" w:rsidRDefault="005A5A4D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5F3C0577" w14:textId="77777777" w:rsidR="005A5A4D" w:rsidRDefault="005A5A4D">
            <w:pPr>
              <w:rPr>
                <w:color w:val="000000"/>
              </w:rPr>
            </w:pPr>
          </w:p>
        </w:tc>
      </w:tr>
      <w:tr w:rsidR="001E5823" w14:paraId="432EB5F9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3D00B6AE" w14:textId="77777777" w:rsidR="001E5823" w:rsidRDefault="001E582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F6D0FEB" w14:textId="77777777" w:rsidR="001E5823" w:rsidRDefault="001E5823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76089AFC" w14:textId="77777777" w:rsidR="001E5823" w:rsidRDefault="001E5823">
            <w:pPr>
              <w:rPr>
                <w:color w:val="000000"/>
              </w:rPr>
            </w:pPr>
          </w:p>
        </w:tc>
      </w:tr>
      <w:tr w:rsidR="001E5823" w14:paraId="3255F0B0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04F71EE1" w14:textId="77777777" w:rsidR="001E5823" w:rsidRDefault="001E582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7685902" w14:textId="77777777" w:rsidR="001E5823" w:rsidRDefault="001E5823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192B6F35" w14:textId="77777777" w:rsidR="001E5823" w:rsidRDefault="001E5823">
            <w:pPr>
              <w:rPr>
                <w:color w:val="000000"/>
              </w:rPr>
            </w:pPr>
          </w:p>
        </w:tc>
      </w:tr>
      <w:tr w:rsidR="001E5823" w14:paraId="61A174F1" w14:textId="77777777" w:rsidTr="001E5823">
        <w:trPr>
          <w:trHeight w:val="510"/>
        </w:trPr>
        <w:tc>
          <w:tcPr>
            <w:tcW w:w="846" w:type="dxa"/>
            <w:vAlign w:val="center"/>
          </w:tcPr>
          <w:p w14:paraId="3407D266" w14:textId="77777777" w:rsidR="001E5823" w:rsidRDefault="001E582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2B1F6EC5" w14:textId="77777777" w:rsidR="001E5823" w:rsidRDefault="001E5823">
            <w:pPr>
              <w:rPr>
                <w:color w:val="00000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6FE93BA1" w14:textId="77777777" w:rsidR="001E5823" w:rsidRDefault="001E5823">
            <w:pPr>
              <w:rPr>
                <w:color w:val="000000"/>
              </w:rPr>
            </w:pPr>
          </w:p>
        </w:tc>
      </w:tr>
      <w:tr w:rsidR="008764AA" w14:paraId="28039DC8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5D33D1C7" w14:textId="77777777" w:rsidR="008764AA" w:rsidRDefault="008764AA" w:rsidP="001E582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8764AA" w14:paraId="082187CB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2DC8B702" w14:textId="2E3A4292" w:rsidR="008764AA" w:rsidRDefault="00066334" w:rsidP="001E58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33"/>
              <w:rPr>
                <w:color w:val="000000"/>
              </w:rPr>
            </w:pPr>
            <w:r>
              <w:rPr>
                <w:b/>
                <w:color w:val="000000"/>
              </w:rPr>
              <w:t>REFERÊNCIAS</w:t>
            </w:r>
            <w:r w:rsidR="007852B4">
              <w:rPr>
                <w:rStyle w:val="Refdenotaderodap"/>
                <w:b/>
                <w:color w:val="000000"/>
              </w:rPr>
              <w:footnoteReference w:id="6"/>
            </w:r>
          </w:p>
        </w:tc>
      </w:tr>
      <w:tr w:rsidR="008764AA" w14:paraId="62D46A6C" w14:textId="77777777" w:rsidTr="001E5823">
        <w:trPr>
          <w:trHeight w:val="510"/>
        </w:trPr>
        <w:tc>
          <w:tcPr>
            <w:tcW w:w="10456" w:type="dxa"/>
            <w:gridSpan w:val="6"/>
            <w:vAlign w:val="center"/>
          </w:tcPr>
          <w:p w14:paraId="096335D7" w14:textId="1849652A" w:rsidR="008764AA" w:rsidRDefault="000663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Básica</w:t>
            </w:r>
            <w:r w:rsidR="005A5A4D">
              <w:rPr>
                <w:b/>
                <w:color w:val="000000"/>
              </w:rPr>
              <w:t>s</w:t>
            </w:r>
          </w:p>
          <w:p w14:paraId="3E152A55" w14:textId="77777777" w:rsidR="008764AA" w:rsidRDefault="008764AA">
            <w:pPr>
              <w:tabs>
                <w:tab w:val="left" w:pos="73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20"/>
              <w:jc w:val="both"/>
            </w:pPr>
          </w:p>
          <w:p w14:paraId="4D05E5AE" w14:textId="623BEB34" w:rsidR="008764AA" w:rsidRDefault="000663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Complementar</w:t>
            </w:r>
            <w:r w:rsidR="005A5A4D">
              <w:rPr>
                <w:b/>
                <w:color w:val="000000"/>
              </w:rPr>
              <w:t>es</w:t>
            </w:r>
          </w:p>
          <w:p w14:paraId="76492624" w14:textId="77777777" w:rsidR="008764AA" w:rsidRDefault="00876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6F491C6D" w14:textId="77777777" w:rsidR="008764AA" w:rsidRDefault="00066334">
            <w:pPr>
              <w:tabs>
                <w:tab w:val="left" w:pos="73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20"/>
            </w:pPr>
            <w:r>
              <w:rPr>
                <w:b/>
              </w:rPr>
              <w:t xml:space="preserve"> </w:t>
            </w:r>
          </w:p>
        </w:tc>
      </w:tr>
      <w:tr w:rsidR="008764AA" w14:paraId="45A7A1D1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F2F2F2"/>
            <w:vAlign w:val="center"/>
          </w:tcPr>
          <w:p w14:paraId="0A038F93" w14:textId="77777777" w:rsidR="008764AA" w:rsidRDefault="000663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 DE DIVULGAÇÃO DOS RESULTADOS</w:t>
            </w:r>
          </w:p>
        </w:tc>
      </w:tr>
      <w:tr w:rsidR="008764AA" w14:paraId="17719724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auto"/>
            <w:vAlign w:val="center"/>
          </w:tcPr>
          <w:p w14:paraId="4AF7973B" w14:textId="77777777" w:rsidR="008764AA" w:rsidRDefault="008764AA">
            <w:pPr>
              <w:ind w:firstLine="851"/>
              <w:jc w:val="both"/>
              <w:rPr>
                <w:b/>
              </w:rPr>
            </w:pPr>
          </w:p>
        </w:tc>
      </w:tr>
      <w:tr w:rsidR="008764AA" w14:paraId="0EA757FC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auto"/>
            <w:vAlign w:val="center"/>
          </w:tcPr>
          <w:p w14:paraId="7BBFF859" w14:textId="77777777" w:rsidR="008764AA" w:rsidRDefault="00066334">
            <w:pPr>
              <w:jc w:val="both"/>
              <w:rPr>
                <w:b/>
              </w:rPr>
            </w:pPr>
            <w:r>
              <w:rPr>
                <w:b/>
              </w:rPr>
              <w:t>XI. Observações</w:t>
            </w:r>
          </w:p>
        </w:tc>
      </w:tr>
      <w:tr w:rsidR="008764AA" w14:paraId="7057BA17" w14:textId="77777777" w:rsidTr="001E5823">
        <w:trPr>
          <w:trHeight w:val="510"/>
        </w:trPr>
        <w:tc>
          <w:tcPr>
            <w:tcW w:w="10456" w:type="dxa"/>
            <w:gridSpan w:val="6"/>
            <w:shd w:val="clear" w:color="auto" w:fill="auto"/>
            <w:vAlign w:val="center"/>
          </w:tcPr>
          <w:p w14:paraId="44E71685" w14:textId="77777777" w:rsidR="008764AA" w:rsidRDefault="008764AA">
            <w:pPr>
              <w:jc w:val="both"/>
            </w:pPr>
          </w:p>
        </w:tc>
      </w:tr>
    </w:tbl>
    <w:p w14:paraId="708AF306" w14:textId="77777777" w:rsidR="008764AA" w:rsidRDefault="008764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</w:rPr>
      </w:pPr>
    </w:p>
    <w:sectPr w:rsidR="008764AA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510C" w14:textId="77777777" w:rsidR="00144322" w:rsidRDefault="00144322">
      <w:r>
        <w:separator/>
      </w:r>
    </w:p>
  </w:endnote>
  <w:endnote w:type="continuationSeparator" w:id="0">
    <w:p w14:paraId="28CB5B30" w14:textId="77777777" w:rsidR="00144322" w:rsidRDefault="001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6232" w14:textId="77777777" w:rsidR="00144322" w:rsidRDefault="00144322">
      <w:r>
        <w:separator/>
      </w:r>
    </w:p>
  </w:footnote>
  <w:footnote w:type="continuationSeparator" w:id="0">
    <w:p w14:paraId="7A2352EB" w14:textId="77777777" w:rsidR="00144322" w:rsidRDefault="00144322">
      <w:r>
        <w:continuationSeparator/>
      </w:r>
    </w:p>
  </w:footnote>
  <w:footnote w:id="1">
    <w:p w14:paraId="61DA514A" w14:textId="3671F0F3" w:rsidR="00260E92" w:rsidRDefault="00260E92" w:rsidP="006133D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Art. 11</w:t>
      </w:r>
      <w:r w:rsidR="001462B3">
        <w:t>3</w:t>
      </w:r>
      <w:r>
        <w:t>. O professor deverá disponibilizar no sistema acadêmico os planos de ensino dos componentes curriculares sob sua responsabilidade nos primeiros 15 (quinze) dias de aula.</w:t>
      </w:r>
    </w:p>
  </w:footnote>
  <w:footnote w:id="2">
    <w:p w14:paraId="32978ED3" w14:textId="7E8B3779" w:rsidR="00A056E1" w:rsidRPr="00260E92" w:rsidRDefault="00A056E1" w:rsidP="006133D2">
      <w:pPr>
        <w:pStyle w:val="Textodenotaderodap"/>
        <w:jc w:val="both"/>
      </w:pPr>
      <w:r>
        <w:rPr>
          <w:rStyle w:val="Refdenotaderodap"/>
        </w:rPr>
        <w:footnoteRef/>
      </w:r>
      <w:r w:rsidRPr="00260E92">
        <w:t xml:space="preserve"> Art. </w:t>
      </w:r>
      <w:r w:rsidR="001462B3">
        <w:t>111</w:t>
      </w:r>
      <w:r w:rsidRPr="00260E92">
        <w:t xml:space="preserve">, § </w:t>
      </w:r>
      <w:r w:rsidR="001462B3">
        <w:t>II</w:t>
      </w:r>
      <w:r w:rsidRPr="00260E92">
        <w:t xml:space="preserve">º </w:t>
      </w:r>
      <w:r w:rsidR="00260E92">
        <w:t xml:space="preserve">da </w:t>
      </w:r>
      <w:r w:rsidR="001462B3">
        <w:t>CEPEC/UFG Nº 1791, DE 07 DE OUTUBRO DE 2022</w:t>
      </w:r>
    </w:p>
  </w:footnote>
  <w:footnote w:id="3">
    <w:p w14:paraId="4F7E9BD8" w14:textId="5AD3A41D" w:rsidR="00260E92" w:rsidRPr="00260E92" w:rsidRDefault="00260E92" w:rsidP="006133D2">
      <w:pPr>
        <w:pStyle w:val="Textodenotaderodap"/>
        <w:jc w:val="both"/>
      </w:pPr>
      <w:r>
        <w:rPr>
          <w:rStyle w:val="Refdenotaderodap"/>
        </w:rPr>
        <w:footnoteRef/>
      </w:r>
      <w:r w:rsidRPr="00260E92">
        <w:t xml:space="preserve"> Art. 82, § 1º, § 2º, § 5º, § 6º, § 9º da </w:t>
      </w:r>
      <w:r w:rsidR="00DF0B7B">
        <w:t>CEPEC/UFG Nº 1791, DE 07 DE OUTUBRO DE 2022</w:t>
      </w:r>
    </w:p>
  </w:footnote>
  <w:footnote w:id="4">
    <w:p w14:paraId="181D1A96" w14:textId="1D030A2C" w:rsidR="006133D2" w:rsidRDefault="006133D2" w:rsidP="006133D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processo de elaboração de trabalhos, textos, apresentações orais devem considerar as orientações contidas no Guia de Integridade Acadêmica: </w:t>
      </w:r>
      <w:hyperlink r:id="rId1" w:history="1">
        <w:r w:rsidRPr="00AC4ED0">
          <w:rPr>
            <w:rStyle w:val="Hyperlink"/>
          </w:rPr>
          <w:t>https://files.cercomp.ufg.br/weby/up/680/o/UFG_-_Guia_de_Integridade_Acad%C3%AAmica.pdf</w:t>
        </w:r>
      </w:hyperlink>
      <w:r>
        <w:t xml:space="preserve"> </w:t>
      </w:r>
    </w:p>
  </w:footnote>
  <w:footnote w:id="5">
    <w:p w14:paraId="59A58BB2" w14:textId="6C2ED540" w:rsidR="001E5823" w:rsidRPr="008055D1" w:rsidRDefault="001E5823" w:rsidP="008055D1">
      <w:pPr>
        <w:jc w:val="both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O cronograma poderá ser alterado no decorrer do período letivo</w:t>
      </w:r>
      <w:r w:rsidR="00260E92">
        <w:rPr>
          <w:color w:val="000000"/>
          <w:sz w:val="20"/>
          <w:szCs w:val="20"/>
        </w:rPr>
        <w:t xml:space="preserve"> em diálogo com os/as discentes do componente curricular. </w:t>
      </w:r>
    </w:p>
  </w:footnote>
  <w:footnote w:id="6">
    <w:p w14:paraId="0C18B52E" w14:textId="6A92FC35" w:rsidR="007852B4" w:rsidRDefault="007852B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60E92">
        <w:t xml:space="preserve">Art. </w:t>
      </w:r>
      <w:r w:rsidR="001462B3">
        <w:t>111</w:t>
      </w:r>
      <w:r w:rsidRPr="00260E92">
        <w:t xml:space="preserve">, § 1º </w:t>
      </w:r>
      <w:r>
        <w:t xml:space="preserve">da </w:t>
      </w:r>
      <w:r w:rsidR="00DF0B7B">
        <w:t xml:space="preserve">CEPEC/UFG Nº 1791, DE 07 DE OUTUBRO DE </w:t>
      </w:r>
      <w:r w:rsidR="00DF0B7B">
        <w:t>2022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21FA" w14:textId="2358A7BD" w:rsidR="008764AA" w:rsidRDefault="008055D1">
    <w:pP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AB36719" wp14:editId="412FFD3E">
          <wp:simplePos x="0" y="0"/>
          <wp:positionH relativeFrom="column">
            <wp:posOffset>5721350</wp:posOffset>
          </wp:positionH>
          <wp:positionV relativeFrom="paragraph">
            <wp:posOffset>160020</wp:posOffset>
          </wp:positionV>
          <wp:extent cx="863600" cy="9779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60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C05">
      <w:rPr>
        <w:noProof/>
      </w:rPr>
      <w:drawing>
        <wp:anchor distT="0" distB="0" distL="114300" distR="114300" simplePos="0" relativeHeight="251658240" behindDoc="0" locked="0" layoutInCell="1" hidden="0" allowOverlap="1" wp14:anchorId="07CC5C07" wp14:editId="62C2A48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95350" cy="1111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11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67A42" w14:textId="7FC77ECE" w:rsidR="008764AA" w:rsidRPr="007F2C05" w:rsidRDefault="00066334" w:rsidP="007F2C05">
    <w:pPr>
      <w:spacing w:before="120" w:after="120"/>
      <w:jc w:val="center"/>
      <w:rPr>
        <w:sz w:val="28"/>
        <w:szCs w:val="28"/>
      </w:rPr>
    </w:pPr>
    <w:r w:rsidRPr="007F2C05">
      <w:rPr>
        <w:color w:val="000000"/>
        <w:sz w:val="28"/>
        <w:szCs w:val="28"/>
      </w:rPr>
      <w:t>UNIVERSIDADE FEDERAL DE GOIÁS</w:t>
    </w:r>
  </w:p>
  <w:p w14:paraId="11DD1F67" w14:textId="77777777" w:rsidR="008764AA" w:rsidRPr="007F2C05" w:rsidRDefault="00066334" w:rsidP="007F2C05">
    <w:pPr>
      <w:spacing w:before="120" w:after="120"/>
      <w:jc w:val="center"/>
      <w:rPr>
        <w:color w:val="000000"/>
        <w:sz w:val="28"/>
        <w:szCs w:val="28"/>
      </w:rPr>
    </w:pPr>
    <w:r w:rsidRPr="007F2C05">
      <w:rPr>
        <w:color w:val="000000"/>
        <w:sz w:val="28"/>
        <w:szCs w:val="28"/>
      </w:rPr>
      <w:t>INSTITUTO DE CIÊNCIAS BIOLÓGICAS</w:t>
    </w:r>
  </w:p>
  <w:p w14:paraId="6B0A7BC5" w14:textId="77777777" w:rsidR="008764AA" w:rsidRDefault="008764AA">
    <w:pPr>
      <w:jc w:val="center"/>
    </w:pPr>
  </w:p>
  <w:p w14:paraId="10FCAE5F" w14:textId="77777777" w:rsidR="00260E92" w:rsidRDefault="00260E92">
    <w:pPr>
      <w:jc w:val="center"/>
    </w:pPr>
  </w:p>
  <w:p w14:paraId="276D16CD" w14:textId="77777777" w:rsidR="00260E92" w:rsidRDefault="00260E9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7BA5"/>
    <w:multiLevelType w:val="multilevel"/>
    <w:tmpl w:val="9C6C58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76CB"/>
    <w:multiLevelType w:val="multilevel"/>
    <w:tmpl w:val="EA0420E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0552"/>
    <w:multiLevelType w:val="multilevel"/>
    <w:tmpl w:val="B97EB8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41D1"/>
    <w:multiLevelType w:val="multilevel"/>
    <w:tmpl w:val="6E7CE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23484">
    <w:abstractNumId w:val="2"/>
  </w:num>
  <w:num w:numId="2" w16cid:durableId="664668634">
    <w:abstractNumId w:val="1"/>
  </w:num>
  <w:num w:numId="3" w16cid:durableId="193229697">
    <w:abstractNumId w:val="3"/>
  </w:num>
  <w:num w:numId="4" w16cid:durableId="183155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AA"/>
    <w:rsid w:val="00066334"/>
    <w:rsid w:val="00144322"/>
    <w:rsid w:val="001462B3"/>
    <w:rsid w:val="001A4498"/>
    <w:rsid w:val="001D73D1"/>
    <w:rsid w:val="001E5823"/>
    <w:rsid w:val="00260E92"/>
    <w:rsid w:val="003B1C55"/>
    <w:rsid w:val="005A5A4D"/>
    <w:rsid w:val="006133D2"/>
    <w:rsid w:val="007852B4"/>
    <w:rsid w:val="007F2C05"/>
    <w:rsid w:val="008055D1"/>
    <w:rsid w:val="008764AA"/>
    <w:rsid w:val="008C376B"/>
    <w:rsid w:val="009D3605"/>
    <w:rsid w:val="00A056E1"/>
    <w:rsid w:val="00AF5E64"/>
    <w:rsid w:val="00B57F58"/>
    <w:rsid w:val="00C27C59"/>
    <w:rsid w:val="00DD49C9"/>
    <w:rsid w:val="00DF0B7B"/>
    <w:rsid w:val="00E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AEDE"/>
  <w15:docId w15:val="{BCFF74E7-9666-4B1E-A2D6-2B4A368B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2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C05"/>
  </w:style>
  <w:style w:type="paragraph" w:styleId="Rodap">
    <w:name w:val="footer"/>
    <w:basedOn w:val="Normal"/>
    <w:link w:val="RodapChar"/>
    <w:uiPriority w:val="99"/>
    <w:unhideWhenUsed/>
    <w:rsid w:val="007F2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C0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56E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56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56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1C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1C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27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4BxKsjnIt2NEGjoDqRmArglgQIkGBEBv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les.cercomp.ufg.br/weby/up/680/o/UFG_-_Guia_de_Integridade_Acad%C3%AAmic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Rones Paranhos</dc:creator>
  <cp:lastModifiedBy>BRUNNO ANDRE RUELA</cp:lastModifiedBy>
  <cp:revision>2</cp:revision>
  <dcterms:created xsi:type="dcterms:W3CDTF">2023-04-26T19:39:00Z</dcterms:created>
  <dcterms:modified xsi:type="dcterms:W3CDTF">2023-04-26T19:39:00Z</dcterms:modified>
</cp:coreProperties>
</file>