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03" w:rsidRDefault="00403C03" w:rsidP="00403C0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03C03" w:rsidRPr="00A005B9" w:rsidRDefault="00403C03" w:rsidP="00403C03">
      <w:pPr>
        <w:jc w:val="center"/>
        <w:rPr>
          <w:rFonts w:ascii="Arial" w:hAnsi="Arial" w:cs="Arial"/>
          <w:b/>
          <w:sz w:val="22"/>
          <w:szCs w:val="22"/>
        </w:rPr>
      </w:pPr>
      <w:r w:rsidRPr="00A005B9">
        <w:rPr>
          <w:rFonts w:ascii="Arial" w:hAnsi="Arial" w:cs="Arial"/>
          <w:b/>
          <w:sz w:val="22"/>
          <w:szCs w:val="22"/>
        </w:rPr>
        <w:t>RELATÓRIO ESTÁGIO DOCÊNCIA</w:t>
      </w: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Bolsista: __________________________________________________________________</w:t>
      </w: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03C03" w:rsidP="00403C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Data de início de bolsa: _________________________</w:t>
      </w:r>
    </w:p>
    <w:p w:rsidR="00403C03" w:rsidRPr="00A005B9" w:rsidRDefault="00403C03" w:rsidP="00403C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Data de início de curso: _________________________</w:t>
      </w:r>
    </w:p>
    <w:p w:rsidR="00403C03" w:rsidRPr="00A005B9" w:rsidRDefault="00403C03" w:rsidP="00403C0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03C03" w:rsidP="00403C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Período em que realizou o estágio: ____________________________________________</w:t>
      </w:r>
    </w:p>
    <w:p w:rsidR="00403C03" w:rsidRPr="00A005B9" w:rsidRDefault="00403C03" w:rsidP="00403C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Disciplina em que realizou o estágio: ___________________________________________</w:t>
      </w:r>
    </w:p>
    <w:p w:rsidR="00403C03" w:rsidRPr="00A005B9" w:rsidRDefault="00403C03" w:rsidP="00403C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Docente responsável pela disciplina: ___________________________________________</w:t>
      </w: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39"/>
      </w:tblGrid>
      <w:tr w:rsidR="00403C03" w:rsidRPr="00A005B9" w:rsidTr="001A0617">
        <w:tc>
          <w:tcPr>
            <w:tcW w:w="6771" w:type="dxa"/>
            <w:shd w:val="clear" w:color="auto" w:fill="auto"/>
            <w:vAlign w:val="center"/>
          </w:tcPr>
          <w:p w:rsidR="00403C03" w:rsidRPr="00A005B9" w:rsidRDefault="00403C03" w:rsidP="001A0617">
            <w:pPr>
              <w:spacing w:before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5B9">
              <w:rPr>
                <w:rFonts w:ascii="Arial" w:hAnsi="Arial" w:cs="Arial"/>
                <w:sz w:val="22"/>
                <w:szCs w:val="22"/>
              </w:rPr>
              <w:t>Atividades realizadas</w:t>
            </w:r>
          </w:p>
          <w:p w:rsidR="004B7259" w:rsidRPr="00A005B9" w:rsidRDefault="004B7259" w:rsidP="001A0617">
            <w:pPr>
              <w:spacing w:before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5B9">
              <w:rPr>
                <w:rFonts w:ascii="Arial" w:hAnsi="Arial" w:cs="Arial"/>
                <w:sz w:val="22"/>
                <w:szCs w:val="22"/>
              </w:rPr>
              <w:t>(descrever com detalhes em ordem cronológica)</w:t>
            </w:r>
          </w:p>
          <w:p w:rsidR="00403C03" w:rsidRPr="00A005B9" w:rsidRDefault="00403C03" w:rsidP="001A06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03C03" w:rsidRPr="00A005B9" w:rsidRDefault="00403C03" w:rsidP="001A06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5B9">
              <w:rPr>
                <w:rFonts w:ascii="Arial" w:hAnsi="Arial" w:cs="Arial"/>
                <w:sz w:val="22"/>
                <w:szCs w:val="22"/>
              </w:rPr>
              <w:t>Carga horária*</w:t>
            </w:r>
          </w:p>
        </w:tc>
      </w:tr>
      <w:tr w:rsidR="00403C03" w:rsidRPr="00A005B9" w:rsidTr="001A0617">
        <w:tc>
          <w:tcPr>
            <w:tcW w:w="6771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C03" w:rsidRPr="00A005B9" w:rsidTr="001A0617">
        <w:tc>
          <w:tcPr>
            <w:tcW w:w="6771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C03" w:rsidRPr="00A005B9" w:rsidTr="001A0617">
        <w:tc>
          <w:tcPr>
            <w:tcW w:w="6771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C03" w:rsidRPr="00A005B9" w:rsidTr="001A0617">
        <w:tc>
          <w:tcPr>
            <w:tcW w:w="6771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403C03" w:rsidRPr="00A005B9" w:rsidRDefault="00403C03" w:rsidP="001A0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C03" w:rsidRPr="00A005B9" w:rsidRDefault="00403C03" w:rsidP="004B7259">
      <w:pPr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 xml:space="preserve">*Observação: A totalidade da carga horária </w:t>
      </w:r>
      <w:r w:rsidR="004B7259" w:rsidRPr="00A005B9">
        <w:rPr>
          <w:rFonts w:ascii="Arial" w:hAnsi="Arial" w:cs="Arial"/>
          <w:sz w:val="22"/>
          <w:szCs w:val="22"/>
        </w:rPr>
        <w:t xml:space="preserve">para mestrandos é de </w:t>
      </w:r>
      <w:r w:rsidRPr="00A005B9">
        <w:rPr>
          <w:rFonts w:ascii="Arial" w:hAnsi="Arial" w:cs="Arial"/>
          <w:sz w:val="22"/>
          <w:szCs w:val="22"/>
        </w:rPr>
        <w:t>32 h/a</w:t>
      </w:r>
      <w:r w:rsidR="004B7259" w:rsidRPr="00A005B9">
        <w:rPr>
          <w:rFonts w:ascii="Arial" w:hAnsi="Arial" w:cs="Arial"/>
          <w:sz w:val="22"/>
          <w:szCs w:val="22"/>
        </w:rPr>
        <w:t xml:space="preserve"> em um semestre e para doutorandos de 64h/a em dois semestres de 32h/a.</w:t>
      </w:r>
    </w:p>
    <w:p w:rsidR="00403C03" w:rsidRPr="00A005B9" w:rsidRDefault="00403C03" w:rsidP="00403C03">
      <w:pPr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03C03">
      <w:pPr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03C03">
      <w:pPr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03C03">
      <w:pPr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03C03">
      <w:pPr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B7259" w:rsidP="00403C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Parecer e assinatura da/o docente responsável pelo estágio docência:</w:t>
      </w:r>
    </w:p>
    <w:p w:rsidR="004B7259" w:rsidRPr="00A005B9" w:rsidRDefault="004B7259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B7259">
      <w:pPr>
        <w:suppressAutoHyphens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259" w:rsidRPr="00A005B9" w:rsidRDefault="004B7259" w:rsidP="004B7259">
      <w:pPr>
        <w:suppressAutoHyphens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582532" w:rsidP="00582532">
      <w:pPr>
        <w:suppressAutoHyphens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 xml:space="preserve">Data: ___________________                                                 </w:t>
      </w:r>
      <w:r w:rsidR="004B7259" w:rsidRPr="00A005B9">
        <w:rPr>
          <w:rFonts w:ascii="Arial" w:hAnsi="Arial" w:cs="Arial"/>
          <w:sz w:val="22"/>
          <w:szCs w:val="22"/>
        </w:rPr>
        <w:t>__________________________</w:t>
      </w:r>
    </w:p>
    <w:p w:rsidR="00582532" w:rsidRPr="00A005B9" w:rsidRDefault="00582532" w:rsidP="004B7259">
      <w:pPr>
        <w:suppressAutoHyphens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Assinatura</w:t>
      </w:r>
      <w:r w:rsidRPr="00A005B9">
        <w:rPr>
          <w:rFonts w:ascii="Arial" w:hAnsi="Arial" w:cs="Arial"/>
          <w:sz w:val="22"/>
          <w:szCs w:val="22"/>
        </w:rPr>
        <w:tab/>
      </w:r>
      <w:r w:rsidRPr="00A005B9">
        <w:rPr>
          <w:rFonts w:ascii="Arial" w:hAnsi="Arial" w:cs="Arial"/>
          <w:sz w:val="22"/>
          <w:szCs w:val="22"/>
        </w:rPr>
        <w:tab/>
      </w:r>
    </w:p>
    <w:p w:rsidR="00582532" w:rsidRPr="00A005B9" w:rsidRDefault="00582532" w:rsidP="004B7259">
      <w:pPr>
        <w:suppressAutoHyphens/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:rsidR="004B7259" w:rsidRPr="00A005B9" w:rsidRDefault="004B7259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C169E" w:rsidRPr="00A005B9" w:rsidRDefault="007C169E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C169E" w:rsidRPr="00A005B9" w:rsidRDefault="007C169E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C169E" w:rsidRPr="00A005B9" w:rsidRDefault="007C169E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B7259" w:rsidRPr="00A005B9" w:rsidRDefault="004B7259" w:rsidP="004B7259">
      <w:p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03C03" w:rsidRPr="00A005B9" w:rsidRDefault="00403C03" w:rsidP="00403C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>_____________________________                  _____________________________</w:t>
      </w:r>
    </w:p>
    <w:p w:rsidR="00403C03" w:rsidRPr="00A005B9" w:rsidRDefault="00403C03" w:rsidP="00403C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005B9">
        <w:rPr>
          <w:rFonts w:ascii="Arial" w:hAnsi="Arial" w:cs="Arial"/>
          <w:sz w:val="22"/>
          <w:szCs w:val="22"/>
        </w:rPr>
        <w:t xml:space="preserve">Assinatura </w:t>
      </w:r>
      <w:proofErr w:type="gramStart"/>
      <w:r w:rsidRPr="00A005B9">
        <w:rPr>
          <w:rFonts w:ascii="Arial" w:hAnsi="Arial" w:cs="Arial"/>
          <w:sz w:val="22"/>
          <w:szCs w:val="22"/>
        </w:rPr>
        <w:t>do(</w:t>
      </w:r>
      <w:proofErr w:type="gramEnd"/>
      <w:r w:rsidRPr="00A005B9">
        <w:rPr>
          <w:rFonts w:ascii="Arial" w:hAnsi="Arial" w:cs="Arial"/>
          <w:sz w:val="22"/>
          <w:szCs w:val="22"/>
        </w:rPr>
        <w:t>a) Pós-Graduando(a)                       Assinatura do(a) Orientador(a)</w:t>
      </w:r>
    </w:p>
    <w:p w:rsidR="00403C03" w:rsidRPr="00A005B9" w:rsidRDefault="00403C03" w:rsidP="00403C03">
      <w:pPr>
        <w:numPr>
          <w:ilvl w:val="0"/>
          <w:numId w:val="1"/>
        </w:numPr>
        <w:suppressAutoHyphens/>
        <w:spacing w:after="0" w:line="240" w:lineRule="auto"/>
      </w:pPr>
    </w:p>
    <w:p w:rsidR="00403C03" w:rsidRDefault="00403C03" w:rsidP="00403C03">
      <w:pPr>
        <w:ind w:left="1416" w:firstLine="708"/>
        <w:rPr>
          <w:rFonts w:ascii="Arial" w:hAnsi="Arial" w:cs="Arial"/>
          <w:sz w:val="22"/>
          <w:szCs w:val="22"/>
        </w:rPr>
      </w:pPr>
    </w:p>
    <w:p w:rsidR="00991B96" w:rsidRDefault="00403C03" w:rsidP="00403C03">
      <w:pPr>
        <w:ind w:left="1416" w:firstLine="708"/>
        <w:rPr>
          <w:b/>
          <w:bCs/>
          <w:spacing w:val="2"/>
          <w:w w:val="102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sectPr w:rsidR="00991B96">
      <w:headerReference w:type="default" r:id="rId10"/>
      <w:footerReference w:type="default" r:id="rId11"/>
      <w:pgSz w:w="11907" w:h="16840"/>
      <w:pgMar w:top="567" w:right="1134" w:bottom="567" w:left="1418" w:header="284" w:footer="284" w:gutter="0"/>
      <w:cols w:space="720" w:equalWidth="0">
        <w:col w:w="9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EB" w:rsidRDefault="00090EEB">
      <w:pPr>
        <w:spacing w:after="0"/>
      </w:pPr>
      <w:r>
        <w:separator/>
      </w:r>
    </w:p>
  </w:endnote>
  <w:endnote w:type="continuationSeparator" w:id="0">
    <w:p w:rsidR="00090EEB" w:rsidRDefault="00090E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6" w:rsidRDefault="00B155AE">
    <w:pPr>
      <w:rPr>
        <w:rFonts w:ascii="Arial" w:hAnsi="Arial" w:cs="Arial"/>
        <w:color w:val="000066"/>
        <w:sz w:val="15"/>
        <w:szCs w:val="15"/>
      </w:rPr>
    </w:pPr>
    <w:r>
      <w:rPr>
        <w:rFonts w:ascii="Arial" w:hAnsi="Arial" w:cs="Arial"/>
        <w:color w:val="000066"/>
        <w:sz w:val="15"/>
        <w:szCs w:val="15"/>
      </w:rPr>
      <w:t>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EB" w:rsidRDefault="00090EEB">
      <w:pPr>
        <w:spacing w:after="0"/>
      </w:pPr>
      <w:r>
        <w:separator/>
      </w:r>
    </w:p>
  </w:footnote>
  <w:footnote w:type="continuationSeparator" w:id="0">
    <w:p w:rsidR="00090EEB" w:rsidRDefault="00090E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6" w:rsidRDefault="00B155AE">
    <w:pPr>
      <w:rPr>
        <w:b/>
        <w:color w:val="000000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0BA559E7" wp14:editId="6176A32C">
          <wp:extent cx="685800" cy="771525"/>
          <wp:effectExtent l="0" t="0" r="0" b="0"/>
          <wp:docPr id="1" name="Imagem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eastAsia="pt-BR"/>
      </w:rPr>
      <w:drawing>
        <wp:anchor distT="0" distB="0" distL="114300" distR="114300" simplePos="0" relativeHeight="251661312" behindDoc="0" locked="0" layoutInCell="1" allowOverlap="1" wp14:anchorId="1F5EA7ED" wp14:editId="0D5CF9E1">
          <wp:simplePos x="0" y="0"/>
          <wp:positionH relativeFrom="column">
            <wp:posOffset>5490845</wp:posOffset>
          </wp:positionH>
          <wp:positionV relativeFrom="paragraph">
            <wp:posOffset>38735</wp:posOffset>
          </wp:positionV>
          <wp:extent cx="532765" cy="819150"/>
          <wp:effectExtent l="19050" t="0" r="635" b="0"/>
          <wp:wrapSquare wrapText="bothSides"/>
          <wp:docPr id="4" name="Imagem 3" descr="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7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42EAEADB" wp14:editId="49409D4A">
          <wp:simplePos x="0" y="0"/>
          <wp:positionH relativeFrom="column">
            <wp:align>center</wp:align>
          </wp:positionH>
          <wp:positionV relativeFrom="paragraph">
            <wp:posOffset>-66040</wp:posOffset>
          </wp:positionV>
          <wp:extent cx="647700" cy="704850"/>
          <wp:effectExtent l="19050" t="0" r="0" b="0"/>
          <wp:wrapSquare wrapText="bothSides"/>
          <wp:docPr id="3" name="Imagem 2" descr="http://www.tecnolegis.com/anvisa-2010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http://www.tecnolegis.com/anvisa-2010/brasao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B96" w:rsidRDefault="00B155AE" w:rsidP="00525F97">
    <w:pPr>
      <w:spacing w:after="0"/>
      <w:jc w:val="center"/>
      <w:rPr>
        <w:b/>
        <w:color w:val="000000"/>
      </w:rPr>
    </w:pPr>
    <w:r>
      <w:rPr>
        <w:b/>
        <w:color w:val="000000"/>
      </w:rPr>
      <w:t>UNIVERSIDADE FEDERAL DE GOIÁS</w:t>
    </w:r>
  </w:p>
  <w:p w:rsidR="00991B96" w:rsidRDefault="00B155AE" w:rsidP="00525F97">
    <w:pPr>
      <w:spacing w:after="0"/>
      <w:jc w:val="center"/>
      <w:rPr>
        <w:b/>
        <w:color w:val="000000"/>
      </w:rPr>
    </w:pPr>
    <w:r>
      <w:rPr>
        <w:b/>
        <w:color w:val="000000"/>
      </w:rPr>
      <w:t>PRÓ-REITORIA DE PÓS-GRADUAÇÃO</w:t>
    </w:r>
  </w:p>
  <w:p w:rsidR="00991B96" w:rsidRDefault="00B155AE" w:rsidP="00525F97">
    <w:pPr>
      <w:spacing w:after="0"/>
      <w:jc w:val="center"/>
      <w:rPr>
        <w:b/>
        <w:color w:val="000000"/>
      </w:rPr>
    </w:pPr>
    <w:r>
      <w:rPr>
        <w:b/>
        <w:color w:val="000000"/>
      </w:rPr>
      <w:t>NÚCLEO INTERDISCIPLINAR DE ESTUDOS E PESQUISAS EM DIREITOS HUMANOS</w:t>
    </w:r>
  </w:p>
  <w:p w:rsidR="00991B96" w:rsidRDefault="00B155AE" w:rsidP="00525F97">
    <w:pPr>
      <w:spacing w:after="0"/>
      <w:jc w:val="center"/>
    </w:pPr>
    <w:r>
      <w:rPr>
        <w:b/>
        <w:color w:val="000000"/>
      </w:rPr>
      <w:t>PROGRAMA DE PÓS-GRADUAÇÃO INTERDISCIPLINAR EM DIREITOS HUMANOS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87"/>
    <w:rsid w:val="00023025"/>
    <w:rsid w:val="00090EEB"/>
    <w:rsid w:val="001304AE"/>
    <w:rsid w:val="00156C7B"/>
    <w:rsid w:val="001A1CD0"/>
    <w:rsid w:val="001B6961"/>
    <w:rsid w:val="00210AC9"/>
    <w:rsid w:val="00285DFF"/>
    <w:rsid w:val="002E04DC"/>
    <w:rsid w:val="003072A8"/>
    <w:rsid w:val="003122A4"/>
    <w:rsid w:val="00322547"/>
    <w:rsid w:val="00363F03"/>
    <w:rsid w:val="003D74D7"/>
    <w:rsid w:val="003F5492"/>
    <w:rsid w:val="00403C03"/>
    <w:rsid w:val="004133D6"/>
    <w:rsid w:val="00422265"/>
    <w:rsid w:val="004278A8"/>
    <w:rsid w:val="00455C65"/>
    <w:rsid w:val="004B7259"/>
    <w:rsid w:val="004C0634"/>
    <w:rsid w:val="00525F97"/>
    <w:rsid w:val="00553603"/>
    <w:rsid w:val="00582532"/>
    <w:rsid w:val="0068535A"/>
    <w:rsid w:val="006F0B8B"/>
    <w:rsid w:val="006F4DFD"/>
    <w:rsid w:val="0072237D"/>
    <w:rsid w:val="007900C2"/>
    <w:rsid w:val="007B1785"/>
    <w:rsid w:val="007C169E"/>
    <w:rsid w:val="00855702"/>
    <w:rsid w:val="0087561D"/>
    <w:rsid w:val="008B77ED"/>
    <w:rsid w:val="00922D13"/>
    <w:rsid w:val="00935B3A"/>
    <w:rsid w:val="00964873"/>
    <w:rsid w:val="00991B96"/>
    <w:rsid w:val="00A005B9"/>
    <w:rsid w:val="00A667FB"/>
    <w:rsid w:val="00AD26BF"/>
    <w:rsid w:val="00AE2A31"/>
    <w:rsid w:val="00B155AE"/>
    <w:rsid w:val="00B22895"/>
    <w:rsid w:val="00B5770C"/>
    <w:rsid w:val="00DD3F06"/>
    <w:rsid w:val="00DD7C72"/>
    <w:rsid w:val="00DE3DFA"/>
    <w:rsid w:val="00E43728"/>
    <w:rsid w:val="00E438A6"/>
    <w:rsid w:val="00F37787"/>
    <w:rsid w:val="00F95051"/>
    <w:rsid w:val="70C1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pPr>
      <w:spacing w:before="36" w:line="240" w:lineRule="auto"/>
      <w:ind w:left="8103" w:right="62" w:hanging="7995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69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pPr>
      <w:spacing w:before="36" w:line="240" w:lineRule="auto"/>
      <w:ind w:left="8103" w:right="62" w:hanging="7995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http://www.tecnolegis.com/anvisa-2010/brasao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43C6F-E770-425D-A7AD-E8744947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Direitos Humanos</dc:creator>
  <cp:lastModifiedBy>Helena Reis</cp:lastModifiedBy>
  <cp:revision>8</cp:revision>
  <cp:lastPrinted>2015-02-23T14:50:00Z</cp:lastPrinted>
  <dcterms:created xsi:type="dcterms:W3CDTF">2019-02-18T23:53:00Z</dcterms:created>
  <dcterms:modified xsi:type="dcterms:W3CDTF">2020-01-09T22:04:00Z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1046-10.1.0.5671</vt:lpwstr>
  </property>
</Properties>
</file>