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51" w:rsidRDefault="00CD4950" w:rsidP="00CD4950">
      <w:pPr>
        <w:tabs>
          <w:tab w:val="left" w:pos="7594"/>
        </w:tabs>
      </w:pP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5296535</wp:posOffset>
            </wp:positionH>
            <wp:positionV relativeFrom="paragraph">
              <wp:posOffset>74930</wp:posOffset>
            </wp:positionV>
            <wp:extent cx="525780" cy="819150"/>
            <wp:effectExtent l="19050" t="0" r="762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 w:rsidRPr="00CD4950">
        <w:rPr>
          <w:noProof/>
          <w:lang w:eastAsia="pt-BR"/>
        </w:rPr>
        <w:drawing>
          <wp:inline distT="0" distB="0" distL="0" distR="0">
            <wp:extent cx="688316" cy="888521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26" cy="8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CD4950">
        <w:rPr>
          <w:noProof/>
          <w:lang w:eastAsia="pt-BR"/>
        </w:rPr>
        <w:drawing>
          <wp:inline distT="0" distB="0" distL="0" distR="0">
            <wp:extent cx="947109" cy="1000221"/>
            <wp:effectExtent l="19050" t="0" r="5391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62" cy="100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</w:p>
    <w:p w:rsidR="0091608E" w:rsidRPr="0091608E" w:rsidRDefault="0091608E" w:rsidP="0091608E">
      <w:pPr>
        <w:spacing w:after="20" w:line="240" w:lineRule="auto"/>
        <w:ind w:right="3208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</w:t>
      </w:r>
      <w:r w:rsidRPr="0091608E">
        <w:rPr>
          <w:b/>
          <w:sz w:val="16"/>
        </w:rPr>
        <w:t>UNIVERSIDADE FEDERAL DE GOIÁS</w:t>
      </w:r>
    </w:p>
    <w:p w:rsidR="0091608E" w:rsidRPr="0091608E" w:rsidRDefault="0091608E" w:rsidP="0091608E">
      <w:pPr>
        <w:spacing w:after="20" w:line="240" w:lineRule="auto"/>
        <w:ind w:right="3208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</w:t>
      </w:r>
      <w:r w:rsidRPr="0091608E">
        <w:rPr>
          <w:b/>
          <w:sz w:val="16"/>
        </w:rPr>
        <w:t>PRÓ-REITORIA DE PÓS-GRADUAÇÃO</w:t>
      </w: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  <w:r w:rsidRPr="0091608E">
        <w:rPr>
          <w:b/>
          <w:sz w:val="16"/>
        </w:rPr>
        <w:t>NÚCLEO INTERDISCIPLINAR DE ESTUDOS E PESQUISAS EM DIREITOS HUMANOS PROGRAMA DE PÓS-GRADUAÇÃO INTERDISCIPLINAR EM DIREITOS HUMANOS</w:t>
      </w: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D936CD" w:rsidRDefault="00D936CD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D936CD" w:rsidRDefault="00D936CD" w:rsidP="0091608E">
      <w:pPr>
        <w:spacing w:after="20" w:line="240" w:lineRule="auto"/>
        <w:ind w:left="1287" w:right="1466"/>
        <w:jc w:val="center"/>
        <w:rPr>
          <w:rFonts w:ascii="Arial" w:hAnsi="Arial" w:cs="Arial"/>
          <w:b/>
          <w:sz w:val="32"/>
          <w:szCs w:val="32"/>
        </w:rPr>
      </w:pPr>
    </w:p>
    <w:p w:rsidR="00D936CD" w:rsidRPr="00D936CD" w:rsidRDefault="00165DC5" w:rsidP="0091608E">
      <w:pPr>
        <w:spacing w:after="20" w:line="240" w:lineRule="auto"/>
        <w:ind w:left="1287" w:right="14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INFORMATIVO</w:t>
      </w:r>
      <w:r w:rsidR="00D936CD" w:rsidRPr="00D936CD">
        <w:rPr>
          <w:rFonts w:ascii="Arial" w:hAnsi="Arial" w:cs="Arial"/>
          <w:b/>
          <w:sz w:val="32"/>
          <w:szCs w:val="32"/>
        </w:rPr>
        <w:cr/>
      </w: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165DC5" w:rsidRPr="00165DC5" w:rsidRDefault="00165DC5" w:rsidP="00165DC5">
      <w:pPr>
        <w:spacing w:after="20" w:line="240" w:lineRule="auto"/>
        <w:ind w:right="282" w:firstLine="708"/>
        <w:jc w:val="both"/>
        <w:rPr>
          <w:rFonts w:ascii="Arial" w:hAnsi="Arial" w:cs="Arial"/>
          <w:sz w:val="24"/>
          <w:szCs w:val="24"/>
        </w:rPr>
      </w:pPr>
      <w:r w:rsidRPr="00165DC5">
        <w:rPr>
          <w:rFonts w:ascii="Arial" w:hAnsi="Arial" w:cs="Arial"/>
          <w:color w:val="222222"/>
          <w:sz w:val="24"/>
          <w:szCs w:val="24"/>
          <w:shd w:val="clear" w:color="auto" w:fill="FFFFFF"/>
        </w:rPr>
        <w:t> O PPGIDH informa que em breve será lançado o edital de seleção para discentes regulares do Programa (cursos de mestrado e doutorado). Embora a previsão de lançamento seja maio, em decorrência do aguardo de decisões da UFG em vista da Pandemia do COVID-19, é possível que a publicação aconteça no início de junho.</w:t>
      </w:r>
      <w:r w:rsidRPr="00165DC5">
        <w:rPr>
          <w:rFonts w:ascii="Arial" w:hAnsi="Arial" w:cs="Arial"/>
          <w:sz w:val="24"/>
          <w:szCs w:val="24"/>
        </w:rPr>
        <w:t xml:space="preserve"> </w:t>
      </w:r>
    </w:p>
    <w:p w:rsidR="0091608E" w:rsidRPr="00D936CD" w:rsidRDefault="00AC4050" w:rsidP="00D936CD">
      <w:pPr>
        <w:tabs>
          <w:tab w:val="left" w:pos="7797"/>
        </w:tabs>
        <w:spacing w:after="2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AC4050">
        <w:rPr>
          <w:rFonts w:ascii="Arial" w:hAnsi="Arial" w:cs="Arial"/>
          <w:sz w:val="24"/>
          <w:szCs w:val="24"/>
        </w:rPr>
        <w:cr/>
      </w:r>
    </w:p>
    <w:p w:rsidR="0091608E" w:rsidRPr="00AC4050" w:rsidRDefault="0091608E" w:rsidP="0091608E">
      <w:pPr>
        <w:spacing w:after="20" w:line="240" w:lineRule="auto"/>
        <w:ind w:left="1287" w:right="1466"/>
        <w:jc w:val="center"/>
        <w:rPr>
          <w:rFonts w:ascii="Arial" w:hAnsi="Arial" w:cs="Arial"/>
          <w:b/>
          <w:sz w:val="24"/>
          <w:szCs w:val="24"/>
        </w:rPr>
      </w:pPr>
    </w:p>
    <w:p w:rsidR="0091608E" w:rsidRPr="00AC4050" w:rsidRDefault="0091608E" w:rsidP="0091608E">
      <w:pPr>
        <w:spacing w:after="20" w:line="240" w:lineRule="auto"/>
        <w:ind w:left="1287" w:right="1466"/>
        <w:jc w:val="center"/>
        <w:rPr>
          <w:rFonts w:ascii="Arial" w:hAnsi="Arial" w:cs="Arial"/>
          <w:b/>
          <w:sz w:val="24"/>
          <w:szCs w:val="24"/>
        </w:rPr>
      </w:pPr>
    </w:p>
    <w:p w:rsidR="0091608E" w:rsidRPr="00AC4050" w:rsidRDefault="0091608E" w:rsidP="0091608E">
      <w:pPr>
        <w:spacing w:after="20" w:line="240" w:lineRule="auto"/>
        <w:ind w:left="1287" w:right="1466"/>
        <w:jc w:val="center"/>
        <w:rPr>
          <w:rFonts w:ascii="Arial" w:hAnsi="Arial" w:cs="Arial"/>
          <w:b/>
          <w:sz w:val="24"/>
          <w:szCs w:val="24"/>
        </w:rPr>
      </w:pPr>
    </w:p>
    <w:p w:rsidR="0091608E" w:rsidRPr="00AC4050" w:rsidRDefault="00AC4050" w:rsidP="00AC4050">
      <w:pPr>
        <w:spacing w:after="20" w:line="240" w:lineRule="auto"/>
        <w:ind w:left="2832" w:right="14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165DC5">
        <w:rPr>
          <w:rFonts w:ascii="Arial" w:hAnsi="Arial" w:cs="Arial"/>
          <w:b/>
          <w:sz w:val="24"/>
          <w:szCs w:val="24"/>
        </w:rPr>
        <w:t>Goiânia-GO, 06 de maio</w:t>
      </w:r>
      <w:r w:rsidRPr="00AC4050">
        <w:rPr>
          <w:rFonts w:ascii="Arial" w:hAnsi="Arial" w:cs="Arial"/>
          <w:b/>
          <w:sz w:val="24"/>
          <w:szCs w:val="24"/>
        </w:rPr>
        <w:t xml:space="preserve"> de 2020.</w:t>
      </w:r>
      <w:r w:rsidRPr="00AC4050">
        <w:rPr>
          <w:rFonts w:ascii="Arial" w:hAnsi="Arial" w:cs="Arial"/>
          <w:b/>
          <w:sz w:val="24"/>
          <w:szCs w:val="24"/>
        </w:rPr>
        <w:cr/>
      </w: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Pr="0091608E" w:rsidRDefault="0091608E" w:rsidP="0091608E">
      <w:pPr>
        <w:spacing w:after="20" w:line="240" w:lineRule="auto"/>
        <w:ind w:left="1287" w:right="1466"/>
        <w:jc w:val="center"/>
        <w:rPr>
          <w:b/>
          <w:sz w:val="16"/>
        </w:rPr>
      </w:pPr>
    </w:p>
    <w:p w:rsidR="0091608E" w:rsidRDefault="00CD4950" w:rsidP="00CD4950">
      <w:pPr>
        <w:tabs>
          <w:tab w:val="left" w:pos="7594"/>
        </w:tabs>
      </w:pPr>
      <w:r>
        <w:t xml:space="preserve">                                        </w:t>
      </w:r>
    </w:p>
    <w:p w:rsidR="0091608E" w:rsidRPr="0091608E" w:rsidRDefault="0091608E" w:rsidP="0091608E">
      <w:r>
        <w:rPr>
          <w:noProof/>
          <w:lang w:eastAsia="pt-B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2744997</wp:posOffset>
            </wp:positionH>
            <wp:positionV relativeFrom="paragraph">
              <wp:posOffset>63452</wp:posOffset>
            </wp:positionV>
            <wp:extent cx="2446135" cy="1216325"/>
            <wp:effectExtent l="1905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21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08E" w:rsidRPr="0091608E" w:rsidRDefault="0091608E" w:rsidP="0091608E"/>
    <w:p w:rsidR="0091608E" w:rsidRDefault="0091608E" w:rsidP="0091608E"/>
    <w:p w:rsidR="0091608E" w:rsidRDefault="0091608E" w:rsidP="0091608E">
      <w:pPr>
        <w:spacing w:line="274" w:lineRule="exact"/>
        <w:ind w:left="1287" w:right="1461"/>
        <w:jc w:val="center"/>
        <w:rPr>
          <w:b/>
          <w:sz w:val="24"/>
        </w:rPr>
      </w:pPr>
      <w:r>
        <w:tab/>
      </w:r>
      <w:r>
        <w:rPr>
          <w:b/>
          <w:sz w:val="24"/>
        </w:rPr>
        <w:t xml:space="preserve">Helena </w:t>
      </w:r>
      <w:proofErr w:type="spellStart"/>
      <w:r>
        <w:rPr>
          <w:b/>
          <w:sz w:val="24"/>
        </w:rPr>
        <w:t>Esser</w:t>
      </w:r>
      <w:proofErr w:type="spellEnd"/>
      <w:r>
        <w:rPr>
          <w:b/>
          <w:sz w:val="24"/>
        </w:rPr>
        <w:t xml:space="preserve"> do Reis</w:t>
      </w:r>
    </w:p>
    <w:p w:rsidR="0091608E" w:rsidRDefault="0091608E" w:rsidP="0091608E">
      <w:pPr>
        <w:pStyle w:val="Corpodetexto"/>
        <w:ind w:left="416" w:right="592"/>
        <w:jc w:val="center"/>
      </w:pPr>
      <w:r>
        <w:t>Coordenadora do Programa de Pós-Graduação Interdisciplinar em Direitos Humanos PPGIDH/UFG</w:t>
      </w:r>
    </w:p>
    <w:p w:rsidR="00CD4950" w:rsidRPr="0091608E" w:rsidRDefault="00CD4950" w:rsidP="0091608E">
      <w:pPr>
        <w:tabs>
          <w:tab w:val="left" w:pos="2500"/>
        </w:tabs>
        <w:rPr>
          <w:lang w:val="pt-PT"/>
        </w:rPr>
      </w:pPr>
    </w:p>
    <w:sectPr w:rsidR="00CD4950" w:rsidRPr="0091608E" w:rsidSect="00513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4950"/>
    <w:rsid w:val="00020816"/>
    <w:rsid w:val="00165DC5"/>
    <w:rsid w:val="0027170F"/>
    <w:rsid w:val="00357E2D"/>
    <w:rsid w:val="0036707B"/>
    <w:rsid w:val="00513751"/>
    <w:rsid w:val="0091608E"/>
    <w:rsid w:val="009C5634"/>
    <w:rsid w:val="00AB65CA"/>
    <w:rsid w:val="00AC4050"/>
    <w:rsid w:val="00CD4950"/>
    <w:rsid w:val="00D9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81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8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95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16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608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3</cp:revision>
  <dcterms:created xsi:type="dcterms:W3CDTF">2020-05-06T15:18:00Z</dcterms:created>
  <dcterms:modified xsi:type="dcterms:W3CDTF">2020-05-06T15:21:00Z</dcterms:modified>
</cp:coreProperties>
</file>