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4B1" w14:textId="77777777" w:rsidR="00EC6900" w:rsidRDefault="003C75C9">
      <w:pPr>
        <w:pStyle w:val="LO-normal"/>
        <w:spacing w:after="200" w:line="240" w:lineRule="auto"/>
        <w:ind w:left="-420" w:right="-720"/>
        <w:jc w:val="center"/>
      </w:pPr>
      <w:r>
        <w:rPr>
          <w:rFonts w:ascii="Verdana" w:eastAsia="Verdana" w:hAnsi="Verdana" w:cs="Verdana"/>
          <w:b/>
          <w:sz w:val="28"/>
          <w:szCs w:val="28"/>
        </w:rPr>
        <w:t>FORMULÁRIO PARA INTERPOSIÇÃO DE RECURSOS</w:t>
      </w:r>
      <w:hyperlink r:id="rId4" w:anchor="_ftn1" w:history="1">
        <w:r>
          <w:rPr>
            <w:rStyle w:val="ListLabel1"/>
          </w:rPr>
          <w:t>[1]</w:t>
        </w:r>
      </w:hyperlink>
    </w:p>
    <w:tbl>
      <w:tblPr>
        <w:tblStyle w:val="TableNormal"/>
        <w:tblW w:w="9375" w:type="dxa"/>
        <w:tblInd w:w="-105" w:type="dxa"/>
        <w:tblCellMar>
          <w:top w:w="100" w:type="dxa"/>
          <w:left w:w="80" w:type="dxa"/>
          <w:bottom w:w="100" w:type="dxa"/>
          <w:right w:w="80" w:type="dxa"/>
        </w:tblCellMar>
        <w:tblLook w:val="0600" w:firstRow="0" w:lastRow="0" w:firstColumn="0" w:lastColumn="0" w:noHBand="1" w:noVBand="1"/>
      </w:tblPr>
      <w:tblGrid>
        <w:gridCol w:w="2654"/>
        <w:gridCol w:w="6515"/>
        <w:gridCol w:w="206"/>
      </w:tblGrid>
      <w:tr w:rsidR="00EC6900" w14:paraId="3A31182A" w14:textId="77777777">
        <w:trPr>
          <w:trHeight w:val="500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178D271B" w14:textId="77777777" w:rsidR="00EC6900" w:rsidRDefault="003C75C9">
            <w:pPr>
              <w:pStyle w:val="LO-normal"/>
              <w:ind w:left="-44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1D21F141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4F36BE3E" w14:textId="77777777">
        <w:trPr>
          <w:trHeight w:val="252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878DD07" w14:textId="77777777" w:rsidR="00EC6900" w:rsidRDefault="003C75C9">
            <w:pPr>
              <w:pStyle w:val="LO-normal"/>
              <w:spacing w:before="240" w:line="240" w:lineRule="auto"/>
              <w:ind w:left="135" w:right="57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INDIQUE NESTE CAMPO NOME COMPLETO, LINHA DE PESQUISA E O NÍVEL AO QUAL SE CANDIDATOU:</w:t>
            </w:r>
          </w:p>
          <w:p w14:paraId="1FC3F9E3" w14:textId="77777777" w:rsidR="00EC6900" w:rsidRDefault="003C75C9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C56309D" w14:textId="77777777" w:rsidR="00EC6900" w:rsidRDefault="003C75C9">
            <w:pPr>
              <w:pStyle w:val="LO-normal"/>
              <w:spacing w:before="240" w:line="240" w:lineRule="auto"/>
              <w:ind w:left="-36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</w:p>
          <w:p w14:paraId="5193C4E3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2CF507BE" w14:textId="77777777" w:rsidR="00EC6900" w:rsidRDefault="00EC6900">
            <w:pPr>
              <w:pStyle w:val="LO-normal"/>
              <w:ind w:left="-360" w:right="-395"/>
            </w:pPr>
          </w:p>
        </w:tc>
      </w:tr>
      <w:tr w:rsidR="00EC6900" w14:paraId="08EF035B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022D2F89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1A855A89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49320D3D" w14:textId="77777777">
        <w:trPr>
          <w:trHeight w:val="1835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06C69" w14:textId="77777777" w:rsidR="00EC6900" w:rsidRDefault="003C75C9">
            <w:pPr>
              <w:pStyle w:val="LO-normal"/>
              <w:spacing w:before="240" w:line="240" w:lineRule="auto"/>
              <w:ind w:left="14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INDIQUE NESTE ESPAÇO PARA QUAL FASE DO PROCESSO SELETIVO SE INTERPÕE O PRESENTE RECURSO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Exemplo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Comissão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Seleção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/Banca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Examinadora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Resultado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Preliminar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Final; Fase I: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Prova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Conhecimento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etc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szCs w:val="18"/>
              </w:rPr>
              <w:t>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122BD462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67F7E15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</w:p>
          <w:p w14:paraId="5414B43C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39533C03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194AC89F" w14:textId="77777777">
        <w:trPr>
          <w:trHeight w:val="1835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032C84F" w14:textId="77777777" w:rsidR="00EC6900" w:rsidRDefault="00EC6900">
            <w:pPr>
              <w:pStyle w:val="LO-normal"/>
              <w:ind w:left="-360"/>
            </w:pP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573B4ECC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20F9BF65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64FF2D70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2C7F0BF0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17BFF4EE" w14:textId="77777777">
        <w:trPr>
          <w:trHeight w:val="1670"/>
        </w:trPr>
        <w:tc>
          <w:tcPr>
            <w:tcW w:w="93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04AED" w14:textId="77777777" w:rsidR="00EC6900" w:rsidRDefault="003C75C9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INDIQUE NESTE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ESPAÇO, OBJETIVAMENTE, OS MOTIVOS QUE JUSTIFICAM O PRESENTE RECURSO:</w:t>
            </w:r>
          </w:p>
          <w:p w14:paraId="5FB739A4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32B36BA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BDF317E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C7AAA41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8E266A4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088720D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D8C39B5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lastRenderedPageBreak/>
              <w:t xml:space="preserve"> </w:t>
            </w:r>
          </w:p>
          <w:p w14:paraId="078EBE8E" w14:textId="77777777" w:rsidR="00EC6900" w:rsidRDefault="003C75C9">
            <w:pPr>
              <w:pStyle w:val="LO-normal"/>
              <w:spacing w:before="240" w:line="240" w:lineRule="auto"/>
              <w:ind w:left="-36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0A311359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2510E2CC" w14:textId="77777777">
        <w:trPr>
          <w:trHeight w:val="1670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A241FC2" w14:textId="77777777" w:rsidR="00EC6900" w:rsidRDefault="00EC6900">
            <w:pPr>
              <w:pStyle w:val="LO-normal"/>
              <w:ind w:left="-360"/>
            </w:pP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16E33264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723A04F4" w14:textId="77777777">
        <w:trPr>
          <w:trHeight w:val="1670"/>
        </w:trPr>
        <w:tc>
          <w:tcPr>
            <w:tcW w:w="936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3D975FE" w14:textId="77777777" w:rsidR="00EC6900" w:rsidRDefault="00EC6900">
            <w:pPr>
              <w:pStyle w:val="LO-normal"/>
              <w:ind w:left="-360"/>
            </w:pP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18904880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7D329FC4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36DCF628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55DC3D90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18F0E68E" w14:textId="77777777">
        <w:trPr>
          <w:trHeight w:val="500"/>
        </w:trPr>
        <w:tc>
          <w:tcPr>
            <w:tcW w:w="27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815F8" w14:textId="77777777" w:rsidR="00EC6900" w:rsidRDefault="003C75C9">
            <w:pPr>
              <w:pStyle w:val="LO-normal"/>
              <w:spacing w:before="240" w:line="240" w:lineRule="auto"/>
              <w:ind w:left="14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LOCAL E DATA:</w:t>
            </w:r>
          </w:p>
        </w:tc>
        <w:tc>
          <w:tcPr>
            <w:tcW w:w="66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F9700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32B08E8D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Assinatura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do(a)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Candidato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(a)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3A598FDD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4B4AD250" w14:textId="77777777">
        <w:trPr>
          <w:trHeight w:val="1320"/>
        </w:trPr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CC9A42F" w14:textId="77777777" w:rsidR="00EC6900" w:rsidRDefault="00EC6900">
            <w:pPr>
              <w:pStyle w:val="LO-normal"/>
              <w:ind w:left="-360"/>
            </w:pPr>
          </w:p>
        </w:tc>
        <w:tc>
          <w:tcPr>
            <w:tcW w:w="666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EAC8DAC" w14:textId="77777777" w:rsidR="00EC6900" w:rsidRDefault="00EC6900">
            <w:pPr>
              <w:pStyle w:val="LO-normal"/>
              <w:ind w:left="-360"/>
            </w:pP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0CC3B6DC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0B8622BA" w14:textId="77777777">
        <w:trPr>
          <w:trHeight w:val="440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10733057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2E1234F3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13A64F84" w14:textId="77777777">
        <w:trPr>
          <w:trHeight w:val="1415"/>
        </w:trPr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EEE1E2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CONTATO:</w:t>
            </w:r>
          </w:p>
          <w:p w14:paraId="6E5C6A4C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</w:pPr>
            <w:proofErr w:type="spellStart"/>
            <w:r>
              <w:t>Indique</w:t>
            </w:r>
            <w:proofErr w:type="spellEnd"/>
            <w:r>
              <w:t xml:space="preserve"> </w:t>
            </w:r>
            <w:proofErr w:type="spellStart"/>
            <w:r>
              <w:t>seu</w:t>
            </w:r>
            <w:proofErr w:type="spellEnd"/>
            <w:r>
              <w:t xml:space="preserve"> e-mail de </w:t>
            </w:r>
            <w:proofErr w:type="spellStart"/>
            <w:r>
              <w:t>contato</w:t>
            </w:r>
            <w:proofErr w:type="spellEnd"/>
          </w:p>
          <w:p w14:paraId="6A66E596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08828EA0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1990ADDA" w14:textId="77777777">
        <w:trPr>
          <w:trHeight w:val="500"/>
        </w:trPr>
        <w:tc>
          <w:tcPr>
            <w:tcW w:w="936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5480D" w14:textId="77777777" w:rsidR="00EC6900" w:rsidRDefault="003C75C9">
            <w:pPr>
              <w:pStyle w:val="LO-normal"/>
              <w:spacing w:before="240" w:after="240" w:line="240" w:lineRule="auto"/>
              <w:ind w:left="-360"/>
              <w:jc w:val="center"/>
              <w:rPr>
                <w:rFonts w:ascii="Verdana" w:eastAsia="Verdana" w:hAnsi="Verdana" w:cs="Verdana"/>
                <w:b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sz w:val="19"/>
                <w:szCs w:val="19"/>
              </w:rPr>
              <w:t xml:space="preserve">E-mail para </w:t>
            </w:r>
            <w:proofErr w:type="spellStart"/>
            <w:r>
              <w:rPr>
                <w:rFonts w:ascii="Verdana" w:eastAsia="Verdana" w:hAnsi="Verdana" w:cs="Verdana"/>
                <w:b/>
                <w:sz w:val="19"/>
                <w:szCs w:val="19"/>
              </w:rPr>
              <w:t>envio</w:t>
            </w:r>
            <w:proofErr w:type="spellEnd"/>
            <w:r>
              <w:rPr>
                <w:rFonts w:ascii="Verdana" w:eastAsia="Verdana" w:hAnsi="Verdana" w:cs="Verdana"/>
                <w:b/>
                <w:sz w:val="19"/>
                <w:szCs w:val="19"/>
              </w:rPr>
              <w:t>:</w:t>
            </w:r>
            <w:r>
              <w:rPr>
                <w:rFonts w:ascii="Verdana" w:eastAsia="Verdana" w:hAnsi="Verdana" w:cs="Verdana"/>
                <w:b/>
                <w:color w:val="FF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color w:val="FF0000"/>
                <w:sz w:val="19"/>
                <w:szCs w:val="19"/>
              </w:rPr>
              <w:t>inserir</w:t>
            </w:r>
            <w:proofErr w:type="spellEnd"/>
            <w:r>
              <w:rPr>
                <w:rFonts w:ascii="Verdana" w:eastAsia="Verdana" w:hAnsi="Verdana" w:cs="Verdana"/>
                <w:b/>
                <w:color w:val="FF0000"/>
                <w:sz w:val="19"/>
                <w:szCs w:val="19"/>
              </w:rPr>
              <w:t xml:space="preserve"> o e-mail do PPG)</w:t>
            </w:r>
            <w:r>
              <w:rPr>
                <w:rFonts w:ascii="Verdana" w:eastAsia="Verdana" w:hAnsi="Verdana" w:cs="Verdana"/>
                <w:b/>
                <w:sz w:val="19"/>
                <w:szCs w:val="19"/>
              </w:rPr>
              <w:t>.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72EA1767" w14:textId="77777777" w:rsidR="00EC6900" w:rsidRDefault="00EC6900">
            <w:pPr>
              <w:pStyle w:val="LO-normal"/>
              <w:ind w:left="-360"/>
            </w:pPr>
          </w:p>
        </w:tc>
      </w:tr>
      <w:tr w:rsidR="00EC6900" w14:paraId="652884BB" w14:textId="77777777">
        <w:tc>
          <w:tcPr>
            <w:tcW w:w="93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6A392B" w14:textId="77777777" w:rsidR="00EC6900" w:rsidRDefault="003C75C9">
            <w:pPr>
              <w:pStyle w:val="LO-normal"/>
              <w:spacing w:before="240" w:line="240" w:lineRule="auto"/>
              <w:ind w:left="-36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" w:type="dxa"/>
            <w:shd w:val="clear" w:color="auto" w:fill="auto"/>
            <w:tcMar>
              <w:left w:w="100" w:type="dxa"/>
              <w:right w:w="100" w:type="dxa"/>
            </w:tcMar>
          </w:tcPr>
          <w:p w14:paraId="2C201092" w14:textId="77777777" w:rsidR="00EC6900" w:rsidRDefault="00EC6900">
            <w:pPr>
              <w:pStyle w:val="LO-normal"/>
              <w:ind w:left="-360"/>
            </w:pPr>
          </w:p>
        </w:tc>
      </w:tr>
    </w:tbl>
    <w:p w14:paraId="5E78F603" w14:textId="77777777" w:rsidR="00EC6900" w:rsidRDefault="003C75C9">
      <w:pPr>
        <w:pStyle w:val="LO-normal"/>
        <w:spacing w:before="240" w:after="240" w:line="240" w:lineRule="auto"/>
      </w:pPr>
      <w:r>
        <w:t xml:space="preserve"> </w:t>
      </w:r>
    </w:p>
    <w:p w14:paraId="6182C97F" w14:textId="77777777" w:rsidR="00EC6900" w:rsidRDefault="00EC6900">
      <w:pPr>
        <w:pStyle w:val="LO-normal"/>
      </w:pPr>
    </w:p>
    <w:p w14:paraId="7179095D" w14:textId="77777777" w:rsidR="00EC6900" w:rsidRDefault="003C75C9">
      <w:pPr>
        <w:pStyle w:val="LO-normal"/>
      </w:pPr>
      <w:r>
        <w:rPr>
          <w:noProof/>
        </w:rPr>
        <mc:AlternateContent>
          <mc:Choice Requires="wps">
            <w:drawing>
              <wp:inline distT="0" distB="0" distL="0" distR="0" wp14:anchorId="03E1BB6D" wp14:editId="05E00710">
                <wp:extent cx="5732145" cy="19685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51.2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 w14:paraId="4B693B22" w14:textId="77777777" w:rsidR="00EC6900" w:rsidRDefault="003C75C9">
      <w:pPr>
        <w:pStyle w:val="LO-normal"/>
        <w:spacing w:before="240" w:after="240" w:line="240" w:lineRule="auto"/>
        <w:jc w:val="both"/>
      </w:pPr>
      <w:hyperlink r:id="rId5" w:anchor="_ftnref1" w:history="1">
        <w:r>
          <w:rPr>
            <w:rStyle w:val="ListLabel2"/>
          </w:rPr>
          <w:t>[1]</w:t>
        </w:r>
      </w:hyperlink>
      <w:r>
        <w:rPr>
          <w:rFonts w:ascii="Verdana" w:eastAsia="Verdana" w:hAnsi="Verdana" w:cs="Verdana"/>
          <w:b/>
          <w:sz w:val="18"/>
          <w:szCs w:val="18"/>
        </w:rPr>
        <w:t xml:space="preserve"> Este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recurso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poderá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ser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encaminhado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para o e-mail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informado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desde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devidamente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assinado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 e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digitalizado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 xml:space="preserve">. </w:t>
      </w:r>
    </w:p>
    <w:p w14:paraId="1F0E550E" w14:textId="77777777" w:rsidR="00EC6900" w:rsidRDefault="00EC6900">
      <w:pPr>
        <w:pStyle w:val="LO-normal"/>
      </w:pPr>
    </w:p>
    <w:sectPr w:rsidR="00EC6900"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00"/>
    <w:rsid w:val="003C75C9"/>
    <w:rsid w:val="00D5048C"/>
    <w:rsid w:val="00E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14EC"/>
  <w15:docId w15:val="{A5BE1C26-0FB7-4670-907F-4EE7F06A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Verdana" w:eastAsia="Verdana" w:hAnsi="Verdana" w:cs="Verdana"/>
      <w:b/>
      <w:color w:val="1155CC"/>
      <w:sz w:val="28"/>
      <w:szCs w:val="28"/>
      <w:u w:val="single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2">
    <w:name w:val="ListLabel 2"/>
    <w:qFormat/>
    <w:rPr>
      <w:rFonts w:ascii="Verdana" w:eastAsia="Verdana" w:hAnsi="Verdana" w:cs="Verdana"/>
      <w:b/>
      <w:color w:val="1155CC"/>
      <w:sz w:val="18"/>
      <w:szCs w:val="18"/>
      <w:u w:val="single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.docs.live.net/8313643f0385e0c6/&#193;rea%20de%20Trabalho/Modelo_Interposi&#231;&#227;o_Recurso.doc" TargetMode="External"/><Relationship Id="rId4" Type="http://schemas.openxmlformats.org/officeDocument/2006/relationships/hyperlink" Target="https://d.docs.live.net/8313643f0385e0c6/&#193;rea%20de%20Trabalho/Modelo_Interposi&#231;&#227;o_Recurso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Lindinalva de Oliveira Teixeira</dc:creator>
  <dc:description/>
  <cp:lastModifiedBy>Lindinalva de Oliveira Teixeira</cp:lastModifiedBy>
  <cp:revision>2</cp:revision>
  <dcterms:created xsi:type="dcterms:W3CDTF">2023-11-22T21:24:00Z</dcterms:created>
  <dcterms:modified xsi:type="dcterms:W3CDTF">2023-11-22T21:24:00Z</dcterms:modified>
  <dc:language>pt-BR</dc:language>
</cp:coreProperties>
</file>