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9337" w14:textId="77777777" w:rsidR="00414F55" w:rsidRDefault="00414F55">
      <w:pPr>
        <w:pStyle w:val="BodyText"/>
        <w:ind w:left="0"/>
        <w:rPr>
          <w:sz w:val="24"/>
        </w:rPr>
      </w:pPr>
    </w:p>
    <w:p w14:paraId="49968869" w14:textId="77777777" w:rsidR="00414F55" w:rsidRDefault="00000000">
      <w:pPr>
        <w:pStyle w:val="Title"/>
      </w:pPr>
      <w:r>
        <w:t>PLANO DE ENSINO PPGCTA - Programa de Pós-Graduação em Ciência e</w:t>
      </w:r>
      <w:r>
        <w:rPr>
          <w:spacing w:val="-57"/>
        </w:rPr>
        <w:t xml:space="preserve"> </w:t>
      </w:r>
      <w:r>
        <w:t>Tecnologia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Alimentos</w:t>
      </w:r>
    </w:p>
    <w:p w14:paraId="2EFBFF69" w14:textId="77777777" w:rsidR="00414F55" w:rsidRDefault="00414F55">
      <w:pPr>
        <w:pStyle w:val="BodyText"/>
        <w:spacing w:before="4"/>
        <w:ind w:left="0"/>
        <w:rPr>
          <w:b/>
          <w:sz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1"/>
        <w:gridCol w:w="4301"/>
      </w:tblGrid>
      <w:tr w:rsidR="00414F55" w14:paraId="5E6FDFA7" w14:textId="77777777">
        <w:trPr>
          <w:trHeight w:val="361"/>
        </w:trPr>
        <w:tc>
          <w:tcPr>
            <w:tcW w:w="8602" w:type="dxa"/>
            <w:gridSpan w:val="2"/>
          </w:tcPr>
          <w:p w14:paraId="14821BC4" w14:textId="77777777" w:rsidR="00414F55" w:rsidRDefault="00000000">
            <w:pPr>
              <w:pStyle w:val="TableParagraph"/>
              <w:spacing w:before="7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IDENTIFICAÇÃO</w:t>
            </w:r>
          </w:p>
        </w:tc>
      </w:tr>
      <w:tr w:rsidR="00414F55" w14:paraId="3AAF0972" w14:textId="77777777">
        <w:trPr>
          <w:trHeight w:val="424"/>
        </w:trPr>
        <w:tc>
          <w:tcPr>
            <w:tcW w:w="8602" w:type="dxa"/>
            <w:gridSpan w:val="2"/>
          </w:tcPr>
          <w:p w14:paraId="04E40561" w14:textId="77777777" w:rsidR="00414F55" w:rsidRDefault="00000000">
            <w:pPr>
              <w:pStyle w:val="TableParagraph"/>
              <w:spacing w:before="105"/>
              <w:ind w:left="107"/>
              <w:rPr>
                <w:sz w:val="18"/>
              </w:rPr>
            </w:pPr>
            <w:r>
              <w:rPr>
                <w:sz w:val="18"/>
              </w:rPr>
              <w:t>UNIDADE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ACADÊMICA: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Escola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Agronomia</w:t>
            </w:r>
          </w:p>
        </w:tc>
      </w:tr>
      <w:tr w:rsidR="00414F55" w14:paraId="6741D8CA" w14:textId="77777777">
        <w:trPr>
          <w:trHeight w:val="422"/>
        </w:trPr>
        <w:tc>
          <w:tcPr>
            <w:tcW w:w="8602" w:type="dxa"/>
            <w:gridSpan w:val="2"/>
          </w:tcPr>
          <w:p w14:paraId="680A1E86" w14:textId="77777777" w:rsidR="00414F55" w:rsidRDefault="00000000">
            <w:pPr>
              <w:pStyle w:val="TableParagraph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Pós-Graduação 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Ciência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Alimentos</w:t>
            </w:r>
          </w:p>
        </w:tc>
      </w:tr>
      <w:tr w:rsidR="00414F55" w14:paraId="38532E11" w14:textId="77777777">
        <w:trPr>
          <w:trHeight w:val="462"/>
        </w:trPr>
        <w:tc>
          <w:tcPr>
            <w:tcW w:w="8602" w:type="dxa"/>
            <w:gridSpan w:val="2"/>
          </w:tcPr>
          <w:p w14:paraId="64269C9D" w14:textId="21505DA6" w:rsidR="00414F55" w:rsidRDefault="00000000">
            <w:pPr>
              <w:pStyle w:val="TableParagraph"/>
              <w:spacing w:before="19"/>
              <w:ind w:left="107" w:right="267"/>
              <w:rPr>
                <w:sz w:val="18"/>
              </w:rPr>
            </w:pPr>
            <w:r>
              <w:rPr>
                <w:sz w:val="18"/>
              </w:rPr>
              <w:t xml:space="preserve">DISCIPLINA: Tópicos Especiais em Ciência e Tecnologia de Alimentos: </w:t>
            </w:r>
            <w:r w:rsidR="006A3DA4">
              <w:rPr>
                <w:sz w:val="18"/>
              </w:rPr>
              <w:t>Compostos bioativos em alimentos</w:t>
            </w:r>
          </w:p>
        </w:tc>
      </w:tr>
      <w:tr w:rsidR="00414F55" w14:paraId="238A45CD" w14:textId="77777777">
        <w:trPr>
          <w:trHeight w:val="421"/>
        </w:trPr>
        <w:tc>
          <w:tcPr>
            <w:tcW w:w="4301" w:type="dxa"/>
          </w:tcPr>
          <w:p w14:paraId="6A1B25C1" w14:textId="76450BB9" w:rsidR="00414F55" w:rsidRDefault="00000000">
            <w:pPr>
              <w:pStyle w:val="TableParagraph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HORÁRIA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SEMANAL:</w:t>
            </w:r>
            <w:r>
              <w:rPr>
                <w:spacing w:val="3"/>
                <w:sz w:val="18"/>
              </w:rPr>
              <w:t xml:space="preserve"> </w:t>
            </w:r>
            <w:r w:rsidR="006A3DA4">
              <w:rPr>
                <w:sz w:val="18"/>
              </w:rPr>
              <w:t>4</w:t>
            </w:r>
          </w:p>
        </w:tc>
        <w:tc>
          <w:tcPr>
            <w:tcW w:w="4301" w:type="dxa"/>
          </w:tcPr>
          <w:p w14:paraId="2E844650" w14:textId="62E20AB5" w:rsidR="00414F55" w:rsidRDefault="00000000">
            <w:pPr>
              <w:pStyle w:val="TableParagraph"/>
              <w:spacing w:before="103"/>
              <w:ind w:left="108"/>
              <w:rPr>
                <w:sz w:val="18"/>
              </w:rPr>
            </w:pPr>
            <w:r>
              <w:rPr>
                <w:sz w:val="18"/>
              </w:rPr>
              <w:t>CARGA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HORÁRIA TOTAL:</w:t>
            </w:r>
            <w:r>
              <w:rPr>
                <w:spacing w:val="2"/>
                <w:sz w:val="18"/>
              </w:rPr>
              <w:t xml:space="preserve"> </w:t>
            </w:r>
            <w:r w:rsidR="00DF5AF5">
              <w:rPr>
                <w:sz w:val="18"/>
              </w:rPr>
              <w:t>64</w:t>
            </w:r>
          </w:p>
        </w:tc>
      </w:tr>
      <w:tr w:rsidR="00414F55" w14:paraId="4DD998B7" w14:textId="77777777">
        <w:trPr>
          <w:trHeight w:val="424"/>
        </w:trPr>
        <w:tc>
          <w:tcPr>
            <w:tcW w:w="4301" w:type="dxa"/>
          </w:tcPr>
          <w:p w14:paraId="0AA4A20B" w14:textId="754EC947" w:rsidR="00414F55" w:rsidRDefault="0000000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DIA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SEMANA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 HORÁRIO: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Sexta–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Feira /</w:t>
            </w:r>
            <w:r>
              <w:rPr>
                <w:spacing w:val="-2"/>
                <w:sz w:val="18"/>
              </w:rPr>
              <w:t xml:space="preserve"> </w:t>
            </w:r>
            <w:r w:rsidR="006A3DA4">
              <w:rPr>
                <w:sz w:val="18"/>
              </w:rPr>
              <w:t>18</w:t>
            </w:r>
            <w:r>
              <w:rPr>
                <w:sz w:val="18"/>
              </w:rPr>
              <w:t>-</w:t>
            </w:r>
          </w:p>
          <w:p w14:paraId="68E927EE" w14:textId="12380008" w:rsidR="00414F55" w:rsidRDefault="006A3DA4">
            <w:pPr>
              <w:pStyle w:val="TableParagraph"/>
              <w:spacing w:before="2"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22</w:t>
            </w:r>
            <w:r w:rsidR="00000000">
              <w:rPr>
                <w:sz w:val="18"/>
              </w:rPr>
              <w:t>h</w:t>
            </w:r>
          </w:p>
        </w:tc>
        <w:tc>
          <w:tcPr>
            <w:tcW w:w="4301" w:type="dxa"/>
          </w:tcPr>
          <w:p w14:paraId="53ADCE8B" w14:textId="77777777" w:rsidR="00414F55" w:rsidRDefault="00000000">
            <w:pPr>
              <w:pStyle w:val="TableParagraph"/>
              <w:spacing w:before="103"/>
              <w:ind w:left="108"/>
              <w:rPr>
                <w:sz w:val="18"/>
              </w:rPr>
            </w:pPr>
            <w:r>
              <w:rPr>
                <w:sz w:val="18"/>
              </w:rPr>
              <w:t>LOCAL: EA</w:t>
            </w:r>
          </w:p>
        </w:tc>
      </w:tr>
      <w:tr w:rsidR="00414F55" w14:paraId="66C7386E" w14:textId="77777777">
        <w:trPr>
          <w:trHeight w:val="422"/>
        </w:trPr>
        <w:tc>
          <w:tcPr>
            <w:tcW w:w="4301" w:type="dxa"/>
          </w:tcPr>
          <w:p w14:paraId="2FC485BD" w14:textId="7CA7988B" w:rsidR="00414F55" w:rsidRDefault="00000000">
            <w:pPr>
              <w:pStyle w:val="TableParagraph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ANO/SEMESTRE: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6A3DA4">
              <w:rPr>
                <w:sz w:val="18"/>
              </w:rPr>
              <w:t>1</w:t>
            </w:r>
            <w:r>
              <w:rPr>
                <w:sz w:val="18"/>
              </w:rPr>
              <w:t>/</w:t>
            </w:r>
            <w:r w:rsidR="006A3DA4">
              <w:rPr>
                <w:sz w:val="18"/>
              </w:rPr>
              <w:t>1</w:t>
            </w:r>
          </w:p>
        </w:tc>
        <w:tc>
          <w:tcPr>
            <w:tcW w:w="4301" w:type="dxa"/>
          </w:tcPr>
          <w:p w14:paraId="214B74A9" w14:textId="460C87AD" w:rsidR="00414F55" w:rsidRDefault="00000000">
            <w:pPr>
              <w:pStyle w:val="TableParagraph"/>
              <w:spacing w:before="103"/>
              <w:ind w:left="108"/>
              <w:rPr>
                <w:sz w:val="18"/>
              </w:rPr>
            </w:pPr>
            <w:r>
              <w:rPr>
                <w:sz w:val="18"/>
              </w:rPr>
              <w:t>TURNO/TURMA:</w:t>
            </w:r>
            <w:r>
              <w:rPr>
                <w:spacing w:val="-1"/>
                <w:sz w:val="18"/>
              </w:rPr>
              <w:t xml:space="preserve"> </w:t>
            </w:r>
            <w:r w:rsidR="006A3DA4">
              <w:rPr>
                <w:sz w:val="18"/>
              </w:rPr>
              <w:t>Noturno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="006A3DA4">
              <w:rPr>
                <w:sz w:val="18"/>
              </w:rPr>
              <w:t>18</w:t>
            </w:r>
            <w:r>
              <w:rPr>
                <w:sz w:val="18"/>
              </w:rPr>
              <w:t>-</w:t>
            </w:r>
            <w:r w:rsidR="006A3DA4">
              <w:rPr>
                <w:sz w:val="18"/>
              </w:rPr>
              <w:t>22</w:t>
            </w:r>
            <w:r>
              <w:rPr>
                <w:sz w:val="18"/>
              </w:rPr>
              <w:t>H)</w:t>
            </w:r>
          </w:p>
        </w:tc>
      </w:tr>
      <w:tr w:rsidR="00414F55" w14:paraId="1050FEA9" w14:textId="77777777">
        <w:trPr>
          <w:trHeight w:val="424"/>
        </w:trPr>
        <w:tc>
          <w:tcPr>
            <w:tcW w:w="4301" w:type="dxa"/>
          </w:tcPr>
          <w:p w14:paraId="03CCC748" w14:textId="2FFFF72F" w:rsidR="00414F55" w:rsidRDefault="00000000">
            <w:pPr>
              <w:pStyle w:val="TableParagraph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Nº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VAGAS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(ALUNOS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REGULARES):</w:t>
            </w:r>
            <w:r>
              <w:rPr>
                <w:spacing w:val="1"/>
                <w:sz w:val="18"/>
              </w:rPr>
              <w:t xml:space="preserve"> </w:t>
            </w:r>
          </w:p>
        </w:tc>
        <w:tc>
          <w:tcPr>
            <w:tcW w:w="4301" w:type="dxa"/>
          </w:tcPr>
          <w:p w14:paraId="6205B72C" w14:textId="09BA88D7" w:rsidR="00414F55" w:rsidRDefault="00000000">
            <w:pPr>
              <w:pStyle w:val="TableParagraph"/>
              <w:spacing w:before="103"/>
              <w:ind w:left="108"/>
              <w:rPr>
                <w:sz w:val="18"/>
              </w:rPr>
            </w:pPr>
            <w:r>
              <w:rPr>
                <w:sz w:val="18"/>
              </w:rPr>
              <w:t>Nº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VAGAS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(ALUNOS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ESPECIAIS):</w:t>
            </w:r>
            <w:r>
              <w:rPr>
                <w:spacing w:val="1"/>
                <w:sz w:val="18"/>
              </w:rPr>
              <w:t xml:space="preserve"> </w:t>
            </w:r>
          </w:p>
        </w:tc>
      </w:tr>
      <w:tr w:rsidR="00414F55" w14:paraId="3A19B785" w14:textId="77777777">
        <w:trPr>
          <w:trHeight w:val="422"/>
        </w:trPr>
        <w:tc>
          <w:tcPr>
            <w:tcW w:w="8602" w:type="dxa"/>
            <w:gridSpan w:val="2"/>
          </w:tcPr>
          <w:p w14:paraId="0E464D8C" w14:textId="1F472AF6" w:rsidR="00414F55" w:rsidRDefault="00000000">
            <w:pPr>
              <w:pStyle w:val="TableParagraph"/>
              <w:spacing w:line="206" w:lineRule="exact"/>
              <w:ind w:left="107" w:right="221"/>
              <w:rPr>
                <w:b/>
                <w:sz w:val="18"/>
              </w:rPr>
            </w:pPr>
            <w:r>
              <w:rPr>
                <w:sz w:val="18"/>
              </w:rPr>
              <w:t>PROFESSOR(A) e CARGA HORÁRIA DE CADA PROFESSOR (definir se a carga horária é teórica ou prática):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</w:t>
            </w:r>
            <w:r w:rsidR="006A3DA4">
              <w:rPr>
                <w:sz w:val="18"/>
              </w:rPr>
              <w:t>a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 w:rsidR="006A3DA4">
              <w:rPr>
                <w:sz w:val="18"/>
              </w:rPr>
              <w:t>Mariana Buranelo Egea</w:t>
            </w:r>
            <w:r>
              <w:rPr>
                <w:sz w:val="18"/>
              </w:rPr>
              <w:t xml:space="preserve"> (</w:t>
            </w:r>
            <w:r>
              <w:rPr>
                <w:b/>
                <w:sz w:val="18"/>
              </w:rPr>
              <w:t xml:space="preserve">CH/Teórica: </w:t>
            </w:r>
            <w:r w:rsidR="00DF5AF5">
              <w:rPr>
                <w:b/>
                <w:sz w:val="18"/>
              </w:rPr>
              <w:t>64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CH/Prática:</w:t>
            </w:r>
            <w:r>
              <w:rPr>
                <w:b/>
                <w:spacing w:val="1"/>
                <w:sz w:val="18"/>
              </w:rPr>
              <w:t xml:space="preserve"> </w:t>
            </w:r>
            <w:r w:rsidR="006A3DA4"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>)</w:t>
            </w:r>
          </w:p>
        </w:tc>
      </w:tr>
      <w:tr w:rsidR="00414F55" w14:paraId="3FAE5C14" w14:textId="77777777">
        <w:trPr>
          <w:trHeight w:val="1552"/>
        </w:trPr>
        <w:tc>
          <w:tcPr>
            <w:tcW w:w="8602" w:type="dxa"/>
            <w:gridSpan w:val="2"/>
          </w:tcPr>
          <w:p w14:paraId="7716C5C7" w14:textId="622FECF1" w:rsidR="00414F55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b/>
                <w:sz w:val="16"/>
              </w:rPr>
              <w:t>II.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EMENTA:</w:t>
            </w:r>
            <w:r>
              <w:rPr>
                <w:b/>
                <w:spacing w:val="1"/>
                <w:sz w:val="16"/>
              </w:rPr>
              <w:t xml:space="preserve"> </w:t>
            </w:r>
            <w:r w:rsidR="006A3DA4" w:rsidRPr="006A3DA4">
              <w:rPr>
                <w:sz w:val="18"/>
              </w:rPr>
              <w:t>Alimentos funcionais e nutracêuticos. Estudo da relação entre os compostos bioativos presentes nos alimentos com a saúde humana. Corantes naturais. Isoflavonas. Ômega 3 e 6. Fibras alimentares. Métodos de análise de substâncias bioativas em alimentos. Estudo dos produtos naturais com atividade antimicrobiana, anti-inflamatória, anticolesterolêmica e glicêmica, atuando, entre outros, como antioxidantes, imitando hormônios e suprimindo o desenvolvimento de doenças. Desenvolvimento de novos produtos com alegação de propriedades funcionais. Legislação vigente.</w:t>
            </w:r>
          </w:p>
        </w:tc>
      </w:tr>
      <w:tr w:rsidR="00414F55" w14:paraId="017A6103" w14:textId="77777777">
        <w:trPr>
          <w:trHeight w:val="935"/>
        </w:trPr>
        <w:tc>
          <w:tcPr>
            <w:tcW w:w="8602" w:type="dxa"/>
            <w:gridSpan w:val="2"/>
          </w:tcPr>
          <w:p w14:paraId="1F7ED0C0" w14:textId="77777777" w:rsidR="006A3DA4" w:rsidRPr="006A3DA4" w:rsidRDefault="00000000" w:rsidP="006A3DA4">
            <w:pPr>
              <w:pStyle w:val="TableParagraph"/>
              <w:spacing w:line="360" w:lineRule="auto"/>
              <w:ind w:left="107"/>
              <w:rPr>
                <w:sz w:val="18"/>
              </w:rPr>
            </w:pPr>
            <w:r>
              <w:rPr>
                <w:b/>
                <w:sz w:val="16"/>
              </w:rPr>
              <w:t>III.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OBJETIVO:</w:t>
            </w:r>
            <w:r>
              <w:rPr>
                <w:b/>
                <w:spacing w:val="22"/>
                <w:sz w:val="16"/>
              </w:rPr>
              <w:t xml:space="preserve"> </w:t>
            </w:r>
            <w:r w:rsidR="006A3DA4" w:rsidRPr="006A3DA4">
              <w:rPr>
                <w:sz w:val="18"/>
              </w:rPr>
              <w:t>- Fornecer subsídios para a identificação dos componentes dos alimentos com funcionalidade e entender a relação entre os compostos bioativos e os agravos crônicos não transmissíveis;</w:t>
            </w:r>
          </w:p>
          <w:p w14:paraId="5F1B0960" w14:textId="77777777" w:rsidR="006A3DA4" w:rsidRPr="006A3DA4" w:rsidRDefault="006A3DA4" w:rsidP="006A3DA4">
            <w:pPr>
              <w:pStyle w:val="TableParagraph"/>
              <w:spacing w:line="360" w:lineRule="auto"/>
              <w:ind w:left="107"/>
              <w:rPr>
                <w:sz w:val="18"/>
              </w:rPr>
            </w:pPr>
            <w:r w:rsidRPr="006A3DA4">
              <w:rPr>
                <w:sz w:val="18"/>
              </w:rPr>
              <w:t>- Conhecer os alimentos que nutrem e que podem reduzir o risco de doenças e os possíveis mecanismos da ação das substâncias protetoras presentes nesses alimentos;</w:t>
            </w:r>
          </w:p>
          <w:p w14:paraId="26BB7B6A" w14:textId="2B43877C" w:rsidR="00414F55" w:rsidRDefault="006A3DA4" w:rsidP="006A3DA4">
            <w:pPr>
              <w:pStyle w:val="TableParagraph"/>
              <w:ind w:left="107"/>
              <w:rPr>
                <w:sz w:val="18"/>
              </w:rPr>
            </w:pPr>
            <w:r w:rsidRPr="006A3DA4">
              <w:rPr>
                <w:sz w:val="18"/>
              </w:rPr>
              <w:t>- Conhecer a legislação dos alimentos com alegação de saúde ou que apresentem propriedades funcional.</w:t>
            </w:r>
          </w:p>
        </w:tc>
      </w:tr>
      <w:tr w:rsidR="00414F55" w14:paraId="18A92DB9" w14:textId="77777777">
        <w:trPr>
          <w:trHeight w:val="1548"/>
        </w:trPr>
        <w:tc>
          <w:tcPr>
            <w:tcW w:w="8602" w:type="dxa"/>
            <w:gridSpan w:val="2"/>
          </w:tcPr>
          <w:p w14:paraId="4EE858DA" w14:textId="77777777" w:rsidR="00414F5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spacing w:line="180" w:lineRule="exact"/>
              <w:ind w:hanging="260"/>
              <w:rPr>
                <w:b/>
                <w:sz w:val="16"/>
              </w:rPr>
            </w:pPr>
            <w:r>
              <w:rPr>
                <w:b/>
                <w:sz w:val="16"/>
              </w:rPr>
              <w:t>CONTEÚDO</w:t>
            </w:r>
          </w:p>
          <w:p w14:paraId="71109AC6" w14:textId="77777777" w:rsidR="00414F55" w:rsidRDefault="006A3DA4">
            <w:pPr>
              <w:pStyle w:val="TableParagraph"/>
              <w:numPr>
                <w:ilvl w:val="1"/>
                <w:numId w:val="3"/>
              </w:numPr>
              <w:tabs>
                <w:tab w:val="left" w:pos="815"/>
                <w:tab w:val="left" w:pos="816"/>
              </w:tabs>
              <w:ind w:right="698" w:hanging="360"/>
              <w:rPr>
                <w:sz w:val="18"/>
              </w:rPr>
            </w:pPr>
            <w:r>
              <w:rPr>
                <w:sz w:val="18"/>
              </w:rPr>
              <w:t>Introdução aos alimentos funcionais e nutracêuticos: histórico, conceito, perspectivas e legislação.</w:t>
            </w:r>
          </w:p>
          <w:p w14:paraId="469FFB0A" w14:textId="77777777" w:rsidR="006A3DA4" w:rsidRDefault="006A3DA4">
            <w:pPr>
              <w:pStyle w:val="TableParagraph"/>
              <w:numPr>
                <w:ilvl w:val="1"/>
                <w:numId w:val="3"/>
              </w:numPr>
              <w:tabs>
                <w:tab w:val="left" w:pos="815"/>
                <w:tab w:val="left" w:pos="816"/>
              </w:tabs>
              <w:ind w:right="698" w:hanging="360"/>
              <w:rPr>
                <w:sz w:val="18"/>
              </w:rPr>
            </w:pPr>
            <w:r>
              <w:rPr>
                <w:sz w:val="18"/>
              </w:rPr>
              <w:t>Compostos bioativos: definição e características.</w:t>
            </w:r>
          </w:p>
          <w:p w14:paraId="3642EF79" w14:textId="77777777" w:rsidR="006A3DA4" w:rsidRDefault="006A3DA4">
            <w:pPr>
              <w:pStyle w:val="TableParagraph"/>
              <w:numPr>
                <w:ilvl w:val="1"/>
                <w:numId w:val="3"/>
              </w:numPr>
              <w:tabs>
                <w:tab w:val="left" w:pos="815"/>
                <w:tab w:val="left" w:pos="816"/>
              </w:tabs>
              <w:ind w:right="698" w:hanging="360"/>
              <w:rPr>
                <w:sz w:val="18"/>
              </w:rPr>
            </w:pPr>
            <w:r>
              <w:rPr>
                <w:sz w:val="18"/>
              </w:rPr>
              <w:t>Antioxidantes e seus efeitos sobre a saúde humana.</w:t>
            </w:r>
          </w:p>
          <w:p w14:paraId="30412627" w14:textId="77777777" w:rsidR="006A3DA4" w:rsidRDefault="006A3DA4">
            <w:pPr>
              <w:pStyle w:val="TableParagraph"/>
              <w:numPr>
                <w:ilvl w:val="1"/>
                <w:numId w:val="3"/>
              </w:numPr>
              <w:tabs>
                <w:tab w:val="left" w:pos="815"/>
                <w:tab w:val="left" w:pos="816"/>
              </w:tabs>
              <w:ind w:right="698" w:hanging="360"/>
              <w:rPr>
                <w:sz w:val="18"/>
              </w:rPr>
            </w:pPr>
            <w:r>
              <w:rPr>
                <w:sz w:val="18"/>
              </w:rPr>
              <w:t>Glicosilonatos.</w:t>
            </w:r>
          </w:p>
          <w:p w14:paraId="532AF4C9" w14:textId="77777777" w:rsidR="006A3DA4" w:rsidRDefault="006A3DA4">
            <w:pPr>
              <w:pStyle w:val="TableParagraph"/>
              <w:numPr>
                <w:ilvl w:val="1"/>
                <w:numId w:val="3"/>
              </w:numPr>
              <w:tabs>
                <w:tab w:val="left" w:pos="815"/>
                <w:tab w:val="left" w:pos="816"/>
              </w:tabs>
              <w:ind w:right="698" w:hanging="360"/>
              <w:rPr>
                <w:sz w:val="18"/>
              </w:rPr>
            </w:pPr>
            <w:r>
              <w:rPr>
                <w:sz w:val="18"/>
              </w:rPr>
              <w:t>Corantes naturais: uso e aplicações como compostos bioativos.</w:t>
            </w:r>
          </w:p>
          <w:p w14:paraId="68C52F8A" w14:textId="77777777" w:rsidR="006A3DA4" w:rsidRDefault="006A3DA4">
            <w:pPr>
              <w:pStyle w:val="TableParagraph"/>
              <w:numPr>
                <w:ilvl w:val="1"/>
                <w:numId w:val="3"/>
              </w:numPr>
              <w:tabs>
                <w:tab w:val="left" w:pos="815"/>
                <w:tab w:val="left" w:pos="816"/>
              </w:tabs>
              <w:ind w:right="698" w:hanging="360"/>
              <w:rPr>
                <w:sz w:val="18"/>
              </w:rPr>
            </w:pPr>
            <w:r>
              <w:rPr>
                <w:sz w:val="18"/>
              </w:rPr>
              <w:t>Isoflavonas em soja: caracterização das propriedades nutricinais e dos componentes terapêuticos.</w:t>
            </w:r>
          </w:p>
          <w:p w14:paraId="3F9A1526" w14:textId="77777777" w:rsidR="006A3DA4" w:rsidRDefault="006A3DA4">
            <w:pPr>
              <w:pStyle w:val="TableParagraph"/>
              <w:numPr>
                <w:ilvl w:val="1"/>
                <w:numId w:val="3"/>
              </w:numPr>
              <w:tabs>
                <w:tab w:val="left" w:pos="815"/>
                <w:tab w:val="left" w:pos="816"/>
              </w:tabs>
              <w:ind w:right="698" w:hanging="360"/>
              <w:rPr>
                <w:sz w:val="18"/>
              </w:rPr>
            </w:pPr>
            <w:r>
              <w:rPr>
                <w:sz w:val="18"/>
              </w:rPr>
              <w:t>Ácidos graxos poli-insaturados.</w:t>
            </w:r>
          </w:p>
          <w:p w14:paraId="2CF15F0F" w14:textId="77777777" w:rsidR="006A3DA4" w:rsidRDefault="006A3DA4">
            <w:pPr>
              <w:pStyle w:val="TableParagraph"/>
              <w:numPr>
                <w:ilvl w:val="1"/>
                <w:numId w:val="3"/>
              </w:numPr>
              <w:tabs>
                <w:tab w:val="left" w:pos="815"/>
                <w:tab w:val="left" w:pos="816"/>
              </w:tabs>
              <w:ind w:right="698" w:hanging="360"/>
              <w:rPr>
                <w:sz w:val="18"/>
              </w:rPr>
            </w:pPr>
            <w:r>
              <w:rPr>
                <w:sz w:val="18"/>
              </w:rPr>
              <w:t>Propriedades funcionais: fibras alimentares, amido resistente e oligossacarídeos não digeríveis.</w:t>
            </w:r>
          </w:p>
          <w:p w14:paraId="12F9EA96" w14:textId="5E68331B" w:rsidR="006A3DA4" w:rsidRDefault="006A3DA4">
            <w:pPr>
              <w:pStyle w:val="TableParagraph"/>
              <w:numPr>
                <w:ilvl w:val="1"/>
                <w:numId w:val="3"/>
              </w:numPr>
              <w:tabs>
                <w:tab w:val="left" w:pos="815"/>
                <w:tab w:val="left" w:pos="816"/>
              </w:tabs>
              <w:ind w:right="698" w:hanging="360"/>
              <w:rPr>
                <w:sz w:val="18"/>
              </w:rPr>
            </w:pPr>
            <w:r>
              <w:rPr>
                <w:sz w:val="18"/>
              </w:rPr>
              <w:t>Atualidades no desenvolvimento de alimentos com propriedades funcionais.</w:t>
            </w:r>
          </w:p>
        </w:tc>
      </w:tr>
      <w:tr w:rsidR="00414F55" w14:paraId="2ABBB2D5" w14:textId="77777777">
        <w:trPr>
          <w:trHeight w:val="1890"/>
        </w:trPr>
        <w:tc>
          <w:tcPr>
            <w:tcW w:w="8602" w:type="dxa"/>
            <w:gridSpan w:val="2"/>
          </w:tcPr>
          <w:p w14:paraId="2D4BD2A6" w14:textId="77777777" w:rsidR="00414F5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179" w:lineRule="exact"/>
              <w:ind w:hanging="198"/>
              <w:rPr>
                <w:b/>
                <w:sz w:val="16"/>
              </w:rPr>
            </w:pPr>
            <w:r>
              <w:rPr>
                <w:b/>
                <w:sz w:val="16"/>
              </w:rPr>
              <w:t>METODOLOGIA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RECURSOS</w:t>
            </w:r>
          </w:p>
          <w:p w14:paraId="50DCE5DF" w14:textId="77777777" w:rsidR="00414F55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815"/>
                <w:tab w:val="left" w:pos="816"/>
              </w:tabs>
              <w:spacing w:line="218" w:lineRule="exact"/>
              <w:ind w:hanging="349"/>
              <w:rPr>
                <w:sz w:val="18"/>
              </w:rPr>
            </w:pPr>
            <w:r>
              <w:rPr>
                <w:sz w:val="18"/>
              </w:rPr>
              <w:t>Aulas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teóricas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expositivas;</w:t>
            </w:r>
          </w:p>
          <w:p w14:paraId="456B855C" w14:textId="77777777" w:rsidR="00414F55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815"/>
                <w:tab w:val="left" w:pos="816"/>
              </w:tabs>
              <w:spacing w:before="103"/>
              <w:ind w:hanging="349"/>
              <w:rPr>
                <w:sz w:val="18"/>
              </w:rPr>
            </w:pPr>
            <w:r>
              <w:rPr>
                <w:sz w:val="18"/>
              </w:rPr>
              <w:t>Estudo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dirigido;</w:t>
            </w:r>
          </w:p>
          <w:p w14:paraId="48E80319" w14:textId="77777777" w:rsidR="00414F55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815"/>
                <w:tab w:val="left" w:pos="816"/>
              </w:tabs>
              <w:spacing w:before="104"/>
              <w:ind w:hanging="349"/>
              <w:rPr>
                <w:sz w:val="18"/>
              </w:rPr>
            </w:pPr>
            <w:r>
              <w:rPr>
                <w:sz w:val="18"/>
              </w:rPr>
              <w:t>Quadro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giz;</w:t>
            </w:r>
          </w:p>
          <w:p w14:paraId="07CBA669" w14:textId="77777777" w:rsidR="00414F55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815"/>
                <w:tab w:val="left" w:pos="816"/>
              </w:tabs>
              <w:spacing w:before="103"/>
              <w:ind w:hanging="349"/>
              <w:rPr>
                <w:sz w:val="18"/>
              </w:rPr>
            </w:pPr>
            <w:r>
              <w:rPr>
                <w:sz w:val="18"/>
              </w:rPr>
              <w:t>Projetor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multimídia;</w:t>
            </w:r>
          </w:p>
        </w:tc>
      </w:tr>
      <w:tr w:rsidR="00414F55" w14:paraId="6174F6BB" w14:textId="77777777">
        <w:trPr>
          <w:trHeight w:val="1399"/>
        </w:trPr>
        <w:tc>
          <w:tcPr>
            <w:tcW w:w="8602" w:type="dxa"/>
            <w:gridSpan w:val="2"/>
          </w:tcPr>
          <w:p w14:paraId="7DC8610E" w14:textId="77777777" w:rsidR="00414F5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PROCESSOS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 CRITÉRIOS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AVALIAÇÃO</w:t>
            </w:r>
          </w:p>
          <w:p w14:paraId="0B404176" w14:textId="77777777" w:rsidR="00414F55" w:rsidRDefault="00414F55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14:paraId="3DCED13E" w14:textId="7C3EFC1E" w:rsidR="00414F55" w:rsidRDefault="006A3DA4">
            <w:pPr>
              <w:pStyle w:val="TableParagraph"/>
              <w:numPr>
                <w:ilvl w:val="1"/>
                <w:numId w:val="1"/>
              </w:numPr>
              <w:tabs>
                <w:tab w:val="left" w:pos="815"/>
                <w:tab w:val="left" w:pos="816"/>
              </w:tabs>
              <w:spacing w:before="104"/>
              <w:ind w:hanging="349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Apresentação de seminário de artigo científico (20%).</w:t>
            </w:r>
          </w:p>
          <w:p w14:paraId="4FB5D887" w14:textId="77777777" w:rsidR="00414F55" w:rsidRPr="006A3DA4" w:rsidRDefault="006A3DA4">
            <w:pPr>
              <w:pStyle w:val="TableParagraph"/>
              <w:numPr>
                <w:ilvl w:val="1"/>
                <w:numId w:val="1"/>
              </w:numPr>
              <w:tabs>
                <w:tab w:val="left" w:pos="815"/>
                <w:tab w:val="left" w:pos="816"/>
              </w:tabs>
              <w:spacing w:before="103"/>
              <w:ind w:hanging="349"/>
              <w:rPr>
                <w:rFonts w:ascii="Symbol" w:hAnsi="Symbol"/>
                <w:sz w:val="24"/>
              </w:rPr>
            </w:pPr>
            <w:r>
              <w:rPr>
                <w:sz w:val="18"/>
              </w:rPr>
              <w:t>Elaboração de artigo científico de revisão (70%).</w:t>
            </w:r>
          </w:p>
          <w:p w14:paraId="423E0C91" w14:textId="3791EC68" w:rsidR="006A3DA4" w:rsidRDefault="006A3DA4">
            <w:pPr>
              <w:pStyle w:val="TableParagraph"/>
              <w:numPr>
                <w:ilvl w:val="1"/>
                <w:numId w:val="1"/>
              </w:numPr>
              <w:tabs>
                <w:tab w:val="left" w:pos="815"/>
                <w:tab w:val="left" w:pos="816"/>
              </w:tabs>
              <w:spacing w:before="103"/>
              <w:ind w:hanging="349"/>
              <w:rPr>
                <w:rFonts w:ascii="Symbol" w:hAnsi="Symbol"/>
                <w:sz w:val="24"/>
              </w:rPr>
            </w:pPr>
            <w:r>
              <w:rPr>
                <w:sz w:val="18"/>
              </w:rPr>
              <w:t>Questionário avaliativo online (10 %).</w:t>
            </w:r>
          </w:p>
        </w:tc>
      </w:tr>
      <w:tr w:rsidR="00414F55" w14:paraId="16379A2B" w14:textId="77777777">
        <w:trPr>
          <w:trHeight w:val="551"/>
        </w:trPr>
        <w:tc>
          <w:tcPr>
            <w:tcW w:w="8602" w:type="dxa"/>
            <w:gridSpan w:val="2"/>
          </w:tcPr>
          <w:p w14:paraId="5F2A5EE4" w14:textId="77777777" w:rsidR="00414F55" w:rsidRDefault="00000000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VII.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AVALIAÇÃO</w:t>
            </w:r>
          </w:p>
          <w:p w14:paraId="77872D70" w14:textId="77777777" w:rsidR="00414F55" w:rsidRDefault="00414F55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14:paraId="17E70F03" w14:textId="4F69CCDB" w:rsidR="00414F55" w:rsidRDefault="00000000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Média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(Nota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da </w:t>
            </w:r>
            <w:r w:rsidR="006A3DA4">
              <w:rPr>
                <w:sz w:val="16"/>
              </w:rPr>
              <w:t>apresentação de artigo científico</w:t>
            </w:r>
            <w:r>
              <w:rPr>
                <w:sz w:val="16"/>
              </w:rPr>
              <w:t xml:space="preserve"> 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0,</w:t>
            </w:r>
            <w:r w:rsidR="006A3DA4">
              <w:rPr>
                <w:sz w:val="16"/>
              </w:rPr>
              <w:t>2</w:t>
            </w:r>
            <w:r>
              <w:rPr>
                <w:sz w:val="16"/>
              </w:rPr>
              <w:t>0)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+ (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Nota</w:t>
            </w:r>
            <w:r>
              <w:rPr>
                <w:spacing w:val="-4"/>
                <w:sz w:val="16"/>
              </w:rPr>
              <w:t xml:space="preserve"> </w:t>
            </w:r>
            <w:r w:rsidR="006A3DA4">
              <w:rPr>
                <w:sz w:val="16"/>
              </w:rPr>
              <w:t>do artigo científico</w:t>
            </w:r>
            <w:r>
              <w:rPr>
                <w:sz w:val="16"/>
              </w:rPr>
              <w:t xml:space="preserve"> 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0,</w:t>
            </w:r>
            <w:r w:rsidR="006A3DA4">
              <w:rPr>
                <w:sz w:val="16"/>
              </w:rPr>
              <w:t>7</w:t>
            </w:r>
            <w:r>
              <w:rPr>
                <w:sz w:val="16"/>
              </w:rPr>
              <w:t>0)</w:t>
            </w:r>
            <w:r w:rsidR="006A3DA4">
              <w:rPr>
                <w:sz w:val="16"/>
              </w:rPr>
              <w:t xml:space="preserve"> + (Nota do questionário avaliativo x 0,10).</w:t>
            </w:r>
          </w:p>
        </w:tc>
      </w:tr>
      <w:tr w:rsidR="00414F55" w14:paraId="6A2B9FE6" w14:textId="77777777">
        <w:trPr>
          <w:trHeight w:val="678"/>
        </w:trPr>
        <w:tc>
          <w:tcPr>
            <w:tcW w:w="8602" w:type="dxa"/>
            <w:gridSpan w:val="2"/>
          </w:tcPr>
          <w:p w14:paraId="6E22204F" w14:textId="77777777" w:rsidR="00414F55" w:rsidRPr="00BA0945" w:rsidRDefault="00000000">
            <w:pPr>
              <w:pStyle w:val="TableParagraph"/>
              <w:spacing w:line="181" w:lineRule="exact"/>
              <w:ind w:left="107"/>
              <w:rPr>
                <w:b/>
                <w:sz w:val="16"/>
                <w:lang w:val="en-US"/>
              </w:rPr>
            </w:pPr>
            <w:r w:rsidRPr="00BA0945">
              <w:rPr>
                <w:b/>
                <w:sz w:val="16"/>
                <w:lang w:val="en-US"/>
              </w:rPr>
              <w:lastRenderedPageBreak/>
              <w:t>VIII. BIBLIOGRAFIA</w:t>
            </w:r>
            <w:r w:rsidRPr="00BA0945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BA0945">
              <w:rPr>
                <w:b/>
                <w:sz w:val="16"/>
                <w:lang w:val="en-US"/>
              </w:rPr>
              <w:t>BÁSICA</w:t>
            </w:r>
            <w:r w:rsidRPr="00BA0945">
              <w:rPr>
                <w:b/>
                <w:spacing w:val="-4"/>
                <w:sz w:val="16"/>
                <w:lang w:val="en-US"/>
              </w:rPr>
              <w:t xml:space="preserve"> </w:t>
            </w:r>
            <w:r w:rsidRPr="00BA0945">
              <w:rPr>
                <w:b/>
                <w:sz w:val="16"/>
                <w:lang w:val="en-US"/>
              </w:rPr>
              <w:t>E</w:t>
            </w:r>
            <w:r w:rsidRPr="00BA0945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BA0945">
              <w:rPr>
                <w:b/>
                <w:sz w:val="16"/>
                <w:lang w:val="en-US"/>
              </w:rPr>
              <w:t>COMPLEMENTAR</w:t>
            </w:r>
          </w:p>
          <w:p w14:paraId="2E3E7BD9" w14:textId="77777777" w:rsidR="00414F55" w:rsidRPr="00BA0945" w:rsidRDefault="00414F55">
            <w:pPr>
              <w:pStyle w:val="TableParagraph"/>
              <w:spacing w:before="8"/>
              <w:ind w:left="0"/>
              <w:rPr>
                <w:b/>
                <w:sz w:val="15"/>
                <w:lang w:val="en-US"/>
              </w:rPr>
            </w:pPr>
          </w:p>
          <w:p w14:paraId="2E220521" w14:textId="77777777" w:rsidR="00414F55" w:rsidRDefault="00000000">
            <w:pPr>
              <w:pStyle w:val="TableParagraph"/>
              <w:ind w:left="107"/>
              <w:rPr>
                <w:sz w:val="18"/>
              </w:rPr>
            </w:pPr>
            <w:r w:rsidRPr="00BA0945">
              <w:rPr>
                <w:sz w:val="18"/>
                <w:lang w:val="en-US"/>
              </w:rPr>
              <w:t>CHEN,</w:t>
            </w:r>
            <w:r w:rsidRPr="00BA0945">
              <w:rPr>
                <w:spacing w:val="-2"/>
                <w:sz w:val="18"/>
                <w:lang w:val="en-US"/>
              </w:rPr>
              <w:t xml:space="preserve"> </w:t>
            </w:r>
            <w:r w:rsidRPr="00BA0945">
              <w:rPr>
                <w:sz w:val="18"/>
                <w:lang w:val="en-US"/>
              </w:rPr>
              <w:t>P.:</w:t>
            </w:r>
            <w:r w:rsidRPr="00BA0945">
              <w:rPr>
                <w:spacing w:val="-1"/>
                <w:sz w:val="18"/>
                <w:lang w:val="en-US"/>
              </w:rPr>
              <w:t xml:space="preserve"> </w:t>
            </w:r>
            <w:r w:rsidRPr="00BA0945">
              <w:rPr>
                <w:sz w:val="18"/>
                <w:lang w:val="en-US"/>
              </w:rPr>
              <w:t>“Use</w:t>
            </w:r>
            <w:r w:rsidRPr="00BA0945">
              <w:rPr>
                <w:spacing w:val="-2"/>
                <w:sz w:val="18"/>
                <w:lang w:val="en-US"/>
              </w:rPr>
              <w:t xml:space="preserve"> </w:t>
            </w:r>
            <w:r w:rsidRPr="00BA0945">
              <w:rPr>
                <w:sz w:val="18"/>
                <w:lang w:val="en-US"/>
              </w:rPr>
              <w:t>of</w:t>
            </w:r>
            <w:r w:rsidRPr="00BA0945">
              <w:rPr>
                <w:spacing w:val="-1"/>
                <w:sz w:val="18"/>
                <w:lang w:val="en-US"/>
              </w:rPr>
              <w:t xml:space="preserve"> </w:t>
            </w:r>
            <w:r w:rsidRPr="00BA0945">
              <w:rPr>
                <w:sz w:val="18"/>
                <w:lang w:val="en-US"/>
              </w:rPr>
              <w:t>optical</w:t>
            </w:r>
            <w:r w:rsidRPr="00BA0945">
              <w:rPr>
                <w:spacing w:val="-1"/>
                <w:sz w:val="18"/>
                <w:lang w:val="en-US"/>
              </w:rPr>
              <w:t xml:space="preserve"> </w:t>
            </w:r>
            <w:r w:rsidRPr="00BA0945">
              <w:rPr>
                <w:sz w:val="18"/>
                <w:lang w:val="en-US"/>
              </w:rPr>
              <w:t>properties</w:t>
            </w:r>
            <w:r w:rsidRPr="00BA0945">
              <w:rPr>
                <w:spacing w:val="-2"/>
                <w:sz w:val="18"/>
                <w:lang w:val="en-US"/>
              </w:rPr>
              <w:t xml:space="preserve"> </w:t>
            </w:r>
            <w:r w:rsidRPr="00BA0945">
              <w:rPr>
                <w:sz w:val="18"/>
                <w:lang w:val="en-US"/>
              </w:rPr>
              <w:t>of</w:t>
            </w:r>
            <w:r w:rsidRPr="00BA0945">
              <w:rPr>
                <w:spacing w:val="-1"/>
                <w:sz w:val="18"/>
                <w:lang w:val="en-US"/>
              </w:rPr>
              <w:t xml:space="preserve"> </w:t>
            </w:r>
            <w:r w:rsidRPr="00BA0945">
              <w:rPr>
                <w:sz w:val="18"/>
                <w:lang w:val="en-US"/>
              </w:rPr>
              <w:t>food</w:t>
            </w:r>
            <w:r w:rsidRPr="00BA0945">
              <w:rPr>
                <w:spacing w:val="-1"/>
                <w:sz w:val="18"/>
                <w:lang w:val="en-US"/>
              </w:rPr>
              <w:t xml:space="preserve"> </w:t>
            </w:r>
            <w:r w:rsidRPr="00BA0945">
              <w:rPr>
                <w:sz w:val="18"/>
                <w:lang w:val="en-US"/>
              </w:rPr>
              <w:t>materials</w:t>
            </w:r>
            <w:r w:rsidRPr="00BA0945">
              <w:rPr>
                <w:spacing w:val="-1"/>
                <w:sz w:val="18"/>
                <w:lang w:val="en-US"/>
              </w:rPr>
              <w:t xml:space="preserve"> </w:t>
            </w:r>
            <w:r w:rsidRPr="00BA0945">
              <w:rPr>
                <w:sz w:val="18"/>
                <w:lang w:val="en-US"/>
              </w:rPr>
              <w:t>in quality</w:t>
            </w:r>
            <w:r w:rsidRPr="00BA0945">
              <w:rPr>
                <w:spacing w:val="-4"/>
                <w:sz w:val="18"/>
                <w:lang w:val="en-US"/>
              </w:rPr>
              <w:t xml:space="preserve"> </w:t>
            </w:r>
            <w:r w:rsidRPr="00BA0945">
              <w:rPr>
                <w:sz w:val="18"/>
                <w:lang w:val="en-US"/>
              </w:rPr>
              <w:t>evaluation</w:t>
            </w:r>
            <w:r w:rsidRPr="00BA0945">
              <w:rPr>
                <w:spacing w:val="6"/>
                <w:sz w:val="18"/>
                <w:lang w:val="en-US"/>
              </w:rPr>
              <w:t xml:space="preserve"> </w:t>
            </w:r>
            <w:r w:rsidRPr="00BA0945">
              <w:rPr>
                <w:sz w:val="18"/>
                <w:lang w:val="en-US"/>
              </w:rPr>
              <w:t>and</w:t>
            </w:r>
            <w:r w:rsidRPr="00BA0945">
              <w:rPr>
                <w:spacing w:val="-1"/>
                <w:sz w:val="18"/>
                <w:lang w:val="en-US"/>
              </w:rPr>
              <w:t xml:space="preserve"> </w:t>
            </w:r>
            <w:r w:rsidRPr="00BA0945">
              <w:rPr>
                <w:sz w:val="18"/>
                <w:lang w:val="en-US"/>
              </w:rPr>
              <w:t>materials</w:t>
            </w:r>
            <w:r w:rsidRPr="00BA0945">
              <w:rPr>
                <w:spacing w:val="-1"/>
                <w:sz w:val="18"/>
                <w:lang w:val="en-US"/>
              </w:rPr>
              <w:t xml:space="preserve"> </w:t>
            </w:r>
            <w:r w:rsidRPr="00BA0945">
              <w:rPr>
                <w:sz w:val="18"/>
                <w:lang w:val="en-US"/>
              </w:rPr>
              <w:t>sorting.</w:t>
            </w:r>
            <w:r w:rsidRPr="00BA0945"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Food”.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J..Process</w:t>
            </w:r>
          </w:p>
        </w:tc>
      </w:tr>
    </w:tbl>
    <w:p w14:paraId="26A21D63" w14:textId="77777777" w:rsidR="00414F55" w:rsidRDefault="00414F55">
      <w:pPr>
        <w:rPr>
          <w:sz w:val="18"/>
        </w:rPr>
        <w:sectPr w:rsidR="00414F55">
          <w:type w:val="continuous"/>
          <w:pgSz w:w="11910" w:h="16840"/>
          <w:pgMar w:top="1580" w:right="1580" w:bottom="280" w:left="1480" w:header="720" w:footer="720" w:gutter="0"/>
          <w:cols w:space="720"/>
        </w:sectPr>
      </w:pPr>
    </w:p>
    <w:p w14:paraId="344E28D8" w14:textId="5027AA2C" w:rsidR="00414F55" w:rsidRDefault="00BA0945">
      <w:pPr>
        <w:pStyle w:val="BodyText"/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CADF180" wp14:editId="36EA28B0">
                <wp:extent cx="5463540" cy="4345940"/>
                <wp:effectExtent l="8890" t="7620" r="13970" b="889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43459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18008A" w14:textId="77777777" w:rsidR="006A3DA4" w:rsidRDefault="006A3DA4" w:rsidP="006A3DA4">
                            <w:pPr>
                              <w:pStyle w:val="BodyText"/>
                              <w:spacing w:before="103" w:line="360" w:lineRule="auto"/>
                            </w:pPr>
                            <w:r w:rsidRPr="006A3DA4">
                              <w:rPr>
                                <w:lang w:val="en-US"/>
                              </w:rPr>
                              <w:t xml:space="preserve">ALUKO, R. E. Functional Foods and Nutraceuticals. </w:t>
                            </w:r>
                            <w:r>
                              <w:t>Springer: New York, 2012. 155p.</w:t>
                            </w:r>
                          </w:p>
                          <w:p w14:paraId="6DD96CC5" w14:textId="40FA98D5" w:rsidR="006A3DA4" w:rsidRDefault="006A3DA4" w:rsidP="006A3DA4">
                            <w:pPr>
                              <w:pStyle w:val="BodyText"/>
                              <w:spacing w:before="103" w:line="360" w:lineRule="auto"/>
                            </w:pPr>
                            <w:r>
                              <w:t xml:space="preserve">COSTA, N. M. B.; BARBOSA ROSA, C. O. Alimentos funcionais: componentes bioativos e efeitos fisiológicos. Rio de Janeiro: Editora Rubio, </w:t>
                            </w:r>
                            <w:r w:rsidR="00C26333">
                              <w:t>2016</w:t>
                            </w:r>
                            <w:r>
                              <w:t xml:space="preserve">. </w:t>
                            </w:r>
                            <w:r w:rsidR="00C26333">
                              <w:t>504p</w:t>
                            </w:r>
                            <w:r>
                              <w:t>.</w:t>
                            </w:r>
                          </w:p>
                          <w:p w14:paraId="20F21512" w14:textId="77777777" w:rsidR="006A3DA4" w:rsidRDefault="006A3DA4" w:rsidP="006A3DA4">
                            <w:pPr>
                              <w:pStyle w:val="BodyText"/>
                              <w:spacing w:before="103" w:line="360" w:lineRule="auto"/>
                            </w:pPr>
                            <w:r w:rsidRPr="006A3DA4">
                              <w:rPr>
                                <w:lang w:val="en-US"/>
                              </w:rPr>
                              <w:t xml:space="preserve">HURST, W. J. (ed) Methods of analysis for functional foods and nutraceuticals. </w:t>
                            </w:r>
                            <w:r>
                              <w:t xml:space="preserve">Boca Raton: CRC Press, 2002. 400p. </w:t>
                            </w:r>
                          </w:p>
                          <w:p w14:paraId="021F2A29" w14:textId="2095F299" w:rsidR="006A3DA4" w:rsidRDefault="006A3DA4" w:rsidP="006A3DA4">
                            <w:pPr>
                              <w:pStyle w:val="BodyText"/>
                              <w:spacing w:before="103" w:line="360" w:lineRule="auto"/>
                            </w:pPr>
                            <w:r>
                              <w:t xml:space="preserve">MAZZA, G. Alimentos funcionales – aspectos bioquímicos y de procesado. Zaragoza: Acribia, </w:t>
                            </w:r>
                            <w:r w:rsidR="00C26333">
                              <w:t>200</w:t>
                            </w:r>
                            <w:r>
                              <w:t xml:space="preserve">. </w:t>
                            </w:r>
                            <w:r w:rsidR="00C26333">
                              <w:t>458p</w:t>
                            </w:r>
                            <w:r>
                              <w:t xml:space="preserve">. </w:t>
                            </w:r>
                          </w:p>
                          <w:p w14:paraId="00A1197A" w14:textId="77777777" w:rsidR="006A3DA4" w:rsidRDefault="006A3DA4" w:rsidP="006A3DA4">
                            <w:pPr>
                              <w:pStyle w:val="BodyText"/>
                              <w:spacing w:before="103" w:line="360" w:lineRule="auto"/>
                            </w:pPr>
                            <w:r>
                              <w:t xml:space="preserve">PIMENTEL, C. V. de M. B.; FRANCKI, V. M.; GOLLÜCKE, A. P. B. Alimentos funcionais – introdução as principais substâncias bioativas em alimentos. São Paulo: Varela, 2005. 95p. </w:t>
                            </w:r>
                          </w:p>
                          <w:p w14:paraId="3F5B01BD" w14:textId="77777777" w:rsidR="006A3DA4" w:rsidRPr="006A3DA4" w:rsidRDefault="006A3DA4" w:rsidP="006A3DA4">
                            <w:pPr>
                              <w:pStyle w:val="BodyText"/>
                              <w:spacing w:before="103" w:line="360" w:lineRule="auto"/>
                              <w:rPr>
                                <w:lang w:val="en-US"/>
                              </w:rPr>
                            </w:pPr>
                            <w:r>
                              <w:t xml:space="preserve">SAURA-CALIXTO, Fulgencio; DE PENNA, Emma Witting; FRANCO, Maria Lajolo. </w:t>
                            </w:r>
                            <w:proofErr w:type="spellStart"/>
                            <w:r w:rsidRPr="006A3DA4">
                              <w:rPr>
                                <w:lang w:val="en-US"/>
                              </w:rPr>
                              <w:t>Fibra</w:t>
                            </w:r>
                            <w:proofErr w:type="spellEnd"/>
                            <w:r w:rsidRPr="006A3DA4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A3DA4">
                              <w:rPr>
                                <w:lang w:val="en-US"/>
                              </w:rPr>
                              <w:t>Dietetica</w:t>
                            </w:r>
                            <w:proofErr w:type="spellEnd"/>
                            <w:r w:rsidRPr="006A3DA4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A3DA4">
                              <w:rPr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6A3DA4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A3DA4">
                              <w:rPr>
                                <w:lang w:val="en-US"/>
                              </w:rPr>
                              <w:t>Iberoamerica</w:t>
                            </w:r>
                            <w:proofErr w:type="spellEnd"/>
                            <w:r w:rsidRPr="006A3DA4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A3DA4">
                              <w:rPr>
                                <w:lang w:val="en-US"/>
                              </w:rPr>
                              <w:t>Tecnologia</w:t>
                            </w:r>
                            <w:proofErr w:type="spellEnd"/>
                            <w:r w:rsidRPr="006A3DA4">
                              <w:rPr>
                                <w:lang w:val="en-US"/>
                              </w:rPr>
                              <w:t xml:space="preserve"> Y </w:t>
                            </w:r>
                            <w:proofErr w:type="spellStart"/>
                            <w:r w:rsidRPr="006A3DA4">
                              <w:rPr>
                                <w:lang w:val="en-US"/>
                              </w:rPr>
                              <w:t>Salud</w:t>
                            </w:r>
                            <w:proofErr w:type="spellEnd"/>
                            <w:r w:rsidRPr="006A3DA4">
                              <w:rPr>
                                <w:lang w:val="en-US"/>
                              </w:rPr>
                              <w:t>. Campinas: Varela, 2001.</w:t>
                            </w:r>
                          </w:p>
                          <w:p w14:paraId="215E84C6" w14:textId="7FEC5CE7" w:rsidR="006A3DA4" w:rsidRPr="006A3DA4" w:rsidRDefault="006A3DA4" w:rsidP="006A3DA4">
                            <w:pPr>
                              <w:pStyle w:val="BodyText"/>
                              <w:spacing w:before="103" w:line="360" w:lineRule="auto"/>
                              <w:rPr>
                                <w:lang w:val="en-US"/>
                              </w:rPr>
                            </w:pPr>
                            <w:r w:rsidRPr="006A3DA4">
                              <w:rPr>
                                <w:lang w:val="en-US"/>
                              </w:rPr>
                              <w:t xml:space="preserve">SCHMIDL, M. K.; LABUZA, T. P. Essentials of functional foods. Gaithersburg: Aspen Publishers, 2000. </w:t>
                            </w:r>
                            <w:r w:rsidR="00C26333">
                              <w:rPr>
                                <w:lang w:val="en-US"/>
                              </w:rPr>
                              <w:t>412p</w:t>
                            </w:r>
                            <w:r w:rsidRPr="006A3DA4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421873D9" w14:textId="1755FC6E" w:rsidR="006A3DA4" w:rsidRDefault="006A3DA4" w:rsidP="006A3DA4">
                            <w:pPr>
                              <w:pStyle w:val="BodyText"/>
                              <w:spacing w:before="103" w:line="360" w:lineRule="auto"/>
                            </w:pPr>
                            <w:r w:rsidRPr="006A3DA4">
                              <w:rPr>
                                <w:lang w:val="en-US"/>
                              </w:rPr>
                              <w:t xml:space="preserve">SHI, J.; MAZZA, G.; MAGUER, M.L. Functional foods: biochemical and processing aspects. </w:t>
                            </w:r>
                            <w:r>
                              <w:t xml:space="preserve">CRC Press, Boca Raton, v. II, 432p., </w:t>
                            </w:r>
                            <w:r w:rsidR="00C26333">
                              <w:t>2016</w:t>
                            </w:r>
                            <w:r>
                              <w:t>.</w:t>
                            </w:r>
                          </w:p>
                          <w:p w14:paraId="13A13ECD" w14:textId="3F213675" w:rsidR="00414F55" w:rsidRDefault="006A3DA4" w:rsidP="006A3DA4">
                            <w:pPr>
                              <w:pStyle w:val="BodyText"/>
                              <w:spacing w:before="103" w:line="360" w:lineRule="auto"/>
                            </w:pPr>
                            <w:r>
                              <w:t>Periódicos especializados na área.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ADF1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0.2pt;height:34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" filled="f" strokeweight=".48pt">
                <v:textbox inset="0,0,0,0">
                  <w:txbxContent>
                    <w:p w14:paraId="0218008A" w14:textId="77777777" w:rsidR="006A3DA4" w:rsidRDefault="006A3DA4" w:rsidP="006A3DA4">
                      <w:pPr>
                        <w:pStyle w:val="BodyText"/>
                        <w:spacing w:before="103" w:line="360" w:lineRule="auto"/>
                      </w:pPr>
                      <w:r w:rsidRPr="006A3DA4">
                        <w:rPr>
                          <w:lang w:val="en-US"/>
                        </w:rPr>
                        <w:t xml:space="preserve">ALUKO, R. E. Functional Foods and Nutraceuticals. </w:t>
                      </w:r>
                      <w:r>
                        <w:t>Springer: New York, 2012. 155p.</w:t>
                      </w:r>
                    </w:p>
                    <w:p w14:paraId="6DD96CC5" w14:textId="40FA98D5" w:rsidR="006A3DA4" w:rsidRDefault="006A3DA4" w:rsidP="006A3DA4">
                      <w:pPr>
                        <w:pStyle w:val="BodyText"/>
                        <w:spacing w:before="103" w:line="360" w:lineRule="auto"/>
                      </w:pPr>
                      <w:r>
                        <w:t xml:space="preserve">COSTA, N. M. B.; BARBOSA ROSA, C. O. Alimentos funcionais: componentes bioativos e efeitos fisiológicos. Rio de Janeiro: Editora Rubio, </w:t>
                      </w:r>
                      <w:r w:rsidR="00C26333">
                        <w:t>2016</w:t>
                      </w:r>
                      <w:r>
                        <w:t xml:space="preserve">. </w:t>
                      </w:r>
                      <w:r w:rsidR="00C26333">
                        <w:t>504p</w:t>
                      </w:r>
                      <w:r>
                        <w:t>.</w:t>
                      </w:r>
                    </w:p>
                    <w:p w14:paraId="20F21512" w14:textId="77777777" w:rsidR="006A3DA4" w:rsidRDefault="006A3DA4" w:rsidP="006A3DA4">
                      <w:pPr>
                        <w:pStyle w:val="BodyText"/>
                        <w:spacing w:before="103" w:line="360" w:lineRule="auto"/>
                      </w:pPr>
                      <w:r w:rsidRPr="006A3DA4">
                        <w:rPr>
                          <w:lang w:val="en-US"/>
                        </w:rPr>
                        <w:t xml:space="preserve">HURST, W. J. (ed) Methods of analysis for functional foods and nutraceuticals. </w:t>
                      </w:r>
                      <w:r>
                        <w:t xml:space="preserve">Boca Raton: CRC Press, 2002. 400p. </w:t>
                      </w:r>
                    </w:p>
                    <w:p w14:paraId="021F2A29" w14:textId="2095F299" w:rsidR="006A3DA4" w:rsidRDefault="006A3DA4" w:rsidP="006A3DA4">
                      <w:pPr>
                        <w:pStyle w:val="BodyText"/>
                        <w:spacing w:before="103" w:line="360" w:lineRule="auto"/>
                      </w:pPr>
                      <w:r>
                        <w:t xml:space="preserve">MAZZA, G. Alimentos funcionales – aspectos bioquímicos y de procesado. Zaragoza: Acribia, </w:t>
                      </w:r>
                      <w:r w:rsidR="00C26333">
                        <w:t>200</w:t>
                      </w:r>
                      <w:r>
                        <w:t xml:space="preserve">. </w:t>
                      </w:r>
                      <w:r w:rsidR="00C26333">
                        <w:t>458p</w:t>
                      </w:r>
                      <w:r>
                        <w:t xml:space="preserve">. </w:t>
                      </w:r>
                    </w:p>
                    <w:p w14:paraId="00A1197A" w14:textId="77777777" w:rsidR="006A3DA4" w:rsidRDefault="006A3DA4" w:rsidP="006A3DA4">
                      <w:pPr>
                        <w:pStyle w:val="BodyText"/>
                        <w:spacing w:before="103" w:line="360" w:lineRule="auto"/>
                      </w:pPr>
                      <w:r>
                        <w:t xml:space="preserve">PIMENTEL, C. V. de M. B.; FRANCKI, V. M.; GOLLÜCKE, A. P. B. Alimentos funcionais – introdução as principais substâncias bioativas em alimentos. São Paulo: Varela, 2005. 95p. </w:t>
                      </w:r>
                    </w:p>
                    <w:p w14:paraId="3F5B01BD" w14:textId="77777777" w:rsidR="006A3DA4" w:rsidRPr="006A3DA4" w:rsidRDefault="006A3DA4" w:rsidP="006A3DA4">
                      <w:pPr>
                        <w:pStyle w:val="BodyText"/>
                        <w:spacing w:before="103" w:line="360" w:lineRule="auto"/>
                        <w:rPr>
                          <w:lang w:val="en-US"/>
                        </w:rPr>
                      </w:pPr>
                      <w:r>
                        <w:t xml:space="preserve">SAURA-CALIXTO, Fulgencio; DE PENNA, Emma Witting; FRANCO, Maria Lajolo. </w:t>
                      </w:r>
                      <w:proofErr w:type="spellStart"/>
                      <w:r w:rsidRPr="006A3DA4">
                        <w:rPr>
                          <w:lang w:val="en-US"/>
                        </w:rPr>
                        <w:t>Fibra</w:t>
                      </w:r>
                      <w:proofErr w:type="spellEnd"/>
                      <w:r w:rsidRPr="006A3DA4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A3DA4">
                        <w:rPr>
                          <w:lang w:val="en-US"/>
                        </w:rPr>
                        <w:t>Dietetica</w:t>
                      </w:r>
                      <w:proofErr w:type="spellEnd"/>
                      <w:r w:rsidRPr="006A3DA4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A3DA4">
                        <w:rPr>
                          <w:lang w:val="en-US"/>
                        </w:rPr>
                        <w:t>En</w:t>
                      </w:r>
                      <w:proofErr w:type="spellEnd"/>
                      <w:r w:rsidRPr="006A3DA4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A3DA4">
                        <w:rPr>
                          <w:lang w:val="en-US"/>
                        </w:rPr>
                        <w:t>Iberoamerica</w:t>
                      </w:r>
                      <w:proofErr w:type="spellEnd"/>
                      <w:r w:rsidRPr="006A3DA4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A3DA4">
                        <w:rPr>
                          <w:lang w:val="en-US"/>
                        </w:rPr>
                        <w:t>Tecnologia</w:t>
                      </w:r>
                      <w:proofErr w:type="spellEnd"/>
                      <w:r w:rsidRPr="006A3DA4">
                        <w:rPr>
                          <w:lang w:val="en-US"/>
                        </w:rPr>
                        <w:t xml:space="preserve"> Y </w:t>
                      </w:r>
                      <w:proofErr w:type="spellStart"/>
                      <w:r w:rsidRPr="006A3DA4">
                        <w:rPr>
                          <w:lang w:val="en-US"/>
                        </w:rPr>
                        <w:t>Salud</w:t>
                      </w:r>
                      <w:proofErr w:type="spellEnd"/>
                      <w:r w:rsidRPr="006A3DA4">
                        <w:rPr>
                          <w:lang w:val="en-US"/>
                        </w:rPr>
                        <w:t>. Campinas: Varela, 2001.</w:t>
                      </w:r>
                    </w:p>
                    <w:p w14:paraId="215E84C6" w14:textId="7FEC5CE7" w:rsidR="006A3DA4" w:rsidRPr="006A3DA4" w:rsidRDefault="006A3DA4" w:rsidP="006A3DA4">
                      <w:pPr>
                        <w:pStyle w:val="BodyText"/>
                        <w:spacing w:before="103" w:line="360" w:lineRule="auto"/>
                        <w:rPr>
                          <w:lang w:val="en-US"/>
                        </w:rPr>
                      </w:pPr>
                      <w:r w:rsidRPr="006A3DA4">
                        <w:rPr>
                          <w:lang w:val="en-US"/>
                        </w:rPr>
                        <w:t xml:space="preserve">SCHMIDL, M. K.; LABUZA, T. P. Essentials of functional foods. Gaithersburg: Aspen Publishers, 2000. </w:t>
                      </w:r>
                      <w:r w:rsidR="00C26333">
                        <w:rPr>
                          <w:lang w:val="en-US"/>
                        </w:rPr>
                        <w:t>412p</w:t>
                      </w:r>
                      <w:r w:rsidRPr="006A3DA4">
                        <w:rPr>
                          <w:lang w:val="en-US"/>
                        </w:rPr>
                        <w:t>.</w:t>
                      </w:r>
                    </w:p>
                    <w:p w14:paraId="421873D9" w14:textId="1755FC6E" w:rsidR="006A3DA4" w:rsidRDefault="006A3DA4" w:rsidP="006A3DA4">
                      <w:pPr>
                        <w:pStyle w:val="BodyText"/>
                        <w:spacing w:before="103" w:line="360" w:lineRule="auto"/>
                      </w:pPr>
                      <w:r w:rsidRPr="006A3DA4">
                        <w:rPr>
                          <w:lang w:val="en-US"/>
                        </w:rPr>
                        <w:t xml:space="preserve">SHI, J.; MAZZA, G.; MAGUER, M.L. Functional foods: biochemical and processing aspects. </w:t>
                      </w:r>
                      <w:r>
                        <w:t xml:space="preserve">CRC Press, Boca Raton, v. II, 432p., </w:t>
                      </w:r>
                      <w:r w:rsidR="00C26333">
                        <w:t>2016</w:t>
                      </w:r>
                      <w:r>
                        <w:t>.</w:t>
                      </w:r>
                    </w:p>
                    <w:p w14:paraId="13A13ECD" w14:textId="3F213675" w:rsidR="00414F55" w:rsidRDefault="006A3DA4" w:rsidP="006A3DA4">
                      <w:pPr>
                        <w:pStyle w:val="BodyText"/>
                        <w:spacing w:before="103" w:line="360" w:lineRule="auto"/>
                      </w:pPr>
                      <w:r>
                        <w:t>Periódicos especializados na área.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81C40E" w14:textId="77777777" w:rsidR="00414F55" w:rsidRDefault="00414F55">
      <w:pPr>
        <w:pStyle w:val="BodyText"/>
        <w:spacing w:before="10"/>
        <w:ind w:left="0"/>
        <w:rPr>
          <w:b/>
          <w:sz w:val="6"/>
        </w:rPr>
      </w:pPr>
    </w:p>
    <w:p w14:paraId="4E4B21E7" w14:textId="77777777" w:rsidR="00414F55" w:rsidRDefault="00000000">
      <w:pPr>
        <w:spacing w:before="94" w:after="4"/>
        <w:ind w:left="222"/>
        <w:rPr>
          <w:b/>
          <w:sz w:val="16"/>
        </w:rPr>
      </w:pPr>
      <w:r>
        <w:rPr>
          <w:b/>
          <w:sz w:val="16"/>
        </w:rPr>
        <w:t>IX.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CRONOGRAMA</w:t>
      </w:r>
    </w:p>
    <w:tbl>
      <w:tblPr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7350"/>
      </w:tblGrid>
      <w:tr w:rsidR="00414F55" w14:paraId="686C28A4" w14:textId="77777777">
        <w:trPr>
          <w:trHeight w:val="246"/>
        </w:trPr>
        <w:tc>
          <w:tcPr>
            <w:tcW w:w="972" w:type="dxa"/>
          </w:tcPr>
          <w:p w14:paraId="33608C6F" w14:textId="77777777" w:rsidR="00414F55" w:rsidRDefault="00000000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7350" w:type="dxa"/>
          </w:tcPr>
          <w:p w14:paraId="19F85F49" w14:textId="77777777" w:rsidR="00414F55" w:rsidRDefault="00000000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Conteúdo</w:t>
            </w:r>
          </w:p>
        </w:tc>
      </w:tr>
      <w:tr w:rsidR="00414F55" w14:paraId="3F7D1B0B" w14:textId="77777777">
        <w:trPr>
          <w:trHeight w:val="246"/>
        </w:trPr>
        <w:tc>
          <w:tcPr>
            <w:tcW w:w="972" w:type="dxa"/>
          </w:tcPr>
          <w:p w14:paraId="18601377" w14:textId="4DE8BAF6" w:rsidR="00414F55" w:rsidRDefault="00C2227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06/05/21</w:t>
            </w:r>
          </w:p>
        </w:tc>
        <w:tc>
          <w:tcPr>
            <w:tcW w:w="7350" w:type="dxa"/>
          </w:tcPr>
          <w:p w14:paraId="38D787AF" w14:textId="44EB5B42" w:rsidR="00414F55" w:rsidRDefault="00C22275" w:rsidP="00C22275">
            <w:pPr>
              <w:pStyle w:val="TableParagraph"/>
              <w:spacing w:line="178" w:lineRule="exact"/>
              <w:ind w:left="0"/>
              <w:rPr>
                <w:sz w:val="16"/>
              </w:rPr>
            </w:pPr>
            <w:r w:rsidRPr="00C22275">
              <w:rPr>
                <w:sz w:val="16"/>
              </w:rPr>
              <w:t>Apresentação da disciplina/Introdução/Métodos avaliativos</w:t>
            </w:r>
          </w:p>
        </w:tc>
      </w:tr>
      <w:tr w:rsidR="00414F55" w14:paraId="48558A8C" w14:textId="77777777">
        <w:trPr>
          <w:trHeight w:val="247"/>
        </w:trPr>
        <w:tc>
          <w:tcPr>
            <w:tcW w:w="972" w:type="dxa"/>
          </w:tcPr>
          <w:p w14:paraId="3D834000" w14:textId="2B204749" w:rsidR="00414F55" w:rsidRDefault="00D1533B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07/05/21</w:t>
            </w:r>
          </w:p>
        </w:tc>
        <w:tc>
          <w:tcPr>
            <w:tcW w:w="7350" w:type="dxa"/>
          </w:tcPr>
          <w:p w14:paraId="6F3B1305" w14:textId="7CFAB3C8" w:rsidR="00414F55" w:rsidRDefault="00C22275" w:rsidP="00C22275">
            <w:pPr>
              <w:pStyle w:val="TableParagraph"/>
              <w:spacing w:line="179" w:lineRule="exact"/>
              <w:ind w:left="0"/>
              <w:rPr>
                <w:sz w:val="16"/>
              </w:rPr>
            </w:pPr>
            <w:r w:rsidRPr="00C22275">
              <w:rPr>
                <w:sz w:val="16"/>
              </w:rPr>
              <w:t xml:space="preserve">Probióticos </w:t>
            </w:r>
            <w:r w:rsidRPr="00C22275">
              <w:rPr>
                <w:sz w:val="16"/>
              </w:rPr>
              <w:t>e prebióticos</w:t>
            </w:r>
          </w:p>
        </w:tc>
      </w:tr>
      <w:tr w:rsidR="00414F55" w14:paraId="1873C38A" w14:textId="77777777">
        <w:trPr>
          <w:trHeight w:val="246"/>
        </w:trPr>
        <w:tc>
          <w:tcPr>
            <w:tcW w:w="972" w:type="dxa"/>
          </w:tcPr>
          <w:p w14:paraId="14B0EDB6" w14:textId="65E138EB" w:rsidR="00414F55" w:rsidRDefault="00D1533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08/05/21</w:t>
            </w:r>
          </w:p>
        </w:tc>
        <w:tc>
          <w:tcPr>
            <w:tcW w:w="7350" w:type="dxa"/>
          </w:tcPr>
          <w:p w14:paraId="629C1237" w14:textId="1CB76232" w:rsidR="00414F55" w:rsidRDefault="00C22275" w:rsidP="00C22275">
            <w:pPr>
              <w:pStyle w:val="TableParagraph"/>
              <w:spacing w:line="178" w:lineRule="exact"/>
              <w:ind w:left="0"/>
              <w:rPr>
                <w:sz w:val="16"/>
              </w:rPr>
            </w:pPr>
            <w:r w:rsidRPr="00C22275">
              <w:rPr>
                <w:sz w:val="16"/>
              </w:rPr>
              <w:t xml:space="preserve">Produção </w:t>
            </w:r>
            <w:r w:rsidRPr="00C22275">
              <w:rPr>
                <w:sz w:val="16"/>
              </w:rPr>
              <w:t>de artigo de revisão de forma supervisionada para a disciplina</w:t>
            </w:r>
          </w:p>
        </w:tc>
      </w:tr>
      <w:tr w:rsidR="00414F55" w14:paraId="2B166FF3" w14:textId="77777777">
        <w:trPr>
          <w:trHeight w:val="246"/>
        </w:trPr>
        <w:tc>
          <w:tcPr>
            <w:tcW w:w="972" w:type="dxa"/>
          </w:tcPr>
          <w:p w14:paraId="2C214CC4" w14:textId="36A9BE5F" w:rsidR="00414F55" w:rsidRDefault="00D1533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13/05/21</w:t>
            </w:r>
          </w:p>
        </w:tc>
        <w:tc>
          <w:tcPr>
            <w:tcW w:w="7350" w:type="dxa"/>
          </w:tcPr>
          <w:p w14:paraId="148AC78F" w14:textId="7DACC908" w:rsidR="00414F55" w:rsidRDefault="00C22275" w:rsidP="00C22275">
            <w:pPr>
              <w:pStyle w:val="TableParagraph"/>
              <w:spacing w:line="178" w:lineRule="exact"/>
              <w:ind w:left="0"/>
              <w:rPr>
                <w:sz w:val="16"/>
              </w:rPr>
            </w:pPr>
            <w:r w:rsidRPr="00C22275">
              <w:rPr>
                <w:sz w:val="16"/>
              </w:rPr>
              <w:t xml:space="preserve">Apresentação </w:t>
            </w:r>
            <w:r w:rsidRPr="00C22275">
              <w:rPr>
                <w:sz w:val="16"/>
              </w:rPr>
              <w:t>de artigo científico com tema probióticos e prebióticos</w:t>
            </w:r>
          </w:p>
        </w:tc>
      </w:tr>
      <w:tr w:rsidR="00414F55" w14:paraId="06EA391C" w14:textId="77777777">
        <w:trPr>
          <w:trHeight w:val="369"/>
        </w:trPr>
        <w:tc>
          <w:tcPr>
            <w:tcW w:w="972" w:type="dxa"/>
          </w:tcPr>
          <w:p w14:paraId="16D17D32" w14:textId="776E1E1D" w:rsidR="00414F55" w:rsidRDefault="00D1533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14/05/21</w:t>
            </w:r>
          </w:p>
        </w:tc>
        <w:tc>
          <w:tcPr>
            <w:tcW w:w="7350" w:type="dxa"/>
          </w:tcPr>
          <w:p w14:paraId="472C3B42" w14:textId="3EA3BE4D" w:rsidR="00414F55" w:rsidRDefault="00C22275" w:rsidP="00C22275">
            <w:pPr>
              <w:pStyle w:val="TableParagraph"/>
              <w:spacing w:before="1" w:line="170" w:lineRule="exact"/>
              <w:ind w:left="0"/>
              <w:rPr>
                <w:sz w:val="16"/>
              </w:rPr>
            </w:pPr>
            <w:r w:rsidRPr="00C22275">
              <w:rPr>
                <w:sz w:val="16"/>
              </w:rPr>
              <w:t xml:space="preserve">Amido </w:t>
            </w:r>
            <w:r w:rsidRPr="00C22275">
              <w:rPr>
                <w:sz w:val="16"/>
              </w:rPr>
              <w:t>resistente</w:t>
            </w:r>
          </w:p>
        </w:tc>
      </w:tr>
      <w:tr w:rsidR="00414F55" w14:paraId="5734F4D7" w14:textId="77777777">
        <w:trPr>
          <w:trHeight w:val="366"/>
        </w:trPr>
        <w:tc>
          <w:tcPr>
            <w:tcW w:w="972" w:type="dxa"/>
          </w:tcPr>
          <w:p w14:paraId="629D8A63" w14:textId="77BA037A" w:rsidR="00414F55" w:rsidRDefault="00D1533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15/05/21</w:t>
            </w:r>
          </w:p>
        </w:tc>
        <w:tc>
          <w:tcPr>
            <w:tcW w:w="7350" w:type="dxa"/>
          </w:tcPr>
          <w:p w14:paraId="44E9C4F0" w14:textId="65BB404B" w:rsidR="00414F55" w:rsidRDefault="00C22275" w:rsidP="00C22275">
            <w:pPr>
              <w:pStyle w:val="TableParagraph"/>
              <w:spacing w:line="169" w:lineRule="exact"/>
              <w:ind w:left="0"/>
              <w:rPr>
                <w:sz w:val="16"/>
              </w:rPr>
            </w:pPr>
            <w:r w:rsidRPr="00C22275">
              <w:rPr>
                <w:sz w:val="16"/>
              </w:rPr>
              <w:t xml:space="preserve">Produção </w:t>
            </w:r>
            <w:r w:rsidRPr="00C22275">
              <w:rPr>
                <w:sz w:val="16"/>
              </w:rPr>
              <w:t>de artigo de revisão de forma supervisionada para a disciplina</w:t>
            </w:r>
          </w:p>
        </w:tc>
      </w:tr>
      <w:tr w:rsidR="00414F55" w14:paraId="268520F1" w14:textId="77777777">
        <w:trPr>
          <w:trHeight w:val="246"/>
        </w:trPr>
        <w:tc>
          <w:tcPr>
            <w:tcW w:w="972" w:type="dxa"/>
          </w:tcPr>
          <w:p w14:paraId="25A1CB27" w14:textId="2863B831" w:rsidR="00414F55" w:rsidRDefault="00D1533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20/05/21</w:t>
            </w:r>
          </w:p>
        </w:tc>
        <w:tc>
          <w:tcPr>
            <w:tcW w:w="7350" w:type="dxa"/>
          </w:tcPr>
          <w:p w14:paraId="4AFB51FD" w14:textId="66AA7FB4" w:rsidR="00414F55" w:rsidRDefault="00C22275" w:rsidP="00C22275">
            <w:pPr>
              <w:pStyle w:val="TableParagraph"/>
              <w:spacing w:line="178" w:lineRule="exact"/>
              <w:ind w:left="0"/>
              <w:rPr>
                <w:sz w:val="16"/>
              </w:rPr>
            </w:pPr>
            <w:r w:rsidRPr="00C22275">
              <w:rPr>
                <w:sz w:val="16"/>
              </w:rPr>
              <w:t xml:space="preserve">Apresentação </w:t>
            </w:r>
            <w:r w:rsidRPr="00C22275">
              <w:rPr>
                <w:sz w:val="16"/>
              </w:rPr>
              <w:t>de artigo científico com tema amido resistente</w:t>
            </w:r>
          </w:p>
        </w:tc>
      </w:tr>
      <w:tr w:rsidR="00414F55" w14:paraId="1B371492" w14:textId="77777777">
        <w:trPr>
          <w:trHeight w:val="246"/>
        </w:trPr>
        <w:tc>
          <w:tcPr>
            <w:tcW w:w="972" w:type="dxa"/>
          </w:tcPr>
          <w:p w14:paraId="5C4D82B5" w14:textId="6BA3DCF2" w:rsidR="00414F55" w:rsidRDefault="00D1533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21/05/21</w:t>
            </w:r>
          </w:p>
        </w:tc>
        <w:tc>
          <w:tcPr>
            <w:tcW w:w="7350" w:type="dxa"/>
          </w:tcPr>
          <w:p w14:paraId="249C4CB2" w14:textId="1FF8962B" w:rsidR="00414F55" w:rsidRDefault="00C22275" w:rsidP="00C22275">
            <w:pPr>
              <w:pStyle w:val="TableParagraph"/>
              <w:spacing w:line="178" w:lineRule="exact"/>
              <w:ind w:left="0"/>
              <w:rPr>
                <w:sz w:val="16"/>
              </w:rPr>
            </w:pPr>
            <w:r w:rsidRPr="00C22275">
              <w:rPr>
                <w:sz w:val="16"/>
              </w:rPr>
              <w:t xml:space="preserve">Compostos </w:t>
            </w:r>
            <w:r w:rsidRPr="00C22275">
              <w:rPr>
                <w:sz w:val="16"/>
              </w:rPr>
              <w:t>fenólicos</w:t>
            </w:r>
          </w:p>
        </w:tc>
      </w:tr>
      <w:tr w:rsidR="00C22275" w14:paraId="163E6164" w14:textId="77777777">
        <w:trPr>
          <w:trHeight w:val="246"/>
        </w:trPr>
        <w:tc>
          <w:tcPr>
            <w:tcW w:w="972" w:type="dxa"/>
          </w:tcPr>
          <w:p w14:paraId="68D7A469" w14:textId="555C7A9A" w:rsidR="00C22275" w:rsidRDefault="00D1533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22/05/21</w:t>
            </w:r>
          </w:p>
        </w:tc>
        <w:tc>
          <w:tcPr>
            <w:tcW w:w="7350" w:type="dxa"/>
          </w:tcPr>
          <w:p w14:paraId="33CB385F" w14:textId="52F32D50" w:rsidR="00C22275" w:rsidRPr="00C22275" w:rsidRDefault="00C22275">
            <w:pPr>
              <w:pStyle w:val="TableParagraph"/>
              <w:spacing w:line="178" w:lineRule="exact"/>
              <w:ind w:left="114"/>
              <w:rPr>
                <w:sz w:val="16"/>
              </w:rPr>
            </w:pPr>
            <w:r w:rsidRPr="00C22275">
              <w:rPr>
                <w:sz w:val="16"/>
              </w:rPr>
              <w:t xml:space="preserve">Antocianinas </w:t>
            </w:r>
            <w:r w:rsidRPr="00C22275">
              <w:rPr>
                <w:sz w:val="16"/>
              </w:rPr>
              <w:t>e isoflavonas</w:t>
            </w:r>
          </w:p>
        </w:tc>
      </w:tr>
      <w:tr w:rsidR="00C22275" w14:paraId="3C45DF75" w14:textId="77777777">
        <w:trPr>
          <w:trHeight w:val="246"/>
        </w:trPr>
        <w:tc>
          <w:tcPr>
            <w:tcW w:w="972" w:type="dxa"/>
          </w:tcPr>
          <w:p w14:paraId="7D378047" w14:textId="3321D8DA" w:rsidR="00C22275" w:rsidRDefault="00D1533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22/05/21</w:t>
            </w:r>
          </w:p>
        </w:tc>
        <w:tc>
          <w:tcPr>
            <w:tcW w:w="7350" w:type="dxa"/>
          </w:tcPr>
          <w:p w14:paraId="55411169" w14:textId="629E7A5E" w:rsidR="00C22275" w:rsidRPr="00C22275" w:rsidRDefault="00C22275">
            <w:pPr>
              <w:pStyle w:val="TableParagraph"/>
              <w:spacing w:line="178" w:lineRule="exact"/>
              <w:ind w:left="114"/>
              <w:rPr>
                <w:sz w:val="16"/>
              </w:rPr>
            </w:pPr>
            <w:r w:rsidRPr="00C22275">
              <w:rPr>
                <w:sz w:val="16"/>
              </w:rPr>
              <w:t xml:space="preserve">Produção </w:t>
            </w:r>
            <w:r w:rsidRPr="00C22275">
              <w:rPr>
                <w:sz w:val="16"/>
              </w:rPr>
              <w:t>de artigo de revisão de forma supervisionada para a disciplina</w:t>
            </w:r>
          </w:p>
        </w:tc>
      </w:tr>
      <w:tr w:rsidR="00C22275" w14:paraId="6035D8D3" w14:textId="77777777">
        <w:trPr>
          <w:trHeight w:val="246"/>
        </w:trPr>
        <w:tc>
          <w:tcPr>
            <w:tcW w:w="972" w:type="dxa"/>
          </w:tcPr>
          <w:p w14:paraId="6ED9F792" w14:textId="4CBFD76B" w:rsidR="00C22275" w:rsidRDefault="00D1533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27/05/21</w:t>
            </w:r>
          </w:p>
        </w:tc>
        <w:tc>
          <w:tcPr>
            <w:tcW w:w="7350" w:type="dxa"/>
          </w:tcPr>
          <w:p w14:paraId="3AFB92A7" w14:textId="6B4B122B" w:rsidR="00C22275" w:rsidRPr="00C22275" w:rsidRDefault="00C22275">
            <w:pPr>
              <w:pStyle w:val="TableParagraph"/>
              <w:spacing w:line="178" w:lineRule="exact"/>
              <w:ind w:left="114"/>
              <w:rPr>
                <w:sz w:val="16"/>
              </w:rPr>
            </w:pPr>
            <w:r w:rsidRPr="00C22275">
              <w:rPr>
                <w:sz w:val="16"/>
              </w:rPr>
              <w:t xml:space="preserve">Apresentação </w:t>
            </w:r>
            <w:r w:rsidRPr="00C22275">
              <w:rPr>
                <w:sz w:val="16"/>
              </w:rPr>
              <w:t>de artigo científico com tema compostos fenólicos</w:t>
            </w:r>
          </w:p>
        </w:tc>
      </w:tr>
      <w:tr w:rsidR="00C22275" w14:paraId="2F93D970" w14:textId="77777777">
        <w:trPr>
          <w:trHeight w:val="246"/>
        </w:trPr>
        <w:tc>
          <w:tcPr>
            <w:tcW w:w="972" w:type="dxa"/>
          </w:tcPr>
          <w:p w14:paraId="2D3C704A" w14:textId="713BE9B3" w:rsidR="00C22275" w:rsidRDefault="00D1533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28/05/21</w:t>
            </w:r>
          </w:p>
        </w:tc>
        <w:tc>
          <w:tcPr>
            <w:tcW w:w="7350" w:type="dxa"/>
          </w:tcPr>
          <w:p w14:paraId="02AC85C0" w14:textId="6CBC19B5" w:rsidR="00C22275" w:rsidRPr="00C22275" w:rsidRDefault="00C22275">
            <w:pPr>
              <w:pStyle w:val="TableParagraph"/>
              <w:spacing w:line="178" w:lineRule="exact"/>
              <w:ind w:left="114"/>
              <w:rPr>
                <w:sz w:val="16"/>
              </w:rPr>
            </w:pPr>
            <w:r w:rsidRPr="00C22275">
              <w:rPr>
                <w:sz w:val="16"/>
              </w:rPr>
              <w:t xml:space="preserve">Terpenos </w:t>
            </w:r>
            <w:r w:rsidRPr="00C22275">
              <w:rPr>
                <w:sz w:val="16"/>
              </w:rPr>
              <w:t>com foco em óleos essenciais/ Documentário a indústria da cura</w:t>
            </w:r>
          </w:p>
        </w:tc>
      </w:tr>
      <w:tr w:rsidR="00C22275" w14:paraId="7CB800F4" w14:textId="77777777">
        <w:trPr>
          <w:trHeight w:val="246"/>
        </w:trPr>
        <w:tc>
          <w:tcPr>
            <w:tcW w:w="972" w:type="dxa"/>
          </w:tcPr>
          <w:p w14:paraId="40D19031" w14:textId="31017FB9" w:rsidR="00C22275" w:rsidRDefault="00D1533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28/05/21</w:t>
            </w:r>
          </w:p>
        </w:tc>
        <w:tc>
          <w:tcPr>
            <w:tcW w:w="7350" w:type="dxa"/>
          </w:tcPr>
          <w:p w14:paraId="42958264" w14:textId="264E5028" w:rsidR="00C22275" w:rsidRPr="00C22275" w:rsidRDefault="00C22275">
            <w:pPr>
              <w:pStyle w:val="TableParagraph"/>
              <w:spacing w:line="178" w:lineRule="exact"/>
              <w:ind w:left="114"/>
              <w:rPr>
                <w:sz w:val="16"/>
              </w:rPr>
            </w:pPr>
            <w:r w:rsidRPr="00C22275">
              <w:rPr>
                <w:sz w:val="16"/>
              </w:rPr>
              <w:t>Produção de resenha sobre documentário</w:t>
            </w:r>
          </w:p>
        </w:tc>
      </w:tr>
      <w:tr w:rsidR="00C22275" w14:paraId="0211C303" w14:textId="77777777">
        <w:trPr>
          <w:trHeight w:val="246"/>
        </w:trPr>
        <w:tc>
          <w:tcPr>
            <w:tcW w:w="972" w:type="dxa"/>
          </w:tcPr>
          <w:p w14:paraId="4C576B26" w14:textId="2B69C063" w:rsidR="00C22275" w:rsidRDefault="00D1533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29/05/21</w:t>
            </w:r>
          </w:p>
        </w:tc>
        <w:tc>
          <w:tcPr>
            <w:tcW w:w="7350" w:type="dxa"/>
          </w:tcPr>
          <w:p w14:paraId="50B670CA" w14:textId="4F5031AF" w:rsidR="00C22275" w:rsidRPr="00C22275" w:rsidRDefault="00C22275">
            <w:pPr>
              <w:pStyle w:val="TableParagraph"/>
              <w:spacing w:line="178" w:lineRule="exact"/>
              <w:ind w:left="114"/>
              <w:rPr>
                <w:sz w:val="16"/>
              </w:rPr>
            </w:pPr>
            <w:r w:rsidRPr="00C22275">
              <w:rPr>
                <w:sz w:val="16"/>
              </w:rPr>
              <w:t xml:space="preserve">Produção </w:t>
            </w:r>
            <w:r w:rsidRPr="00C22275">
              <w:rPr>
                <w:sz w:val="16"/>
              </w:rPr>
              <w:t>de artigo de revisão de forma supervisionada para a disciplina</w:t>
            </w:r>
          </w:p>
        </w:tc>
      </w:tr>
      <w:tr w:rsidR="00C22275" w14:paraId="07B91243" w14:textId="77777777">
        <w:trPr>
          <w:trHeight w:val="246"/>
        </w:trPr>
        <w:tc>
          <w:tcPr>
            <w:tcW w:w="972" w:type="dxa"/>
          </w:tcPr>
          <w:p w14:paraId="57973790" w14:textId="777E5DFC" w:rsidR="00C22275" w:rsidRDefault="00D1533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03/06/21</w:t>
            </w:r>
          </w:p>
        </w:tc>
        <w:tc>
          <w:tcPr>
            <w:tcW w:w="7350" w:type="dxa"/>
          </w:tcPr>
          <w:p w14:paraId="5F3B79B6" w14:textId="4E133661" w:rsidR="00C22275" w:rsidRPr="00C22275" w:rsidRDefault="00C22275">
            <w:pPr>
              <w:pStyle w:val="TableParagraph"/>
              <w:spacing w:line="178" w:lineRule="exact"/>
              <w:ind w:left="114"/>
              <w:rPr>
                <w:sz w:val="16"/>
              </w:rPr>
            </w:pPr>
            <w:r w:rsidRPr="00C22275">
              <w:rPr>
                <w:sz w:val="16"/>
              </w:rPr>
              <w:t>Carotenoides</w:t>
            </w:r>
          </w:p>
        </w:tc>
      </w:tr>
      <w:tr w:rsidR="00C22275" w14:paraId="343CDF31" w14:textId="77777777">
        <w:trPr>
          <w:trHeight w:val="246"/>
        </w:trPr>
        <w:tc>
          <w:tcPr>
            <w:tcW w:w="972" w:type="dxa"/>
          </w:tcPr>
          <w:p w14:paraId="605DC516" w14:textId="3B0A6FED" w:rsidR="00C22275" w:rsidRDefault="00D1533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04/06/21</w:t>
            </w:r>
          </w:p>
        </w:tc>
        <w:tc>
          <w:tcPr>
            <w:tcW w:w="7350" w:type="dxa"/>
          </w:tcPr>
          <w:p w14:paraId="085EB470" w14:textId="49971A39" w:rsidR="00C22275" w:rsidRPr="00C22275" w:rsidRDefault="00C22275">
            <w:pPr>
              <w:pStyle w:val="TableParagraph"/>
              <w:spacing w:line="178" w:lineRule="exact"/>
              <w:ind w:left="114"/>
              <w:rPr>
                <w:sz w:val="16"/>
              </w:rPr>
            </w:pPr>
            <w:r w:rsidRPr="00C22275">
              <w:rPr>
                <w:sz w:val="16"/>
              </w:rPr>
              <w:t xml:space="preserve">Peptídeos </w:t>
            </w:r>
            <w:r w:rsidRPr="00C22275">
              <w:rPr>
                <w:sz w:val="16"/>
              </w:rPr>
              <w:t>bioativos</w:t>
            </w:r>
          </w:p>
        </w:tc>
      </w:tr>
      <w:tr w:rsidR="00C22275" w14:paraId="47B0EE41" w14:textId="77777777">
        <w:trPr>
          <w:trHeight w:val="246"/>
        </w:trPr>
        <w:tc>
          <w:tcPr>
            <w:tcW w:w="972" w:type="dxa"/>
          </w:tcPr>
          <w:p w14:paraId="7A3C59C8" w14:textId="3A47FAF8" w:rsidR="00C22275" w:rsidRDefault="00D1533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05/06/21</w:t>
            </w:r>
          </w:p>
        </w:tc>
        <w:tc>
          <w:tcPr>
            <w:tcW w:w="7350" w:type="dxa"/>
          </w:tcPr>
          <w:p w14:paraId="784D4730" w14:textId="5BB11DBA" w:rsidR="00C22275" w:rsidRPr="00C22275" w:rsidRDefault="00C22275">
            <w:pPr>
              <w:pStyle w:val="TableParagraph"/>
              <w:spacing w:line="178" w:lineRule="exact"/>
              <w:ind w:left="114"/>
              <w:rPr>
                <w:sz w:val="16"/>
              </w:rPr>
            </w:pPr>
            <w:r w:rsidRPr="00C22275">
              <w:rPr>
                <w:sz w:val="16"/>
              </w:rPr>
              <w:t xml:space="preserve">Produção </w:t>
            </w:r>
            <w:r w:rsidRPr="00C22275">
              <w:rPr>
                <w:sz w:val="16"/>
              </w:rPr>
              <w:t>de artigo de revisão de forma supervisionada para a disciplina</w:t>
            </w:r>
          </w:p>
        </w:tc>
      </w:tr>
      <w:tr w:rsidR="00C22275" w14:paraId="4B24F22A" w14:textId="77777777">
        <w:trPr>
          <w:trHeight w:val="246"/>
        </w:trPr>
        <w:tc>
          <w:tcPr>
            <w:tcW w:w="972" w:type="dxa"/>
          </w:tcPr>
          <w:p w14:paraId="62388DC3" w14:textId="1649CABF" w:rsidR="00C22275" w:rsidRDefault="00D1533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10/06/21</w:t>
            </w:r>
          </w:p>
        </w:tc>
        <w:tc>
          <w:tcPr>
            <w:tcW w:w="7350" w:type="dxa"/>
          </w:tcPr>
          <w:p w14:paraId="2EA355F2" w14:textId="69DED068" w:rsidR="00C22275" w:rsidRPr="00C22275" w:rsidRDefault="00C22275">
            <w:pPr>
              <w:pStyle w:val="TableParagraph"/>
              <w:spacing w:line="178" w:lineRule="exact"/>
              <w:ind w:left="114"/>
              <w:rPr>
                <w:sz w:val="16"/>
              </w:rPr>
            </w:pPr>
            <w:r w:rsidRPr="00C22275">
              <w:rPr>
                <w:sz w:val="16"/>
              </w:rPr>
              <w:t xml:space="preserve">Apresentação </w:t>
            </w:r>
            <w:r w:rsidRPr="00C22275">
              <w:rPr>
                <w:sz w:val="16"/>
              </w:rPr>
              <w:t>de artigo científico com tema carotenoides</w:t>
            </w:r>
          </w:p>
        </w:tc>
      </w:tr>
      <w:tr w:rsidR="00C22275" w14:paraId="30121999" w14:textId="77777777">
        <w:trPr>
          <w:trHeight w:val="246"/>
        </w:trPr>
        <w:tc>
          <w:tcPr>
            <w:tcW w:w="972" w:type="dxa"/>
          </w:tcPr>
          <w:p w14:paraId="607F7AAF" w14:textId="01172C9F" w:rsidR="00C22275" w:rsidRDefault="00D1533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11/06/21</w:t>
            </w:r>
          </w:p>
        </w:tc>
        <w:tc>
          <w:tcPr>
            <w:tcW w:w="7350" w:type="dxa"/>
          </w:tcPr>
          <w:p w14:paraId="15927EAB" w14:textId="7F964459" w:rsidR="00C22275" w:rsidRPr="00C22275" w:rsidRDefault="00C22275">
            <w:pPr>
              <w:pStyle w:val="TableParagraph"/>
              <w:spacing w:line="178" w:lineRule="exact"/>
              <w:ind w:left="114"/>
              <w:rPr>
                <w:sz w:val="16"/>
              </w:rPr>
            </w:pPr>
            <w:r w:rsidRPr="00C22275">
              <w:rPr>
                <w:sz w:val="16"/>
              </w:rPr>
              <w:t xml:space="preserve">Apresentação </w:t>
            </w:r>
            <w:r w:rsidRPr="00C22275">
              <w:rPr>
                <w:sz w:val="16"/>
              </w:rPr>
              <w:t>de artigo científico com tema licopeno</w:t>
            </w:r>
          </w:p>
        </w:tc>
      </w:tr>
      <w:tr w:rsidR="00C22275" w14:paraId="67E803A6" w14:textId="77777777">
        <w:trPr>
          <w:trHeight w:val="246"/>
        </w:trPr>
        <w:tc>
          <w:tcPr>
            <w:tcW w:w="972" w:type="dxa"/>
          </w:tcPr>
          <w:p w14:paraId="2FA24397" w14:textId="748BD467" w:rsidR="00C22275" w:rsidRDefault="00D1533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12/06/21</w:t>
            </w:r>
          </w:p>
        </w:tc>
        <w:tc>
          <w:tcPr>
            <w:tcW w:w="7350" w:type="dxa"/>
          </w:tcPr>
          <w:p w14:paraId="7F07C39B" w14:textId="35BFDA47" w:rsidR="00C22275" w:rsidRPr="00C22275" w:rsidRDefault="00C22275" w:rsidP="00C22275">
            <w:pPr>
              <w:pStyle w:val="TableParagraph"/>
              <w:spacing w:line="178" w:lineRule="exact"/>
              <w:ind w:left="114"/>
              <w:rPr>
                <w:sz w:val="16"/>
              </w:rPr>
            </w:pPr>
            <w:r w:rsidRPr="00C22275">
              <w:rPr>
                <w:sz w:val="16"/>
              </w:rPr>
              <w:t xml:space="preserve">Produção </w:t>
            </w:r>
            <w:r w:rsidRPr="00C22275">
              <w:rPr>
                <w:sz w:val="16"/>
              </w:rPr>
              <w:t>de artigo de revisão de forma supervisionada para a disciplina</w:t>
            </w:r>
          </w:p>
        </w:tc>
      </w:tr>
      <w:tr w:rsidR="00C22275" w14:paraId="6175B454" w14:textId="77777777">
        <w:trPr>
          <w:trHeight w:val="246"/>
        </w:trPr>
        <w:tc>
          <w:tcPr>
            <w:tcW w:w="972" w:type="dxa"/>
          </w:tcPr>
          <w:p w14:paraId="38C3C96E" w14:textId="621EC314" w:rsidR="00C22275" w:rsidRDefault="00D1533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17/06/21</w:t>
            </w:r>
          </w:p>
        </w:tc>
        <w:tc>
          <w:tcPr>
            <w:tcW w:w="7350" w:type="dxa"/>
          </w:tcPr>
          <w:p w14:paraId="4A134CCA" w14:textId="6CEF4A19" w:rsidR="00C22275" w:rsidRPr="00C22275" w:rsidRDefault="00C22275">
            <w:pPr>
              <w:pStyle w:val="TableParagraph"/>
              <w:spacing w:line="178" w:lineRule="exact"/>
              <w:ind w:left="114"/>
              <w:rPr>
                <w:sz w:val="16"/>
              </w:rPr>
            </w:pPr>
            <w:r w:rsidRPr="00C22275">
              <w:rPr>
                <w:sz w:val="16"/>
              </w:rPr>
              <w:t xml:space="preserve">Apresentação </w:t>
            </w:r>
            <w:r w:rsidRPr="00C22275">
              <w:rPr>
                <w:sz w:val="16"/>
              </w:rPr>
              <w:t>de artigo científico com tema peptídeos bioativos</w:t>
            </w:r>
          </w:p>
        </w:tc>
      </w:tr>
      <w:tr w:rsidR="00C22275" w14:paraId="301F6325" w14:textId="77777777">
        <w:trPr>
          <w:trHeight w:val="246"/>
        </w:trPr>
        <w:tc>
          <w:tcPr>
            <w:tcW w:w="972" w:type="dxa"/>
          </w:tcPr>
          <w:p w14:paraId="044C9923" w14:textId="73892ED7" w:rsidR="00C22275" w:rsidRDefault="00D1533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18/06/21</w:t>
            </w:r>
          </w:p>
        </w:tc>
        <w:tc>
          <w:tcPr>
            <w:tcW w:w="7350" w:type="dxa"/>
          </w:tcPr>
          <w:p w14:paraId="099B913C" w14:textId="52EDABFE" w:rsidR="00C22275" w:rsidRPr="00C22275" w:rsidRDefault="00C22275">
            <w:pPr>
              <w:pStyle w:val="TableParagraph"/>
              <w:spacing w:line="178" w:lineRule="exact"/>
              <w:ind w:left="114"/>
              <w:rPr>
                <w:sz w:val="16"/>
              </w:rPr>
            </w:pPr>
            <w:r w:rsidRPr="00C22275">
              <w:rPr>
                <w:sz w:val="16"/>
              </w:rPr>
              <w:t xml:space="preserve">Apresentação </w:t>
            </w:r>
            <w:r w:rsidRPr="00C22275">
              <w:rPr>
                <w:sz w:val="16"/>
              </w:rPr>
              <w:t>de artigo científico com tema licopeno</w:t>
            </w:r>
          </w:p>
        </w:tc>
      </w:tr>
      <w:tr w:rsidR="00C22275" w14:paraId="00B99521" w14:textId="77777777">
        <w:trPr>
          <w:trHeight w:val="246"/>
        </w:trPr>
        <w:tc>
          <w:tcPr>
            <w:tcW w:w="972" w:type="dxa"/>
          </w:tcPr>
          <w:p w14:paraId="193F43D0" w14:textId="78B9C358" w:rsidR="00C22275" w:rsidRDefault="00D1533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19/06/21</w:t>
            </w:r>
          </w:p>
        </w:tc>
        <w:tc>
          <w:tcPr>
            <w:tcW w:w="7350" w:type="dxa"/>
          </w:tcPr>
          <w:p w14:paraId="2B1932AB" w14:textId="37BB65F4" w:rsidR="00C22275" w:rsidRPr="00C22275" w:rsidRDefault="00C22275">
            <w:pPr>
              <w:pStyle w:val="TableParagraph"/>
              <w:spacing w:line="178" w:lineRule="exact"/>
              <w:ind w:left="114"/>
              <w:rPr>
                <w:sz w:val="16"/>
              </w:rPr>
            </w:pPr>
            <w:r w:rsidRPr="00C22275">
              <w:rPr>
                <w:sz w:val="16"/>
              </w:rPr>
              <w:t xml:space="preserve">Ácidos </w:t>
            </w:r>
            <w:r w:rsidRPr="00C22275">
              <w:rPr>
                <w:sz w:val="16"/>
              </w:rPr>
              <w:t>graxos</w:t>
            </w:r>
          </w:p>
        </w:tc>
      </w:tr>
      <w:tr w:rsidR="00C22275" w14:paraId="2DD2F18C" w14:textId="77777777">
        <w:trPr>
          <w:trHeight w:val="246"/>
        </w:trPr>
        <w:tc>
          <w:tcPr>
            <w:tcW w:w="972" w:type="dxa"/>
          </w:tcPr>
          <w:p w14:paraId="00A1A2BA" w14:textId="69692B66" w:rsidR="00C22275" w:rsidRDefault="00D1533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24/06/21</w:t>
            </w:r>
          </w:p>
        </w:tc>
        <w:tc>
          <w:tcPr>
            <w:tcW w:w="7350" w:type="dxa"/>
          </w:tcPr>
          <w:p w14:paraId="53EC5DAF" w14:textId="46E718DA" w:rsidR="00C22275" w:rsidRPr="00C22275" w:rsidRDefault="00C22275">
            <w:pPr>
              <w:pStyle w:val="TableParagraph"/>
              <w:spacing w:line="178" w:lineRule="exact"/>
              <w:ind w:left="114"/>
              <w:rPr>
                <w:sz w:val="16"/>
              </w:rPr>
            </w:pPr>
            <w:r w:rsidRPr="00C22275">
              <w:rPr>
                <w:sz w:val="16"/>
              </w:rPr>
              <w:t xml:space="preserve">Apresentação </w:t>
            </w:r>
            <w:r w:rsidRPr="00C22275">
              <w:rPr>
                <w:sz w:val="16"/>
              </w:rPr>
              <w:t>de artigo científico com tema ácidos graxos</w:t>
            </w:r>
          </w:p>
        </w:tc>
      </w:tr>
      <w:tr w:rsidR="00C22275" w14:paraId="14452615" w14:textId="77777777">
        <w:trPr>
          <w:trHeight w:val="246"/>
        </w:trPr>
        <w:tc>
          <w:tcPr>
            <w:tcW w:w="972" w:type="dxa"/>
          </w:tcPr>
          <w:p w14:paraId="2501FC20" w14:textId="6984567B" w:rsidR="00C22275" w:rsidRDefault="00D1533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25/06/21</w:t>
            </w:r>
          </w:p>
        </w:tc>
        <w:tc>
          <w:tcPr>
            <w:tcW w:w="7350" w:type="dxa"/>
          </w:tcPr>
          <w:p w14:paraId="58321464" w14:textId="77BC9DA6" w:rsidR="00C22275" w:rsidRPr="00C22275" w:rsidRDefault="00C22275">
            <w:pPr>
              <w:pStyle w:val="TableParagraph"/>
              <w:spacing w:line="178" w:lineRule="exact"/>
              <w:ind w:left="114"/>
              <w:rPr>
                <w:sz w:val="16"/>
              </w:rPr>
            </w:pPr>
            <w:r w:rsidRPr="00C22275">
              <w:rPr>
                <w:sz w:val="16"/>
              </w:rPr>
              <w:t>Fechamento do conteúdo e da disciplina</w:t>
            </w:r>
          </w:p>
        </w:tc>
      </w:tr>
    </w:tbl>
    <w:p w14:paraId="2B1CD897" w14:textId="77777777" w:rsidR="003A4D39" w:rsidRDefault="003A4D39"/>
    <w:sectPr w:rsidR="003A4D39">
      <w:pgSz w:w="11910" w:h="16840"/>
      <w:pgMar w:top="1400" w:right="1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2B1"/>
    <w:multiLevelType w:val="hybridMultilevel"/>
    <w:tmpl w:val="66900BB4"/>
    <w:lvl w:ilvl="0" w:tplc="38FC7584">
      <w:start w:val="5"/>
      <w:numFmt w:val="upperRoman"/>
      <w:lvlText w:val="%1."/>
      <w:lvlJc w:val="left"/>
      <w:pPr>
        <w:ind w:left="304" w:hanging="19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6"/>
        <w:szCs w:val="16"/>
        <w:lang w:val="pt-PT" w:eastAsia="en-US" w:bidi="ar-SA"/>
      </w:rPr>
    </w:lvl>
    <w:lvl w:ilvl="1" w:tplc="B26448D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2" w:tplc="B87AA7AA">
      <w:numFmt w:val="bullet"/>
      <w:lvlText w:val="•"/>
      <w:lvlJc w:val="left"/>
      <w:pPr>
        <w:ind w:left="1683" w:hanging="348"/>
      </w:pPr>
      <w:rPr>
        <w:rFonts w:hint="default"/>
        <w:lang w:val="pt-PT" w:eastAsia="en-US" w:bidi="ar-SA"/>
      </w:rPr>
    </w:lvl>
    <w:lvl w:ilvl="3" w:tplc="B466542E">
      <w:numFmt w:val="bullet"/>
      <w:lvlText w:val="•"/>
      <w:lvlJc w:val="left"/>
      <w:pPr>
        <w:ind w:left="2547" w:hanging="348"/>
      </w:pPr>
      <w:rPr>
        <w:rFonts w:hint="default"/>
        <w:lang w:val="pt-PT" w:eastAsia="en-US" w:bidi="ar-SA"/>
      </w:rPr>
    </w:lvl>
    <w:lvl w:ilvl="4" w:tplc="CA00DE72">
      <w:numFmt w:val="bullet"/>
      <w:lvlText w:val="•"/>
      <w:lvlJc w:val="left"/>
      <w:pPr>
        <w:ind w:left="3410" w:hanging="348"/>
      </w:pPr>
      <w:rPr>
        <w:rFonts w:hint="default"/>
        <w:lang w:val="pt-PT" w:eastAsia="en-US" w:bidi="ar-SA"/>
      </w:rPr>
    </w:lvl>
    <w:lvl w:ilvl="5" w:tplc="6C8238D4">
      <w:numFmt w:val="bullet"/>
      <w:lvlText w:val="•"/>
      <w:lvlJc w:val="left"/>
      <w:pPr>
        <w:ind w:left="4274" w:hanging="348"/>
      </w:pPr>
      <w:rPr>
        <w:rFonts w:hint="default"/>
        <w:lang w:val="pt-PT" w:eastAsia="en-US" w:bidi="ar-SA"/>
      </w:rPr>
    </w:lvl>
    <w:lvl w:ilvl="6" w:tplc="AED819A2">
      <w:numFmt w:val="bullet"/>
      <w:lvlText w:val="•"/>
      <w:lvlJc w:val="left"/>
      <w:pPr>
        <w:ind w:left="5137" w:hanging="348"/>
      </w:pPr>
      <w:rPr>
        <w:rFonts w:hint="default"/>
        <w:lang w:val="pt-PT" w:eastAsia="en-US" w:bidi="ar-SA"/>
      </w:rPr>
    </w:lvl>
    <w:lvl w:ilvl="7" w:tplc="E25EB186">
      <w:numFmt w:val="bullet"/>
      <w:lvlText w:val="•"/>
      <w:lvlJc w:val="left"/>
      <w:pPr>
        <w:ind w:left="6001" w:hanging="348"/>
      </w:pPr>
      <w:rPr>
        <w:rFonts w:hint="default"/>
        <w:lang w:val="pt-PT" w:eastAsia="en-US" w:bidi="ar-SA"/>
      </w:rPr>
    </w:lvl>
    <w:lvl w:ilvl="8" w:tplc="EE0E482C">
      <w:numFmt w:val="bullet"/>
      <w:lvlText w:val="•"/>
      <w:lvlJc w:val="left"/>
      <w:pPr>
        <w:ind w:left="6864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1E6E1935"/>
    <w:multiLevelType w:val="hybridMultilevel"/>
    <w:tmpl w:val="837CCF04"/>
    <w:lvl w:ilvl="0" w:tplc="7F1CF03C">
      <w:start w:val="6"/>
      <w:numFmt w:val="upperRoman"/>
      <w:lvlText w:val="%1.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6"/>
        <w:szCs w:val="16"/>
        <w:lang w:val="pt-PT" w:eastAsia="en-US" w:bidi="ar-SA"/>
      </w:rPr>
    </w:lvl>
    <w:lvl w:ilvl="1" w:tplc="E4426F8E">
      <w:numFmt w:val="bullet"/>
      <w:lvlText w:val=""/>
      <w:lvlJc w:val="left"/>
      <w:pPr>
        <w:ind w:left="815" w:hanging="348"/>
      </w:pPr>
      <w:rPr>
        <w:rFonts w:hint="default"/>
        <w:w w:val="100"/>
        <w:lang w:val="pt-PT" w:eastAsia="en-US" w:bidi="ar-SA"/>
      </w:rPr>
    </w:lvl>
    <w:lvl w:ilvl="2" w:tplc="2E7CD434">
      <w:numFmt w:val="bullet"/>
      <w:lvlText w:val="•"/>
      <w:lvlJc w:val="left"/>
      <w:pPr>
        <w:ind w:left="1683" w:hanging="348"/>
      </w:pPr>
      <w:rPr>
        <w:rFonts w:hint="default"/>
        <w:lang w:val="pt-PT" w:eastAsia="en-US" w:bidi="ar-SA"/>
      </w:rPr>
    </w:lvl>
    <w:lvl w:ilvl="3" w:tplc="73D2AA34">
      <w:numFmt w:val="bullet"/>
      <w:lvlText w:val="•"/>
      <w:lvlJc w:val="left"/>
      <w:pPr>
        <w:ind w:left="2547" w:hanging="348"/>
      </w:pPr>
      <w:rPr>
        <w:rFonts w:hint="default"/>
        <w:lang w:val="pt-PT" w:eastAsia="en-US" w:bidi="ar-SA"/>
      </w:rPr>
    </w:lvl>
    <w:lvl w:ilvl="4" w:tplc="1F74E902">
      <w:numFmt w:val="bullet"/>
      <w:lvlText w:val="•"/>
      <w:lvlJc w:val="left"/>
      <w:pPr>
        <w:ind w:left="3410" w:hanging="348"/>
      </w:pPr>
      <w:rPr>
        <w:rFonts w:hint="default"/>
        <w:lang w:val="pt-PT" w:eastAsia="en-US" w:bidi="ar-SA"/>
      </w:rPr>
    </w:lvl>
    <w:lvl w:ilvl="5" w:tplc="A64C1C94">
      <w:numFmt w:val="bullet"/>
      <w:lvlText w:val="•"/>
      <w:lvlJc w:val="left"/>
      <w:pPr>
        <w:ind w:left="4274" w:hanging="348"/>
      </w:pPr>
      <w:rPr>
        <w:rFonts w:hint="default"/>
        <w:lang w:val="pt-PT" w:eastAsia="en-US" w:bidi="ar-SA"/>
      </w:rPr>
    </w:lvl>
    <w:lvl w:ilvl="6" w:tplc="A3F0B8C0">
      <w:numFmt w:val="bullet"/>
      <w:lvlText w:val="•"/>
      <w:lvlJc w:val="left"/>
      <w:pPr>
        <w:ind w:left="5137" w:hanging="348"/>
      </w:pPr>
      <w:rPr>
        <w:rFonts w:hint="default"/>
        <w:lang w:val="pt-PT" w:eastAsia="en-US" w:bidi="ar-SA"/>
      </w:rPr>
    </w:lvl>
    <w:lvl w:ilvl="7" w:tplc="2104FDC4">
      <w:numFmt w:val="bullet"/>
      <w:lvlText w:val="•"/>
      <w:lvlJc w:val="left"/>
      <w:pPr>
        <w:ind w:left="6001" w:hanging="348"/>
      </w:pPr>
      <w:rPr>
        <w:rFonts w:hint="default"/>
        <w:lang w:val="pt-PT" w:eastAsia="en-US" w:bidi="ar-SA"/>
      </w:rPr>
    </w:lvl>
    <w:lvl w:ilvl="8" w:tplc="15D26ED6">
      <w:numFmt w:val="bullet"/>
      <w:lvlText w:val="•"/>
      <w:lvlJc w:val="left"/>
      <w:pPr>
        <w:ind w:left="6864" w:hanging="348"/>
      </w:pPr>
      <w:rPr>
        <w:rFonts w:hint="default"/>
        <w:lang w:val="pt-PT" w:eastAsia="en-US" w:bidi="ar-SA"/>
      </w:rPr>
    </w:lvl>
  </w:abstractNum>
  <w:abstractNum w:abstractNumId="2" w15:restartNumberingAfterBreak="0">
    <w:nsid w:val="1FA533AF"/>
    <w:multiLevelType w:val="hybridMultilevel"/>
    <w:tmpl w:val="0A9A14DC"/>
    <w:lvl w:ilvl="0" w:tplc="9C446DF0">
      <w:start w:val="4"/>
      <w:numFmt w:val="upperRoman"/>
      <w:lvlText w:val="%1."/>
      <w:lvlJc w:val="left"/>
      <w:pPr>
        <w:ind w:left="366" w:hanging="25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6"/>
        <w:szCs w:val="16"/>
        <w:lang w:val="pt-PT" w:eastAsia="en-US" w:bidi="ar-SA"/>
      </w:rPr>
    </w:lvl>
    <w:lvl w:ilvl="1" w:tplc="2E525584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2" w:tplc="09149DEA">
      <w:numFmt w:val="bullet"/>
      <w:lvlText w:val="•"/>
      <w:lvlJc w:val="left"/>
      <w:pPr>
        <w:ind w:left="1683" w:hanging="348"/>
      </w:pPr>
      <w:rPr>
        <w:rFonts w:hint="default"/>
        <w:lang w:val="pt-PT" w:eastAsia="en-US" w:bidi="ar-SA"/>
      </w:rPr>
    </w:lvl>
    <w:lvl w:ilvl="3" w:tplc="BE24FFD6">
      <w:numFmt w:val="bullet"/>
      <w:lvlText w:val="•"/>
      <w:lvlJc w:val="left"/>
      <w:pPr>
        <w:ind w:left="2547" w:hanging="348"/>
      </w:pPr>
      <w:rPr>
        <w:rFonts w:hint="default"/>
        <w:lang w:val="pt-PT" w:eastAsia="en-US" w:bidi="ar-SA"/>
      </w:rPr>
    </w:lvl>
    <w:lvl w:ilvl="4" w:tplc="3C9468A0">
      <w:numFmt w:val="bullet"/>
      <w:lvlText w:val="•"/>
      <w:lvlJc w:val="left"/>
      <w:pPr>
        <w:ind w:left="3410" w:hanging="348"/>
      </w:pPr>
      <w:rPr>
        <w:rFonts w:hint="default"/>
        <w:lang w:val="pt-PT" w:eastAsia="en-US" w:bidi="ar-SA"/>
      </w:rPr>
    </w:lvl>
    <w:lvl w:ilvl="5" w:tplc="56126B5C">
      <w:numFmt w:val="bullet"/>
      <w:lvlText w:val="•"/>
      <w:lvlJc w:val="left"/>
      <w:pPr>
        <w:ind w:left="4274" w:hanging="348"/>
      </w:pPr>
      <w:rPr>
        <w:rFonts w:hint="default"/>
        <w:lang w:val="pt-PT" w:eastAsia="en-US" w:bidi="ar-SA"/>
      </w:rPr>
    </w:lvl>
    <w:lvl w:ilvl="6" w:tplc="1AD6FEFA">
      <w:numFmt w:val="bullet"/>
      <w:lvlText w:val="•"/>
      <w:lvlJc w:val="left"/>
      <w:pPr>
        <w:ind w:left="5137" w:hanging="348"/>
      </w:pPr>
      <w:rPr>
        <w:rFonts w:hint="default"/>
        <w:lang w:val="pt-PT" w:eastAsia="en-US" w:bidi="ar-SA"/>
      </w:rPr>
    </w:lvl>
    <w:lvl w:ilvl="7" w:tplc="65E6A70E">
      <w:numFmt w:val="bullet"/>
      <w:lvlText w:val="•"/>
      <w:lvlJc w:val="left"/>
      <w:pPr>
        <w:ind w:left="6001" w:hanging="348"/>
      </w:pPr>
      <w:rPr>
        <w:rFonts w:hint="default"/>
        <w:lang w:val="pt-PT" w:eastAsia="en-US" w:bidi="ar-SA"/>
      </w:rPr>
    </w:lvl>
    <w:lvl w:ilvl="8" w:tplc="6486BF2A">
      <w:numFmt w:val="bullet"/>
      <w:lvlText w:val="•"/>
      <w:lvlJc w:val="left"/>
      <w:pPr>
        <w:ind w:left="6864" w:hanging="348"/>
      </w:pPr>
      <w:rPr>
        <w:rFonts w:hint="default"/>
        <w:lang w:val="pt-PT" w:eastAsia="en-US" w:bidi="ar-SA"/>
      </w:rPr>
    </w:lvl>
  </w:abstractNum>
  <w:num w:numId="1" w16cid:durableId="1789547622">
    <w:abstractNumId w:val="1"/>
  </w:num>
  <w:num w:numId="2" w16cid:durableId="1280066130">
    <w:abstractNumId w:val="0"/>
  </w:num>
  <w:num w:numId="3" w16cid:durableId="1057555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55"/>
    <w:rsid w:val="003A4D39"/>
    <w:rsid w:val="00414F55"/>
    <w:rsid w:val="006A3DA4"/>
    <w:rsid w:val="00B0592C"/>
    <w:rsid w:val="00BA0945"/>
    <w:rsid w:val="00C22275"/>
    <w:rsid w:val="00C26333"/>
    <w:rsid w:val="00D1533B"/>
    <w:rsid w:val="00D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B666F"/>
  <w15:docId w15:val="{60F0B9FA-24EB-472E-A605-E02D5AC9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0"/>
      <w:ind w:left="3213" w:right="452" w:hanging="264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Mariana Buranelo egea</cp:lastModifiedBy>
  <cp:revision>7</cp:revision>
  <dcterms:created xsi:type="dcterms:W3CDTF">2022-10-27T15:42:00Z</dcterms:created>
  <dcterms:modified xsi:type="dcterms:W3CDTF">2022-10-27T16:11:00Z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2022-10-27T00:00:00Z</vt:filetime>
  </property>
</Properties>
</file>