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0"/>
        <w:pBdr/>
        <w:spacing/>
        <w:ind/>
        <w:rPr/>
      </w:pPr>
      <w:r>
        <w:t xml:space="preserve">                                             </w:t>
      </w:r>
      <w:r/>
    </w:p>
    <w:p>
      <w:pPr>
        <w:pStyle w:val="62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1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73660</wp:posOffset>
                </wp:positionV>
                <wp:extent cx="681355" cy="102552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130" t="-86" r="-129" b="-85"/>
                        <a:stretch/>
                      </pic:blipFill>
                      <pic:spPr bwMode="auto">
                        <a:xfrm>
                          <a:off x="0" y="0"/>
                          <a:ext cx="681355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24288;o:allowoverlap:true;o:allowincell:true;mso-position-horizontal-relative:text;margin-left:431.10pt;mso-position-horizontal:absolute;mso-position-vertical-relative:text;margin-top:5.80pt;mso-position-vertical:absolute;width:53.65pt;height:80.75pt;mso-wrap-distance-left:9.05pt;mso-wrap-distance-top:0.00pt;mso-wrap-distance-right:9.05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620"/>
        <w:pBdr/>
        <w:spacing/>
        <w:ind/>
        <w:rPr/>
      </w:pPr>
      <w:r>
        <w:t xml:space="preserve">                                    </w:t>
      </w:r>
      <w:r/>
    </w:p>
    <w:p>
      <w:pPr>
        <w:pStyle w:val="620"/>
        <w:pBdr/>
        <w:spacing/>
        <w:ind/>
        <w:jc w:val="center"/>
        <w:rPr/>
      </w:pPr>
      <w:r/>
      <w:r/>
    </w:p>
    <w:p>
      <w:pPr>
        <w:pStyle w:val="620"/>
        <w:pBdr/>
        <w:spacing/>
        <w:ind/>
        <w:jc w:val="center"/>
        <w:rPr/>
      </w:pPr>
      <w:r/>
      <w:r/>
    </w:p>
    <w:p>
      <w:pPr>
        <w:pStyle w:val="620"/>
        <w:pBdr/>
        <w:spacing/>
        <w:ind/>
        <w:jc w:val="right"/>
        <w:rPr/>
      </w:pPr>
      <w:r>
        <w:rPr>
          <w:b/>
          <w:bCs/>
          <w:color w:val="000000"/>
        </w:rPr>
        <w:t xml:space="preserve">DIRETORIA DE</w:t>
      </w:r>
      <w:r/>
    </w:p>
    <w:p>
      <w:pPr>
        <w:pStyle w:val="620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PESSOAS</w:t>
      </w:r>
      <w:r/>
    </w:p>
    <w:p>
      <w:pPr>
        <w:pStyle w:val="620"/>
        <w:pBdr/>
        <w:spacing/>
        <w:ind/>
        <w:jc w:val="center"/>
        <w:rPr/>
      </w:pPr>
      <w:r/>
      <w:r/>
    </w:p>
    <w:p>
      <w:pPr>
        <w:pStyle w:val="620"/>
        <w:pBdr/>
        <w:spacing/>
        <w:ind/>
        <w:jc w:val="center"/>
        <w:rPr/>
      </w:pPr>
      <w:r/>
      <w:r/>
    </w:p>
    <w:p>
      <w:pPr>
        <w:pStyle w:val="620"/>
        <w:pBdr/>
        <w:spacing/>
        <w:ind/>
        <w:jc w:val="center"/>
        <w:rPr/>
      </w:pPr>
      <w:r/>
      <w:r/>
    </w:p>
    <w:p>
      <w:pPr>
        <w:pStyle w:val="639"/>
        <w:pBdr/>
        <w:spacing/>
        <w:ind/>
        <w:rPr/>
      </w:pPr>
      <w:r/>
      <w:r/>
    </w:p>
    <w:p>
      <w:pPr>
        <w:pStyle w:val="640"/>
        <w:pBdr/>
        <w:tabs>
          <w:tab w:val="clear" w:leader="none" w:pos="4252"/>
          <w:tab w:val="clear" w:leader="none" w:pos="8504"/>
        </w:tabs>
        <w:spacing/>
        <w:ind/>
        <w:jc w:val="center"/>
        <w:rPr/>
      </w:pPr>
      <w:r>
        <w:rPr>
          <w:rFonts w:cs="Times New Roman"/>
          <w:b w:val="0"/>
          <w:bCs w:val="0"/>
          <w:color w:val="000000"/>
          <w:szCs w:val="24"/>
          <w:lang w:eastAsia="pt-BR"/>
        </w:rPr>
        <w:t xml:space="preserve"> </w:t>
      </w:r>
      <w:r>
        <w:rPr>
          <w:rFonts w:cs="Times New Roman"/>
          <w:color w:val="000000"/>
          <w:sz w:val="28"/>
          <w:szCs w:val="28"/>
          <w:lang w:eastAsia="pt-BR"/>
        </w:rPr>
        <w:t xml:space="preserve">Requerimento para Reversão de Aposentadoria</w:t>
      </w:r>
      <w:r/>
    </w:p>
    <w:p>
      <w:pPr>
        <w:pStyle w:val="640"/>
        <w:pBdr/>
        <w:tabs>
          <w:tab w:val="clear" w:leader="none" w:pos="4252"/>
          <w:tab w:val="clear" w:leader="none" w:pos="8504"/>
        </w:tabs>
        <w:spacing/>
        <w:ind/>
        <w:jc w:val="center"/>
        <w:rPr>
          <w:rFonts w:cs="Times New Roman"/>
          <w:color w:val="000000"/>
          <w:sz w:val="23"/>
          <w:szCs w:val="23"/>
          <w:u w:val="single"/>
          <w:lang w:eastAsia="pt-BR"/>
        </w:rPr>
      </w:pPr>
      <w:r>
        <w:rPr>
          <w:rFonts w:cs="Times New Roman"/>
          <w:color w:val="000000"/>
          <w:sz w:val="23"/>
          <w:szCs w:val="23"/>
          <w:u w:val="single"/>
          <w:lang w:eastAsia="pt-BR"/>
        </w:rPr>
      </w:r>
      <w:r>
        <w:rPr>
          <w:rFonts w:cs="Times New Roman"/>
          <w:color w:val="000000"/>
          <w:sz w:val="23"/>
          <w:szCs w:val="23"/>
          <w:u w:val="single"/>
          <w:lang w:eastAsia="pt-BR"/>
        </w:rPr>
      </w:r>
    </w:p>
    <w:p>
      <w:pPr>
        <w:pStyle w:val="639"/>
        <w:pBdr/>
        <w:spacing/>
        <w:ind w:right="-1036" w:left="-90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</w:r>
      <w:r>
        <w:rPr>
          <w:rFonts w:ascii="Times New Roman" w:hAnsi="Times New Roman" w:cs="Times New Roman"/>
          <w:b/>
          <w:sz w:val="23"/>
          <w:szCs w:val="23"/>
          <w:u w:val="single"/>
        </w:rPr>
      </w:r>
    </w:p>
    <w:tbl>
      <w:tblPr>
        <w:tblW w:w="0" w:type="auto"/>
        <w:tblInd w:w="-83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590"/>
      </w:tblGrid>
      <w:tr>
        <w:trPr>
          <w:trHeight w:val="25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/>
          </w:p>
        </w:tc>
      </w:tr>
      <w:tr>
        <w:trPr>
          <w:trHeight w:val="38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39"/>
              <w:pBdr/>
              <w:spacing/>
              <w:ind/>
              <w:rPr/>
            </w:pPr>
            <w:r/>
            <w:r/>
          </w:p>
          <w:p>
            <w:pPr>
              <w:pStyle w:val="639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/>
          </w:p>
        </w:tc>
      </w:tr>
      <w:tr>
        <w:trPr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/>
          </w:p>
        </w:tc>
      </w:tr>
      <w:tr>
        <w:trPr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RG:</w:t>
            </w:r>
            <w:r/>
          </w:p>
        </w:tc>
      </w:tr>
      <w:tr>
        <w:trPr>
          <w:trHeight w:val="35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/>
          </w:p>
        </w:tc>
      </w:tr>
      <w:tr>
        <w:trPr>
          <w:trHeight w:val="34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9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</w:t>
            </w:r>
            <w:r/>
          </w:p>
        </w:tc>
      </w:tr>
      <w:tr>
        <w:trPr>
          <w:trHeight w:val="107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/>
              <w:ind/>
              <w:jc w:val="both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/>
          </w:p>
          <w:p>
            <w:pPr>
              <w:pStyle w:val="620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Pelo presente, venho respeitosamente, requerer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REVERSÃO DE APOSENTADORIA</w:t>
            </w:r>
            <w:r>
              <w:rPr>
                <w:color w:val="000000"/>
                <w:sz w:val="23"/>
                <w:szCs w:val="23"/>
              </w:rPr>
              <w:t xml:space="preserve">.</w:t>
            </w:r>
            <w:r/>
          </w:p>
          <w:p>
            <w:pPr>
              <w:pStyle w:val="620"/>
              <w:pBdr/>
              <w:spacing/>
              <w:ind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Pede deferimento.</w:t>
            </w:r>
            <w:r/>
          </w:p>
        </w:tc>
      </w:tr>
      <w:tr>
        <w:trPr>
          <w:trHeight w:val="138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/>
              <w:rPr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20"/>
              <w:pBdr/>
              <w:spacing/>
              <w:ind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/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/>
          </w:p>
          <w:p>
            <w:pPr>
              <w:pStyle w:val="620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0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20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0"/>
        <w:pBdr/>
        <w:spacing/>
        <w:ind/>
        <w:rPr/>
      </w:pPr>
      <w:r>
        <w:rPr>
          <w:b/>
        </w:rPr>
        <w:t xml:space="preserve">Documentos necessários:</w:t>
      </w:r>
      <w:r/>
    </w:p>
    <w:p>
      <w:pPr>
        <w:pStyle w:val="62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0"/>
        <w:numPr>
          <w:ilvl w:val="0"/>
          <w:numId w:val="1"/>
        </w:numPr>
        <w:pBdr/>
        <w:tabs>
          <w:tab w:val="left" w:leader="none" w:pos="720"/>
        </w:tabs>
        <w:spacing/>
        <w:ind/>
        <w:jc w:val="both"/>
        <w:rPr/>
      </w:pPr>
      <w:r>
        <w:t xml:space="preserve">Relatório do médico assistente sobre possível aptidão ao trabalho;</w:t>
      </w:r>
      <w:r/>
    </w:p>
    <w:p>
      <w:pPr>
        <w:pStyle w:val="620"/>
        <w:numPr>
          <w:ilvl w:val="0"/>
          <w:numId w:val="1"/>
        </w:numPr>
        <w:pBdr/>
        <w:tabs>
          <w:tab w:val="left" w:leader="none" w:pos="720"/>
        </w:tabs>
        <w:spacing/>
        <w:ind/>
        <w:jc w:val="both"/>
        <w:rPr/>
      </w:pPr>
      <w:r>
        <w:t xml:space="preserve">Exames complementares, se houver.</w:t>
      </w:r>
      <w:r/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Wingdings">
    <w:panose1 w:val="05000000000000000000"/>
  </w:font>
  <w:font w:name="Mangal">
    <w:panose1 w:val="02040503050201020203"/>
  </w:font>
  <w:font w:name="Courier New">
    <w:panose1 w:val="02070309020205020404"/>
  </w:font>
  <w:font w:name="OpenSymbol">
    <w:panose1 w:val="05010000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0"/>
    <w:link w:val="620"/>
    <w:qFormat/>
    <w:pPr>
      <w:pBdr/>
      <w:spacing/>
      <w:ind/>
    </w:pPr>
    <w:rPr>
      <w:sz w:val="24"/>
      <w:szCs w:val="24"/>
      <w:lang w:val="pt-BR" w:eastAsia="zh-CN" w:bidi="ar-SA"/>
    </w:rPr>
  </w:style>
  <w:style w:type="character" w:styleId="621">
    <w:name w:val="Fonte parág. padrão"/>
    <w:next w:val="621"/>
    <w:link w:val="620"/>
    <w:uiPriority w:val="1"/>
    <w:semiHidden/>
    <w:unhideWhenUsed/>
    <w:pPr>
      <w:pBdr/>
      <w:spacing/>
      <w:ind/>
    </w:pPr>
  </w:style>
  <w:style w:type="table" w:styleId="622">
    <w:name w:val="Tabela normal"/>
    <w:next w:val="622"/>
    <w:link w:val="620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>
    <w:name w:val="Sem lista"/>
    <w:next w:val="623"/>
    <w:link w:val="620"/>
    <w:uiPriority w:val="99"/>
    <w:semiHidden/>
    <w:unhideWhenUsed/>
    <w:pPr>
      <w:pBdr/>
      <w:spacing/>
      <w:ind/>
    </w:pPr>
  </w:style>
  <w:style w:type="character" w:styleId="624">
    <w:name w:val="WW8Num1z0"/>
    <w:next w:val="624"/>
    <w:link w:val="620"/>
    <w:pPr>
      <w:pBdr/>
      <w:spacing/>
      <w:ind/>
    </w:pPr>
  </w:style>
  <w:style w:type="character" w:styleId="625">
    <w:name w:val="WW8Num2z0"/>
    <w:next w:val="625"/>
    <w:link w:val="620"/>
    <w:pPr>
      <w:pBdr/>
      <w:spacing/>
      <w:ind/>
    </w:pPr>
    <w:rPr>
      <w:rFonts w:ascii="Symbol" w:hAnsi="Symbol" w:cs="Symbol"/>
    </w:rPr>
  </w:style>
  <w:style w:type="character" w:styleId="626">
    <w:name w:val="WW8Num2z1"/>
    <w:next w:val="626"/>
    <w:link w:val="620"/>
    <w:pPr>
      <w:pBdr/>
      <w:spacing/>
      <w:ind/>
    </w:pPr>
    <w:rPr>
      <w:rFonts w:ascii="OpenSymbol" w:hAnsi="OpenSymbol" w:cs="OpenSymbol"/>
    </w:rPr>
  </w:style>
  <w:style w:type="character" w:styleId="627">
    <w:name w:val="WW8Num3z0"/>
    <w:next w:val="627"/>
    <w:link w:val="620"/>
    <w:pPr>
      <w:pBdr/>
      <w:spacing/>
      <w:ind/>
    </w:pPr>
    <w:rPr>
      <w:rFonts w:ascii="Symbol" w:hAnsi="Symbol" w:cs="Symbol"/>
    </w:rPr>
  </w:style>
  <w:style w:type="character" w:styleId="628">
    <w:name w:val="WW8Num3z1"/>
    <w:next w:val="628"/>
    <w:link w:val="620"/>
    <w:pPr>
      <w:pBdr/>
      <w:spacing/>
      <w:ind/>
    </w:pPr>
    <w:rPr>
      <w:rFonts w:ascii="Courier New" w:hAnsi="Courier New" w:cs="Courier New"/>
    </w:rPr>
  </w:style>
  <w:style w:type="character" w:styleId="629">
    <w:name w:val="WW8Num3z2"/>
    <w:next w:val="629"/>
    <w:link w:val="620"/>
    <w:pPr>
      <w:pBdr/>
      <w:spacing/>
      <w:ind/>
    </w:pPr>
    <w:rPr>
      <w:rFonts w:ascii="Wingdings" w:hAnsi="Wingdings" w:cs="Wingdings"/>
    </w:rPr>
  </w:style>
  <w:style w:type="character" w:styleId="630">
    <w:name w:val="WW8Num4z0"/>
    <w:next w:val="630"/>
    <w:link w:val="620"/>
    <w:pPr>
      <w:pBdr/>
      <w:spacing/>
      <w:ind/>
    </w:pPr>
    <w:rPr>
      <w:rFonts w:ascii="Symbol" w:hAnsi="Symbol" w:cs="Symbol"/>
    </w:rPr>
  </w:style>
  <w:style w:type="character" w:styleId="631">
    <w:name w:val="WW8Num4z1"/>
    <w:next w:val="631"/>
    <w:link w:val="620"/>
    <w:pPr>
      <w:pBdr/>
      <w:spacing/>
      <w:ind/>
    </w:pPr>
    <w:rPr>
      <w:rFonts w:ascii="Courier New" w:hAnsi="Courier New" w:cs="Courier New"/>
    </w:rPr>
  </w:style>
  <w:style w:type="character" w:styleId="632">
    <w:name w:val="WW8Num4z2"/>
    <w:next w:val="632"/>
    <w:link w:val="620"/>
    <w:pPr>
      <w:pBdr/>
      <w:spacing/>
      <w:ind/>
    </w:pPr>
    <w:rPr>
      <w:rFonts w:ascii="Wingdings" w:hAnsi="Wingdings" w:cs="Wingdings"/>
    </w:rPr>
  </w:style>
  <w:style w:type="character" w:styleId="633">
    <w:name w:val="Fonte parág. padrão1"/>
    <w:next w:val="633"/>
    <w:link w:val="620"/>
    <w:pPr>
      <w:pBdr/>
      <w:spacing/>
      <w:ind/>
    </w:pPr>
  </w:style>
  <w:style w:type="paragraph" w:styleId="634">
    <w:name w:val="Título1"/>
    <w:basedOn w:val="620"/>
    <w:next w:val="635"/>
    <w:link w:val="62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35">
    <w:name w:val="Corpo de texto"/>
    <w:basedOn w:val="620"/>
    <w:next w:val="635"/>
    <w:link w:val="620"/>
    <w:pPr>
      <w:pBdr/>
      <w:spacing w:after="140" w:before="0" w:line="288" w:lineRule="auto"/>
      <w:ind/>
    </w:pPr>
  </w:style>
  <w:style w:type="paragraph" w:styleId="636">
    <w:name w:val="Lista"/>
    <w:basedOn w:val="635"/>
    <w:next w:val="636"/>
    <w:link w:val="620"/>
    <w:pPr>
      <w:pBdr/>
      <w:spacing/>
      <w:ind/>
    </w:pPr>
    <w:rPr>
      <w:rFonts w:cs="Mangal"/>
    </w:rPr>
  </w:style>
  <w:style w:type="paragraph" w:styleId="637">
    <w:name w:val="Legenda"/>
    <w:basedOn w:val="620"/>
    <w:next w:val="637"/>
    <w:link w:val="620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38">
    <w:name w:val="Índice"/>
    <w:basedOn w:val="620"/>
    <w:next w:val="638"/>
    <w:link w:val="620"/>
    <w:pPr>
      <w:suppressLineNumbers w:val="true"/>
      <w:pBdr/>
      <w:spacing/>
      <w:ind/>
    </w:pPr>
    <w:rPr>
      <w:rFonts w:cs="Mangal"/>
    </w:rPr>
  </w:style>
  <w:style w:type="paragraph" w:styleId="639">
    <w:name w:val="Default"/>
    <w:next w:val="639"/>
    <w:link w:val="620"/>
    <w:pPr>
      <w:pBdr/>
      <w:spacing/>
      <w:ind/>
    </w:pPr>
    <w:rPr>
      <w:rFonts w:ascii="Arial" w:hAnsi="Arial" w:cs="Arial"/>
      <w:color w:val="000000"/>
      <w:sz w:val="24"/>
      <w:szCs w:val="24"/>
      <w:lang w:val="pt-BR" w:eastAsia="zh-CN" w:bidi="ar-SA"/>
    </w:rPr>
  </w:style>
  <w:style w:type="paragraph" w:styleId="640">
    <w:name w:val="Cabeçalho"/>
    <w:basedOn w:val="620"/>
    <w:next w:val="640"/>
    <w:link w:val="620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</w:rPr>
  </w:style>
  <w:style w:type="paragraph" w:styleId="641">
    <w:name w:val="Texto de balão"/>
    <w:basedOn w:val="620"/>
    <w:next w:val="641"/>
    <w:link w:val="620"/>
    <w:pPr>
      <w:pBdr/>
      <w:spacing/>
      <w:ind/>
    </w:pPr>
    <w:rPr>
      <w:rFonts w:ascii="Tahoma" w:hAnsi="Tahoma" w:cs="Tahoma"/>
      <w:sz w:val="16"/>
      <w:szCs w:val="16"/>
    </w:rPr>
  </w:style>
  <w:style w:type="paragraph" w:styleId="642">
    <w:name w:val="Conteúdo da tabela"/>
    <w:basedOn w:val="620"/>
    <w:next w:val="642"/>
    <w:link w:val="620"/>
    <w:pPr>
      <w:suppressLineNumbers w:val="true"/>
      <w:pBdr/>
      <w:spacing/>
      <w:ind/>
    </w:pPr>
  </w:style>
  <w:style w:type="paragraph" w:styleId="643">
    <w:name w:val="Título de tabela"/>
    <w:basedOn w:val="642"/>
    <w:next w:val="643"/>
    <w:link w:val="620"/>
    <w:pPr>
      <w:suppressLineNumbers w:val="true"/>
      <w:pBdr/>
      <w:spacing/>
      <w:ind/>
      <w:jc w:val="center"/>
    </w:pPr>
    <w:rPr>
      <w:b/>
      <w:bCs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2020-06-23T19:51:00Z</dcterms:created>
  <dcterms:modified xsi:type="dcterms:W3CDTF">2026-06-30T16:13:54Z</dcterms:modified>
  <cp:version>786432</cp:version>
</cp:coreProperties>
</file>