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16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137160</wp:posOffset>
                </wp:positionV>
                <wp:extent cx="684530" cy="902335"/>
                <wp:effectExtent l="0" t="0" r="0" b="0"/>
                <wp:wrapSquare wrapText="bothSides"/>
                <wp:docPr id="1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8453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1;o:allowoverlap:true;o:allowincell:true;mso-position-horizontal-relative:text;margin-left:422.25pt;mso-position-horizontal:absolute;mso-position-vertical-relative:text;margin-top:10.80pt;mso-position-vertical:absolute;width:53.90pt;height:71.05pt;mso-wrap-distance-left:9.00pt;mso-wrap-distance-top:0.00pt;mso-wrap-distance-right:9.00pt;mso-wrap-distance-bottom:0.00pt;z-index:1;" stroked="f">
                <w10:wrap type="square"/>
                <v:imagedata r:id="rId8" o:title=""/>
                <o:lock v:ext="edit" rotation="t"/>
              </v:shape>
            </w:pict>
          </mc:Fallback>
        </mc:AlternateContent>
      </w:r>
      <w:r/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/>
        <w:rPr/>
      </w:pPr>
      <w:r/>
      <w:r/>
    </w:p>
    <w:p>
      <w:pPr>
        <w:pStyle w:val="616"/>
        <w:pBdr/>
        <w:spacing/>
        <w:ind/>
        <w:jc w:val="right"/>
        <w:rPr/>
      </w:pPr>
      <w:r>
        <w:rPr>
          <w:b/>
          <w:bCs/>
          <w:color w:val="000000"/>
        </w:rPr>
        <w:t xml:space="preserve">DIRETORIA DE</w:t>
      </w:r>
      <w:r/>
    </w:p>
    <w:p>
      <w:pPr>
        <w:pStyle w:val="616"/>
        <w:pBdr/>
        <w:spacing/>
        <w:ind/>
        <w:jc w:val="right"/>
        <w:rPr/>
      </w:pPr>
      <w:r>
        <w:rPr>
          <w:b/>
          <w:bCs/>
          <w:color w:val="000000"/>
        </w:rPr>
        <w:t xml:space="preserve">ADMINISTRAÇÃO DE PESSOAS</w:t>
      </w:r>
      <w:r/>
    </w:p>
    <w:p>
      <w:pPr>
        <w:pStyle w:val="616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6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16"/>
        <w:pBdr/>
        <w:spacing/>
        <w:ind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632"/>
        <w:pBdr/>
        <w:tabs>
          <w:tab w:val="clear" w:leader="none" w:pos="4252"/>
          <w:tab w:val="clear" w:leader="none" w:pos="8504"/>
        </w:tabs>
        <w:spacing/>
        <w:ind w:right="-676" w:left="-720"/>
        <w:jc w:val="center"/>
        <w:rPr/>
      </w:pPr>
      <w:r>
        <w:rPr>
          <w:rFonts w:cs="Times New Roman"/>
          <w:sz w:val="28"/>
          <w:szCs w:val="28"/>
        </w:rPr>
        <w:t xml:space="preserve">Requerimento para Promoção na Carreira do Magistério Federal</w:t>
      </w:r>
      <w:r/>
    </w:p>
    <w:p>
      <w:pPr>
        <w:pStyle w:val="632"/>
        <w:pBdr/>
        <w:tabs>
          <w:tab w:val="clear" w:leader="none" w:pos="4252"/>
          <w:tab w:val="clear" w:leader="none" w:pos="8504"/>
        </w:tabs>
        <w:spacing/>
        <w:ind/>
        <w:jc w:val="center"/>
        <w:rPr/>
      </w:pPr>
      <w:r>
        <w:rPr>
          <w:rFonts w:cs="Times New Roman"/>
          <w:sz w:val="28"/>
          <w:szCs w:val="28"/>
        </w:rPr>
        <w:t xml:space="preserve">Lei nº 12.772/2012</w:t>
      </w:r>
      <w:r/>
    </w:p>
    <w:p>
      <w:pPr>
        <w:pStyle w:val="631"/>
        <w:pBdr/>
        <w:spacing/>
        <w:ind w:right="-1036" w:left="-90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tbl>
      <w:tblPr>
        <w:tblW w:w="0" w:type="auto"/>
        <w:tblInd w:w="-835" w:type="dxa"/>
        <w:tblBorders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940"/>
        <w:gridCol w:w="4510"/>
      </w:tblGrid>
      <w:tr>
        <w:trPr>
          <w:trHeight w:val="25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DADOS DO REQUERENTE</w:t>
            </w:r>
            <w:r/>
          </w:p>
        </w:tc>
      </w:tr>
      <w:tr>
        <w:trPr>
          <w:trHeight w:val="38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Nome:</w:t>
            </w:r>
            <w:r/>
          </w:p>
          <w:p>
            <w:pPr>
              <w:pStyle w:val="631"/>
              <w:pBdr/>
              <w:spacing/>
              <w:ind/>
              <w:rPr/>
            </w:pPr>
            <w:r/>
            <w:r/>
          </w:p>
          <w:p>
            <w:pPr>
              <w:pStyle w:val="631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Nome Social: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94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Matrícula: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Telefone: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594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Lotação: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CPF:</w:t>
            </w:r>
            <w:r/>
          </w:p>
        </w:tc>
      </w:tr>
      <w:tr>
        <w:trPr>
          <w:trHeight w:val="35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Endereço:</w:t>
            </w:r>
            <w:r/>
          </w:p>
        </w:tc>
      </w:tr>
      <w:tr>
        <w:trPr>
          <w:trHeight w:val="346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1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E-mail:</w:t>
            </w:r>
            <w:r/>
          </w:p>
        </w:tc>
      </w:tr>
      <w:tr>
        <w:trPr>
          <w:trHeight w:val="107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center"/>
            <w:textDirection w:val="lrTb"/>
            <w:noWrap w:val="false"/>
          </w:tcPr>
          <w:p>
            <w:pPr>
              <w:pStyle w:val="63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b w:val="0"/>
                <w:sz w:val="22"/>
                <w:szCs w:val="22"/>
              </w:rPr>
              <w:t xml:space="preserve"> O servidor acima identificado, ocupante do cargo efetivo de Professor _________________, Classe________, Nível _____, vem requerer conforme indicado abaixo, conforme Resolução Consuni nº 18/2017:</w:t>
            </w:r>
            <w:r/>
          </w:p>
          <w:p>
            <w:pPr>
              <w:pStyle w:val="632"/>
              <w:pBdr/>
              <w:tabs>
                <w:tab w:val="clear" w:leader="none" w:pos="4252"/>
                <w:tab w:val="clear" w:leader="none" w:pos="8504"/>
              </w:tabs>
              <w:spacing/>
              <w:ind/>
              <w:jc w:val="both"/>
              <w:rPr/>
            </w:pPr>
            <w:r>
              <w:rPr>
                <w:rFonts w:cs="Times New Roman"/>
                <w:sz w:val="22"/>
                <w:szCs w:val="22"/>
              </w:rPr>
              <w:tab/>
              <w:tab/>
            </w:r>
            <w:r/>
          </w:p>
          <w:p>
            <w:pPr>
              <w:pStyle w:val="616"/>
              <w:pBdr/>
              <w:spacing/>
              <w:ind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616"/>
              <w:pBdr/>
              <w:spacing/>
              <w:ind/>
              <w:jc w:val="both"/>
              <w:rPr/>
            </w:pPr>
            <w:r>
              <w:rPr>
                <w:bCs/>
                <w:sz w:val="22"/>
                <w:szCs w:val="22"/>
              </w:rPr>
              <w:t xml:space="preserve">Promoção por avaliação de desempenho: cumprimento do interstício de 24 meses no</w:t>
            </w:r>
            <w:r>
              <w:rPr>
                <w:rFonts w:eastAsia="Arial"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último nível da Classe de Professor ______________________.</w:t>
            </w:r>
            <w:r/>
          </w:p>
          <w:p>
            <w:pPr>
              <w:pStyle w:val="616"/>
              <w:pBdr/>
              <w:spacing/>
              <w:ind/>
              <w:jc w:val="both"/>
              <w:rPr/>
            </w:pPr>
            <w:r>
              <w:rPr>
                <w:bCs/>
                <w:sz w:val="22"/>
                <w:szCs w:val="22"/>
              </w:rPr>
              <w:t xml:space="preserve">    </w:t>
            </w:r>
            <w:r/>
          </w:p>
          <w:p>
            <w:pPr>
              <w:pStyle w:val="631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r>
          </w:p>
        </w:tc>
      </w:tr>
      <w:tr>
        <w:trPr>
          <w:trHeight w:val="138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b/>
                <w:bCs/>
                <w:color w:val="000000"/>
                <w:sz w:val="23"/>
                <w:szCs w:val="23"/>
                <w:u w:val="single"/>
              </w:rPr>
            </w:pP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  <w:r>
              <w:rPr>
                <w:b/>
                <w:bCs/>
                <w:color w:val="000000"/>
                <w:sz w:val="23"/>
                <w:szCs w:val="23"/>
                <w:u w:val="single"/>
              </w:rPr>
            </w:r>
          </w:p>
          <w:p>
            <w:pPr>
              <w:pStyle w:val="616"/>
              <w:pBdr/>
              <w:spacing/>
              <w:ind/>
              <w:rPr/>
            </w:pPr>
            <w:r>
              <w:rPr>
                <w:b/>
                <w:sz w:val="22"/>
                <w:szCs w:val="22"/>
              </w:rPr>
              <w:t xml:space="preserve">ATENÇÃO</w:t>
            </w:r>
            <w:r>
              <w:rPr>
                <w:sz w:val="22"/>
                <w:szCs w:val="22"/>
              </w:rPr>
              <w:t xml:space="preserve">: Este requer</w:t>
            </w:r>
            <w:r>
              <w:rPr>
                <w:sz w:val="22"/>
                <w:szCs w:val="22"/>
              </w:rPr>
              <w:t xml:space="preserve">imento deverá ser autuado </w:t>
            </w:r>
            <w:r>
              <w:rPr>
                <w:sz w:val="22"/>
                <w:szCs w:val="22"/>
              </w:rPr>
              <w:t xml:space="preserve">com antecedência mínima de 60 dias a data em que vai completar o interstício.  </w:t>
            </w:r>
            <w:r/>
          </w:p>
          <w:p>
            <w:pPr>
              <w:pStyle w:val="616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138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6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Local e data: </w:t>
            </w:r>
            <w:r/>
          </w:p>
          <w:p>
            <w:pPr>
              <w:pStyle w:val="616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  <w:p>
            <w:pPr>
              <w:pStyle w:val="616"/>
              <w:pBdr/>
              <w:spacing/>
              <w:ind/>
              <w:rPr/>
            </w:pPr>
            <w:r>
              <w:rPr>
                <w:bCs/>
                <w:color w:val="000000"/>
                <w:sz w:val="23"/>
                <w:szCs w:val="23"/>
              </w:rPr>
              <w:t xml:space="preserve">Assinatura do requerente:</w:t>
            </w:r>
            <w:r/>
          </w:p>
          <w:p>
            <w:pPr>
              <w:pStyle w:val="616"/>
              <w:pBdr/>
              <w:spacing/>
              <w:ind w:left="90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17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0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616"/>
              <w:pBdr/>
              <w:spacing/>
              <w:ind/>
              <w:jc w:val="center"/>
              <w:rPr/>
            </w:pPr>
            <w:r>
              <w:rPr>
                <w:sz w:val="20"/>
                <w:szCs w:val="20"/>
              </w:rPr>
              <w:t xml:space="preserve">Observação: </w:t>
            </w:r>
            <w:r>
              <w:rPr>
                <w:b/>
                <w:sz w:val="20"/>
                <w:szCs w:val="20"/>
                <w:u w:val="single"/>
              </w:rPr>
              <w:t xml:space="preserve">Promoção é</w:t>
            </w:r>
            <w:r>
              <w:rPr>
                <w:b/>
                <w:sz w:val="20"/>
                <w:szCs w:val="20"/>
              </w:rPr>
              <w:t xml:space="preserve"> a passagem do servidor de uma classe para outra subseqüente.</w:t>
            </w:r>
            <w:r/>
          </w:p>
          <w:p>
            <w:pPr>
              <w:pStyle w:val="616"/>
              <w:pBdr/>
              <w:spacing/>
              <w:ind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</w:r>
            <w:r>
              <w:rPr>
                <w:b/>
                <w:bCs/>
                <w:color w:val="000000"/>
                <w:sz w:val="23"/>
                <w:szCs w:val="23"/>
              </w:rPr>
            </w:r>
          </w:p>
        </w:tc>
      </w:tr>
    </w:tbl>
    <w:p>
      <w:pPr>
        <w:pStyle w:val="631"/>
        <w:pBdr/>
        <w:spacing/>
        <w:ind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57785</wp:posOffset>
                </wp:positionV>
                <wp:extent cx="50292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.0pt,4.5pt" to="414.0pt,4.5pt" filled="f" strokecolor="#000000" strokeweight="0.74pt"/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238" w:right="1701" w:bottom="539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Wingdings">
    <w:panose1 w:val="05000000000000000000"/>
  </w:font>
  <w:font w:name="Courier New">
    <w:panose1 w:val="02070309020205020404"/>
  </w:font>
  <w:font w:name="OpenSymbol">
    <w:panose1 w:val="05010000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pBdr/>
      <w:spacing/>
      <w:ind/>
    </w:pPr>
    <w:rPr>
      <w:sz w:val="24"/>
      <w:szCs w:val="24"/>
      <w:lang w:val="pt-BR" w:eastAsia="zh-CN" w:bidi="ar-SA"/>
    </w:rPr>
  </w:style>
  <w:style w:type="character" w:styleId="617">
    <w:name w:val="Fonte parág. padrão"/>
    <w:next w:val="617"/>
    <w:link w:val="616"/>
    <w:uiPriority w:val="1"/>
    <w:semiHidden/>
    <w:unhideWhenUsed/>
    <w:pPr>
      <w:pBdr/>
      <w:spacing/>
      <w:ind/>
    </w:pPr>
  </w:style>
  <w:style w:type="table" w:styleId="618">
    <w:name w:val="Tabela normal"/>
    <w:next w:val="618"/>
    <w:link w:val="616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>
    <w:name w:val="Sem lista"/>
    <w:next w:val="619"/>
    <w:link w:val="616"/>
    <w:uiPriority w:val="99"/>
    <w:semiHidden/>
    <w:unhideWhenUsed/>
    <w:pPr>
      <w:pBdr/>
      <w:spacing/>
      <w:ind/>
    </w:pPr>
  </w:style>
  <w:style w:type="character" w:styleId="620">
    <w:name w:val="WW8Num1z0"/>
    <w:next w:val="620"/>
    <w:link w:val="616"/>
    <w:pPr>
      <w:pBdr/>
      <w:spacing/>
      <w:ind/>
    </w:pPr>
    <w:rPr>
      <w:rFonts w:ascii="Symbol" w:hAnsi="Symbol" w:cs="Symbol"/>
    </w:rPr>
  </w:style>
  <w:style w:type="character" w:styleId="621">
    <w:name w:val="WW8Num1z1"/>
    <w:next w:val="621"/>
    <w:link w:val="616"/>
    <w:pPr>
      <w:pBdr/>
      <w:spacing/>
      <w:ind/>
    </w:pPr>
    <w:rPr>
      <w:rFonts w:ascii="OpenSymbol" w:hAnsi="OpenSymbol" w:cs="OpenSymbol"/>
    </w:rPr>
  </w:style>
  <w:style w:type="character" w:styleId="622">
    <w:name w:val="WW8Num2z0"/>
    <w:next w:val="622"/>
    <w:link w:val="616"/>
    <w:pPr>
      <w:pBdr/>
      <w:spacing/>
      <w:ind/>
    </w:pPr>
    <w:rPr>
      <w:rFonts w:ascii="Symbol" w:hAnsi="Symbol" w:cs="Symbol"/>
    </w:rPr>
  </w:style>
  <w:style w:type="character" w:styleId="623">
    <w:name w:val="WW8Num2z1"/>
    <w:next w:val="623"/>
    <w:link w:val="616"/>
    <w:pPr>
      <w:pBdr/>
      <w:spacing/>
      <w:ind/>
    </w:pPr>
    <w:rPr>
      <w:rFonts w:ascii="Courier New" w:hAnsi="Courier New" w:cs="Courier New"/>
    </w:rPr>
  </w:style>
  <w:style w:type="character" w:styleId="624">
    <w:name w:val="WW8Num2z2"/>
    <w:next w:val="624"/>
    <w:link w:val="616"/>
    <w:pPr>
      <w:pBdr/>
      <w:spacing/>
      <w:ind/>
    </w:pPr>
    <w:rPr>
      <w:rFonts w:ascii="Wingdings" w:hAnsi="Wingdings" w:cs="Wingdings"/>
    </w:rPr>
  </w:style>
  <w:style w:type="character" w:styleId="625">
    <w:name w:val="Fonte parág. padrão1"/>
    <w:next w:val="625"/>
    <w:link w:val="616"/>
    <w:pPr>
      <w:pBdr/>
      <w:spacing/>
      <w:ind/>
    </w:pPr>
  </w:style>
  <w:style w:type="paragraph" w:styleId="626">
    <w:name w:val="Título1"/>
    <w:basedOn w:val="616"/>
    <w:next w:val="627"/>
    <w:link w:val="616"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627">
    <w:name w:val="Corpo de texto"/>
    <w:basedOn w:val="616"/>
    <w:next w:val="627"/>
    <w:link w:val="616"/>
    <w:pPr>
      <w:pBdr/>
      <w:spacing w:after="140" w:before="0" w:line="276" w:lineRule="auto"/>
      <w:ind/>
    </w:pPr>
  </w:style>
  <w:style w:type="paragraph" w:styleId="628">
    <w:name w:val="Lista"/>
    <w:basedOn w:val="627"/>
    <w:next w:val="628"/>
    <w:link w:val="616"/>
    <w:pPr>
      <w:pBdr/>
      <w:spacing/>
      <w:ind/>
    </w:pPr>
    <w:rPr>
      <w:rFonts w:cs="Lucida Sans"/>
    </w:rPr>
  </w:style>
  <w:style w:type="paragraph" w:styleId="629">
    <w:name w:val="Legenda"/>
    <w:basedOn w:val="616"/>
    <w:next w:val="629"/>
    <w:link w:val="616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630">
    <w:name w:val="Índice"/>
    <w:basedOn w:val="616"/>
    <w:next w:val="630"/>
    <w:link w:val="616"/>
    <w:pPr>
      <w:suppressLineNumbers w:val="true"/>
      <w:pBdr/>
      <w:spacing/>
      <w:ind/>
    </w:pPr>
    <w:rPr>
      <w:rFonts w:cs="Lucida Sans"/>
    </w:rPr>
  </w:style>
  <w:style w:type="paragraph" w:styleId="631">
    <w:name w:val="Default"/>
    <w:next w:val="631"/>
    <w:link w:val="616"/>
    <w:pPr>
      <w:pBdr/>
      <w:spacing/>
      <w:ind/>
    </w:pPr>
    <w:rPr>
      <w:rFonts w:ascii="Arial" w:hAnsi="Arial" w:cs="Arial"/>
      <w:color w:val="000000"/>
      <w:sz w:val="24"/>
      <w:szCs w:val="24"/>
      <w:lang w:val="pt-BR" w:eastAsia="zh-CN" w:bidi="ar-SA"/>
    </w:rPr>
  </w:style>
  <w:style w:type="paragraph" w:styleId="632">
    <w:name w:val="Cabeçalho"/>
    <w:basedOn w:val="616"/>
    <w:next w:val="632"/>
    <w:link w:val="616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</w:rPr>
  </w:style>
  <w:style w:type="paragraph" w:styleId="633">
    <w:name w:val="Conteúdo da tabela"/>
    <w:basedOn w:val="616"/>
    <w:next w:val="633"/>
    <w:link w:val="616"/>
    <w:pPr>
      <w:suppressLineNumbers w:val="true"/>
      <w:pBdr/>
      <w:spacing/>
      <w:ind/>
    </w:pPr>
  </w:style>
  <w:style w:type="paragraph" w:styleId="634">
    <w:name w:val="Título de tabela"/>
    <w:basedOn w:val="633"/>
    <w:next w:val="634"/>
    <w:link w:val="616"/>
    <w:pPr>
      <w:suppressLineNumbers w:val="true"/>
      <w:pBdr/>
      <w:spacing/>
      <w:ind/>
      <w:jc w:val="center"/>
    </w:pPr>
    <w:rPr>
      <w:b/>
      <w:bCs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3</cp:revision>
  <dcterms:created xsi:type="dcterms:W3CDTF">2020-06-24T14:15:00Z</dcterms:created>
  <dcterms:modified xsi:type="dcterms:W3CDTF">2026-06-30T17:07:07Z</dcterms:modified>
  <cp:version>786432</cp:version>
</cp:coreProperties>
</file>