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495C" w14:textId="77777777" w:rsidR="00F64FE5" w:rsidRDefault="00F64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14:paraId="1C5A2DA9" w14:textId="77777777" w:rsidR="00F64FE5" w:rsidRDefault="00F64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14:paraId="4A9671B4" w14:textId="77777777" w:rsidR="00F64FE5" w:rsidRDefault="008E6CFE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</w:t>
      </w:r>
    </w:p>
    <w:p w14:paraId="0894E0E8" w14:textId="77777777" w:rsidR="00F64FE5" w:rsidRDefault="008E6CFE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AVALIAÇÃO DA PRODUÇÃO</w:t>
      </w:r>
    </w:p>
    <w:p w14:paraId="589BF8ED" w14:textId="77777777" w:rsidR="008F0322" w:rsidRDefault="008F0322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2F3210" w14:textId="36E4E187" w:rsidR="008F0322" w:rsidRDefault="008F0322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CANDIDATO(A): </w:t>
      </w:r>
    </w:p>
    <w:p w14:paraId="5284E7F1" w14:textId="77777777" w:rsidR="00F64FE5" w:rsidRDefault="00F64FE5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10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3402"/>
        <w:gridCol w:w="1553"/>
      </w:tblGrid>
      <w:tr w:rsidR="008F0322" w:rsidRPr="008D0977" w14:paraId="021F179F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41AA8FEA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b/>
                <w:sz w:val="24"/>
                <w:szCs w:val="24"/>
              </w:rPr>
              <w:t>Critérios</w:t>
            </w:r>
          </w:p>
        </w:tc>
        <w:tc>
          <w:tcPr>
            <w:tcW w:w="3402" w:type="dxa"/>
            <w:vAlign w:val="center"/>
          </w:tcPr>
          <w:p w14:paraId="475FE890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553" w:type="dxa"/>
          </w:tcPr>
          <w:p w14:paraId="4569AD03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b/>
                <w:sz w:val="24"/>
                <w:szCs w:val="24"/>
              </w:rPr>
              <w:t>Pontuação do/a candidato/a</w:t>
            </w:r>
          </w:p>
        </w:tc>
      </w:tr>
      <w:tr w:rsidR="008F0322" w:rsidRPr="008D0977" w14:paraId="2BA5299A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7DD9E5D5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b/>
                <w:sz w:val="24"/>
                <w:szCs w:val="24"/>
              </w:rPr>
              <w:t>Produção (2021, 2022, 2023, 2024, 2025)</w:t>
            </w:r>
          </w:p>
        </w:tc>
        <w:tc>
          <w:tcPr>
            <w:tcW w:w="4955" w:type="dxa"/>
            <w:gridSpan w:val="2"/>
            <w:vAlign w:val="center"/>
          </w:tcPr>
          <w:p w14:paraId="2B5309A1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Máximo de 3 pontos</w:t>
            </w:r>
          </w:p>
        </w:tc>
      </w:tr>
      <w:tr w:rsidR="008F0322" w:rsidRPr="008D0977" w14:paraId="3106B524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7A39B0B0" w14:textId="77777777" w:rsidR="008F0322" w:rsidRPr="008D0977" w:rsidRDefault="008F032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"/>
              </w:tabs>
              <w:spacing w:after="0" w:line="240" w:lineRule="auto"/>
              <w:ind w:left="0" w:right="218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 xml:space="preserve">Publicações de livros, capítulos de livros (de editora reconhecida, com corpo editorial e ISBN) e artigos em periódicos qualificados na área da educação (pelo menos B4 no Qualis 2021-2024 CAPES) </w:t>
            </w:r>
          </w:p>
        </w:tc>
        <w:tc>
          <w:tcPr>
            <w:tcW w:w="3402" w:type="dxa"/>
            <w:vAlign w:val="center"/>
          </w:tcPr>
          <w:p w14:paraId="123C558A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1 ponto por produto*, no máximo 3 pontos</w:t>
            </w:r>
          </w:p>
        </w:tc>
        <w:tc>
          <w:tcPr>
            <w:tcW w:w="1553" w:type="dxa"/>
          </w:tcPr>
          <w:p w14:paraId="2FAA3D84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2DC469CA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695FE4CA" w14:textId="0C2EC560" w:rsidR="008F0322" w:rsidRPr="008D0977" w:rsidRDefault="005538B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after="0" w:line="240" w:lineRule="auto"/>
              <w:ind w:left="0" w:right="219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538B2">
              <w:rPr>
                <w:rFonts w:ascii="Arial" w:eastAsia="Arial" w:hAnsi="Arial" w:cs="Arial"/>
                <w:sz w:val="24"/>
                <w:szCs w:val="24"/>
              </w:rPr>
              <w:t xml:space="preserve">Trabalhos completos publicados em anais de eventos, com tema na área da educação </w:t>
            </w:r>
          </w:p>
        </w:tc>
        <w:tc>
          <w:tcPr>
            <w:tcW w:w="3402" w:type="dxa"/>
            <w:vAlign w:val="center"/>
          </w:tcPr>
          <w:p w14:paraId="1ED91ADC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Até 0,8 pontos* por produto, considerando a relevância e abrangência do evento, no máximo 2 pontos</w:t>
            </w:r>
          </w:p>
        </w:tc>
        <w:tc>
          <w:tcPr>
            <w:tcW w:w="1553" w:type="dxa"/>
          </w:tcPr>
          <w:p w14:paraId="09E83EF8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131F2A86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631B3EFA" w14:textId="77777777" w:rsidR="008F0322" w:rsidRPr="008D0977" w:rsidRDefault="008F032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spacing w:after="0" w:line="240" w:lineRule="auto"/>
              <w:ind w:left="0" w:right="217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 xml:space="preserve">Resumos publicados em anais de eventos, com tema na área da educação </w:t>
            </w:r>
          </w:p>
        </w:tc>
        <w:tc>
          <w:tcPr>
            <w:tcW w:w="3402" w:type="dxa"/>
            <w:vAlign w:val="center"/>
          </w:tcPr>
          <w:p w14:paraId="274BD96F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Até 0,2 pontos* por produto, considerando a relevância e abrangência do evento, no máximo 1 ponto</w:t>
            </w:r>
          </w:p>
        </w:tc>
        <w:tc>
          <w:tcPr>
            <w:tcW w:w="1553" w:type="dxa"/>
          </w:tcPr>
          <w:p w14:paraId="23E13E49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1C711478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2DAF0C68" w14:textId="77777777" w:rsidR="008F0322" w:rsidRPr="008D0977" w:rsidRDefault="008F032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0" w:right="216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 xml:space="preserve"> Experiência comprovada de pesquisa (iniciação científica ou outra modalidade de participação em projetos de pesquisa) </w:t>
            </w:r>
          </w:p>
        </w:tc>
        <w:tc>
          <w:tcPr>
            <w:tcW w:w="3402" w:type="dxa"/>
            <w:vAlign w:val="center"/>
          </w:tcPr>
          <w:p w14:paraId="2F7BAE53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0,5 ponto por ano, no máximo 1 ponto</w:t>
            </w:r>
          </w:p>
        </w:tc>
        <w:tc>
          <w:tcPr>
            <w:tcW w:w="1553" w:type="dxa"/>
          </w:tcPr>
          <w:p w14:paraId="36DB7700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65449E61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392AEE6D" w14:textId="77777777" w:rsidR="008F0322" w:rsidRPr="008D0977" w:rsidRDefault="008F032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0" w:right="216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 xml:space="preserve"> Experiência comprovada em ações de extensão, com no mínimo 30 horas de atividade </w:t>
            </w:r>
          </w:p>
        </w:tc>
        <w:tc>
          <w:tcPr>
            <w:tcW w:w="3402" w:type="dxa"/>
            <w:vAlign w:val="center"/>
          </w:tcPr>
          <w:p w14:paraId="3F09933B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0,5 ponto por   ano, no máximo 1 ponto</w:t>
            </w:r>
          </w:p>
        </w:tc>
        <w:tc>
          <w:tcPr>
            <w:tcW w:w="1553" w:type="dxa"/>
          </w:tcPr>
          <w:p w14:paraId="6D620AC8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0F456B0F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147CD5AB" w14:textId="77777777" w:rsidR="008F0322" w:rsidRPr="008D0977" w:rsidRDefault="008F032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0" w:right="216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 MT" w:hAnsi="Arial" w:cs="Arial"/>
                <w:sz w:val="24"/>
                <w:szCs w:val="24"/>
              </w:rPr>
              <w:t xml:space="preserve"> Atividades desenvolvidas em estágio não obrigatório, quando realizado no campo da educação, incluindo estágio-docência </w:t>
            </w:r>
          </w:p>
        </w:tc>
        <w:tc>
          <w:tcPr>
            <w:tcW w:w="3402" w:type="dxa"/>
            <w:vAlign w:val="center"/>
          </w:tcPr>
          <w:p w14:paraId="141DC037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0,3 ponto por semestre, no máximo 0,5 ponto</w:t>
            </w:r>
          </w:p>
        </w:tc>
        <w:tc>
          <w:tcPr>
            <w:tcW w:w="1553" w:type="dxa"/>
          </w:tcPr>
          <w:p w14:paraId="5463AF35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0A8912DF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7528DA04" w14:textId="77777777" w:rsidR="008F0322" w:rsidRPr="008D0977" w:rsidRDefault="008F032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0" w:right="216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 xml:space="preserve"> Participação em eventos da área de educação ou a ela relacionados, com carga horária igual ou superior a 30 horas  </w:t>
            </w:r>
          </w:p>
        </w:tc>
        <w:tc>
          <w:tcPr>
            <w:tcW w:w="3402" w:type="dxa"/>
            <w:vAlign w:val="center"/>
          </w:tcPr>
          <w:p w14:paraId="3B40B4CE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0,2 ponto por evento, no máximo 1 ponto</w:t>
            </w:r>
          </w:p>
        </w:tc>
        <w:tc>
          <w:tcPr>
            <w:tcW w:w="1553" w:type="dxa"/>
          </w:tcPr>
          <w:p w14:paraId="3C65054C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35FB025B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47A5BBD2" w14:textId="77777777" w:rsidR="008F0322" w:rsidRPr="008D0977" w:rsidRDefault="008F0322" w:rsidP="00FB2F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 xml:space="preserve">Participação em eventos da área de educação ou a ela relacionados, com carga horária inferior a 30 horas  </w:t>
            </w:r>
          </w:p>
        </w:tc>
        <w:tc>
          <w:tcPr>
            <w:tcW w:w="3402" w:type="dxa"/>
            <w:vAlign w:val="center"/>
          </w:tcPr>
          <w:p w14:paraId="3C2333B7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0977">
              <w:rPr>
                <w:rFonts w:ascii="Arial" w:eastAsia="Arial" w:hAnsi="Arial" w:cs="Arial"/>
                <w:sz w:val="24"/>
                <w:szCs w:val="24"/>
              </w:rPr>
              <w:t>0,1 por evento no máximo 0,5</w:t>
            </w:r>
          </w:p>
        </w:tc>
        <w:tc>
          <w:tcPr>
            <w:tcW w:w="1553" w:type="dxa"/>
          </w:tcPr>
          <w:p w14:paraId="2D83D7D0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322" w:rsidRPr="008D0977" w14:paraId="42D1D8D2" w14:textId="77777777" w:rsidTr="00FB2F18">
        <w:trPr>
          <w:trHeight w:val="383"/>
          <w:jc w:val="center"/>
        </w:trPr>
        <w:tc>
          <w:tcPr>
            <w:tcW w:w="5098" w:type="dxa"/>
            <w:vAlign w:val="center"/>
          </w:tcPr>
          <w:p w14:paraId="799634F2" w14:textId="2B9FE015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"/>
              </w:tabs>
              <w:spacing w:after="0" w:line="240" w:lineRule="auto"/>
              <w:ind w:left="0" w:right="138" w:hanging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27A2A98" w14:textId="14163341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7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0322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3" w:type="dxa"/>
          </w:tcPr>
          <w:p w14:paraId="73C0B44D" w14:textId="77777777" w:rsidR="008F0322" w:rsidRPr="008D0977" w:rsidRDefault="008F0322" w:rsidP="00FB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60DBF5E" w14:textId="77777777" w:rsidR="00F64FE5" w:rsidRDefault="00F64FE5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8736B45" w14:textId="77777777" w:rsidR="00F64FE5" w:rsidRDefault="00F64FE5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EE6DBC1" w14:textId="77777777" w:rsidR="00F64FE5" w:rsidRDefault="00F64FE5">
      <w:pPr>
        <w:ind w:left="0" w:hanging="2"/>
      </w:pPr>
    </w:p>
    <w:sectPr w:rsidR="00F64FE5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4FFE" w14:textId="77777777" w:rsidR="00B905D7" w:rsidRDefault="00B905D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F1C6E4B" w14:textId="77777777" w:rsidR="00B905D7" w:rsidRDefault="00B905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EC38" w14:textId="77777777" w:rsidR="00B905D7" w:rsidRDefault="00B905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DDA8752" w14:textId="77777777" w:rsidR="00B905D7" w:rsidRDefault="00B905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5CEC" w14:textId="77777777" w:rsidR="00F64FE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169AD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40pt;height:822pt;z-index:-251657728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5FDA" w14:textId="77777777" w:rsidR="00F64FE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pict w14:anchorId="4E608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42.5pt;margin-top:8.25pt;width:540pt;height:822pt;z-index:-251659776;mso-position-horizontal:absolute;mso-position-horizontal-relative:left-margin-area;mso-position-vertical:absolute;mso-position-vertical-relative:top-margin-area">
          <v:imagedata r:id="rId1" o:title="image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0CBB" w14:textId="77777777" w:rsidR="00F64FE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69082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40pt;height:822pt;z-index:-251658752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1198"/>
    <w:multiLevelType w:val="multilevel"/>
    <w:tmpl w:val="5E08B4BE"/>
    <w:lvl w:ilvl="0">
      <w:start w:val="3"/>
      <w:numFmt w:val="lowerLetter"/>
      <w:lvlText w:val="%1)"/>
      <w:lvlJc w:val="left"/>
      <w:pPr>
        <w:ind w:left="15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vertAlign w:val="baseline"/>
      </w:rPr>
    </w:lvl>
  </w:abstractNum>
  <w:abstractNum w:abstractNumId="1" w15:restartNumberingAfterBreak="0">
    <w:nsid w:val="3EE475E6"/>
    <w:multiLevelType w:val="multilevel"/>
    <w:tmpl w:val="851643D2"/>
    <w:lvl w:ilvl="0">
      <w:start w:val="1"/>
      <w:numFmt w:val="decimal"/>
      <w:lvlText w:val="%1."/>
      <w:lvlJc w:val="left"/>
      <w:pPr>
        <w:ind w:left="56" w:hanging="284"/>
      </w:pPr>
      <w:rPr>
        <w:rFonts w:ascii="Arial MT" w:eastAsia="Arial MT" w:hAnsi="Arial MT" w:cs="Arial MT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755" w:hanging="284"/>
      </w:pPr>
      <w:rPr>
        <w:vertAlign w:val="baseline"/>
      </w:rPr>
    </w:lvl>
    <w:lvl w:ilvl="2">
      <w:numFmt w:val="bullet"/>
      <w:lvlText w:val="•"/>
      <w:lvlJc w:val="left"/>
      <w:pPr>
        <w:ind w:left="1451" w:hanging="284"/>
      </w:pPr>
      <w:rPr>
        <w:vertAlign w:val="baseline"/>
      </w:rPr>
    </w:lvl>
    <w:lvl w:ilvl="3">
      <w:numFmt w:val="bullet"/>
      <w:lvlText w:val="•"/>
      <w:lvlJc w:val="left"/>
      <w:pPr>
        <w:ind w:left="2147" w:hanging="284"/>
      </w:pPr>
      <w:rPr>
        <w:vertAlign w:val="baseline"/>
      </w:rPr>
    </w:lvl>
    <w:lvl w:ilvl="4">
      <w:numFmt w:val="bullet"/>
      <w:lvlText w:val="•"/>
      <w:lvlJc w:val="left"/>
      <w:pPr>
        <w:ind w:left="2843" w:hanging="284"/>
      </w:pPr>
      <w:rPr>
        <w:vertAlign w:val="baseline"/>
      </w:rPr>
    </w:lvl>
    <w:lvl w:ilvl="5">
      <w:numFmt w:val="bullet"/>
      <w:lvlText w:val="•"/>
      <w:lvlJc w:val="left"/>
      <w:pPr>
        <w:ind w:left="3539" w:hanging="284"/>
      </w:pPr>
      <w:rPr>
        <w:vertAlign w:val="baseline"/>
      </w:rPr>
    </w:lvl>
    <w:lvl w:ilvl="6">
      <w:numFmt w:val="bullet"/>
      <w:lvlText w:val="•"/>
      <w:lvlJc w:val="left"/>
      <w:pPr>
        <w:ind w:left="4235" w:hanging="284"/>
      </w:pPr>
      <w:rPr>
        <w:vertAlign w:val="baseline"/>
      </w:rPr>
    </w:lvl>
    <w:lvl w:ilvl="7">
      <w:numFmt w:val="bullet"/>
      <w:lvlText w:val="•"/>
      <w:lvlJc w:val="left"/>
      <w:pPr>
        <w:ind w:left="4931" w:hanging="284"/>
      </w:pPr>
      <w:rPr>
        <w:vertAlign w:val="baseline"/>
      </w:rPr>
    </w:lvl>
    <w:lvl w:ilvl="8">
      <w:numFmt w:val="bullet"/>
      <w:lvlText w:val="•"/>
      <w:lvlJc w:val="left"/>
      <w:pPr>
        <w:ind w:left="5627" w:hanging="282"/>
      </w:pPr>
      <w:rPr>
        <w:vertAlign w:val="baseline"/>
      </w:rPr>
    </w:lvl>
  </w:abstractNum>
  <w:num w:numId="1" w16cid:durableId="506557694">
    <w:abstractNumId w:val="1"/>
  </w:num>
  <w:num w:numId="2" w16cid:durableId="3915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E5"/>
    <w:rsid w:val="003C602A"/>
    <w:rsid w:val="005538B2"/>
    <w:rsid w:val="008E6CFE"/>
    <w:rsid w:val="008F0322"/>
    <w:rsid w:val="00A04CFA"/>
    <w:rsid w:val="00B809DB"/>
    <w:rsid w:val="00B905D7"/>
    <w:rsid w:val="00F6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8061"/>
  <w15:docId w15:val="{9193DA1F-292F-46A3-8830-EE0D11FB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1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link w:val="Ttulo1Char"/>
    <w:uiPriority w:val="9"/>
    <w:qFormat/>
    <w:rsid w:val="00E97A11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9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9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A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A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A1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E9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A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7A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A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A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7A11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EXjhodkaxHx9YtlAR6T5kCXyA==">CgMxLjA4AHIhMThESk0wZEVzWnQ3NFBSaW5jb3NKRjQxcnJWU0lsaWEy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1288</Characters>
  <Application>Microsoft Office Word</Application>
  <DocSecurity>0</DocSecurity>
  <Lines>36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Marilza Vanessa Rosa Suanno</dc:creator>
  <cp:lastModifiedBy>Gisele Toassa</cp:lastModifiedBy>
  <cp:revision>4</cp:revision>
  <dcterms:created xsi:type="dcterms:W3CDTF">2025-11-20T13:37:00Z</dcterms:created>
  <dcterms:modified xsi:type="dcterms:W3CDTF">2026-04-08T15:25:00Z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cf53bda2-b572-429f-973f-d22f9a1a8674</vt:lpwstr>
  </property>
</Properties>
</file>