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1A4A" w:rsidP="00A55D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 w:bidi="ar-SA"/>
        </w:rPr>
        <w:drawing>
          <wp:inline distT="0" distB="0" distL="0" distR="0">
            <wp:extent cx="5486400" cy="165354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03E46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"MEGATAMAINHO"</w:t>
      </w:r>
    </w:p>
    <w:p w:rsidR="00000000" w:rsidRDefault="00003E46">
      <w:pPr>
        <w:jc w:val="center"/>
        <w:rPr>
          <w:i/>
          <w:sz w:val="30"/>
        </w:rPr>
      </w:pPr>
      <w:r>
        <w:rPr>
          <w:rFonts w:ascii="Arial" w:hAnsi="Arial" w:cs="Arial"/>
          <w:i/>
          <w:sz w:val="22"/>
          <w:szCs w:val="22"/>
        </w:rPr>
        <w:t>Gero Camilo lança novo álbum com parcerias ilustres como Otto, Criolo, Rubi, Luis Caldas e Vanessa da Matta</w:t>
      </w:r>
    </w:p>
    <w:p w:rsidR="00000000" w:rsidRDefault="00003E46">
      <w:pPr>
        <w:jc w:val="center"/>
        <w:rPr>
          <w:rFonts w:ascii="Times New Roman" w:hAnsi="Times New Roman" w:cs="Times New Roman"/>
          <w:i/>
          <w:sz w:val="30"/>
        </w:rPr>
      </w:pPr>
      <w:r>
        <w:rPr>
          <w:i/>
          <w:sz w:val="30"/>
        </w:rPr>
        <w:t xml:space="preserve"> </w:t>
      </w:r>
    </w:p>
    <w:p w:rsidR="00000000" w:rsidRDefault="00003E46">
      <w:pPr>
        <w:jc w:val="center"/>
        <w:rPr>
          <w:rFonts w:ascii="Times New Roman" w:hAnsi="Times New Roman" w:cs="Times New Roman"/>
          <w:i/>
          <w:sz w:val="30"/>
        </w:rPr>
      </w:pPr>
    </w:p>
    <w:p w:rsidR="00000000" w:rsidRDefault="00003E46">
      <w:pPr>
        <w:jc w:val="both"/>
        <w:rPr>
          <w:rFonts w:ascii="Arial" w:hAnsi="Arial" w:cs="Arial"/>
          <w:szCs w:val="24"/>
        </w:rPr>
      </w:pPr>
      <w:r>
        <w:rPr>
          <w:rFonts w:ascii="Times New Roman" w:hAnsi="Times New Roman" w:cs="Times New Roman"/>
          <w:sz w:val="30"/>
        </w:rPr>
        <w:tab/>
      </w:r>
      <w:r>
        <w:rPr>
          <w:rFonts w:ascii="Arial" w:hAnsi="Arial" w:cs="Arial"/>
          <w:szCs w:val="24"/>
        </w:rPr>
        <w:t xml:space="preserve">Um artista inquieto, pulsante, repleto de misturas e ritmos. Este é </w:t>
      </w:r>
      <w:r>
        <w:rPr>
          <w:rFonts w:ascii="Arial" w:hAnsi="Arial" w:cs="Arial"/>
          <w:b/>
          <w:szCs w:val="24"/>
        </w:rPr>
        <w:t>Gero Camilo</w:t>
      </w:r>
      <w:r>
        <w:rPr>
          <w:rFonts w:ascii="Arial" w:hAnsi="Arial" w:cs="Arial"/>
          <w:szCs w:val="24"/>
        </w:rPr>
        <w:t xml:space="preserve">, artista consagrado que lança agora em 2014 seu </w:t>
      </w:r>
      <w:r>
        <w:rPr>
          <w:rFonts w:ascii="Arial" w:hAnsi="Arial" w:cs="Arial"/>
          <w:szCs w:val="24"/>
        </w:rPr>
        <w:t xml:space="preserve">mais recente álbum, batizado </w:t>
      </w:r>
      <w:r>
        <w:rPr>
          <w:rFonts w:ascii="Arial" w:hAnsi="Arial" w:cs="Arial"/>
          <w:b/>
          <w:szCs w:val="24"/>
        </w:rPr>
        <w:t>"Megatamainho"</w:t>
      </w:r>
      <w:r>
        <w:rPr>
          <w:rFonts w:ascii="Arial" w:hAnsi="Arial" w:cs="Arial"/>
          <w:szCs w:val="24"/>
        </w:rPr>
        <w:t xml:space="preserve">. Nele, Gero nos presenteia com sua rica e diversa bagagem artístico-musical, revelando novas possibilidades, sonoridades e imprimindo com personalidade este caldeirão repleto de ritmos, formas e misturas. </w:t>
      </w:r>
    </w:p>
    <w:p w:rsidR="00000000" w:rsidRDefault="00003E46">
      <w:pPr>
        <w:jc w:val="both"/>
        <w:rPr>
          <w:rFonts w:ascii="Arial" w:hAnsi="Arial" w:cs="Arial"/>
          <w:szCs w:val="24"/>
        </w:rPr>
      </w:pPr>
    </w:p>
    <w:p w:rsidR="00000000" w:rsidRDefault="00003E4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"Meg</w:t>
      </w:r>
      <w:r>
        <w:rPr>
          <w:rFonts w:ascii="Arial" w:hAnsi="Arial" w:cs="Arial"/>
          <w:b/>
          <w:szCs w:val="24"/>
        </w:rPr>
        <w:t>atamainho"</w:t>
      </w:r>
      <w:r>
        <w:rPr>
          <w:rFonts w:ascii="Arial" w:hAnsi="Arial" w:cs="Arial"/>
          <w:szCs w:val="24"/>
        </w:rPr>
        <w:t>, segundo álbum de</w:t>
      </w:r>
      <w:r>
        <w:rPr>
          <w:rFonts w:ascii="Arial" w:hAnsi="Arial" w:cs="Arial"/>
          <w:b/>
          <w:szCs w:val="24"/>
        </w:rPr>
        <w:t xml:space="preserve"> Gero Camilo</w:t>
      </w:r>
      <w:r>
        <w:rPr>
          <w:rFonts w:ascii="Arial" w:hAnsi="Arial" w:cs="Arial"/>
          <w:szCs w:val="24"/>
        </w:rPr>
        <w:t xml:space="preserve">, traz 12 faixas autorais e composições em parcerias com grandes nomes da música brasileira como </w:t>
      </w:r>
      <w:r>
        <w:rPr>
          <w:rFonts w:ascii="Arial" w:hAnsi="Arial" w:cs="Arial"/>
          <w:b/>
          <w:szCs w:val="24"/>
        </w:rPr>
        <w:t>Otto, Rubi, Luis Caldas</w:t>
      </w:r>
      <w:r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b/>
          <w:szCs w:val="24"/>
        </w:rPr>
        <w:t>Vanessa da Matta</w:t>
      </w:r>
      <w:r>
        <w:rPr>
          <w:rFonts w:ascii="Arial" w:hAnsi="Arial" w:cs="Arial"/>
          <w:szCs w:val="24"/>
        </w:rPr>
        <w:t xml:space="preserve">. Nomes estes que são apenas algumas das iguarias presentes neste verdadeiro </w:t>
      </w:r>
      <w:r>
        <w:rPr>
          <w:rFonts w:ascii="Arial" w:hAnsi="Arial" w:cs="Arial"/>
          <w:szCs w:val="24"/>
        </w:rPr>
        <w:t xml:space="preserve">caldeirão sonoro. Este novo trabalho ganha ainda mais vigor com a presença das </w:t>
      </w:r>
      <w:r>
        <w:rPr>
          <w:rFonts w:ascii="Arial" w:hAnsi="Arial" w:cs="Arial"/>
          <w:b/>
          <w:szCs w:val="24"/>
        </w:rPr>
        <w:t>Orquídeas do Brasil</w:t>
      </w:r>
      <w:r>
        <w:rPr>
          <w:rFonts w:ascii="Arial" w:hAnsi="Arial" w:cs="Arial"/>
          <w:szCs w:val="24"/>
        </w:rPr>
        <w:t xml:space="preserve"> - reverenciando Itamar Assumpção - </w:t>
      </w:r>
      <w:r>
        <w:rPr>
          <w:rFonts w:ascii="Arial" w:hAnsi="Arial" w:cs="Arial"/>
          <w:b/>
          <w:szCs w:val="24"/>
        </w:rPr>
        <w:t>Rumbanda</w:t>
      </w:r>
      <w:r>
        <w:rPr>
          <w:rFonts w:ascii="Arial" w:hAnsi="Arial" w:cs="Arial"/>
          <w:szCs w:val="24"/>
        </w:rPr>
        <w:t xml:space="preserve"> (as meninas de Peixinhos), a bateria vigorosa e pulsante de </w:t>
      </w:r>
      <w:r>
        <w:rPr>
          <w:rFonts w:ascii="Arial" w:hAnsi="Arial" w:cs="Arial"/>
          <w:b/>
          <w:szCs w:val="24"/>
        </w:rPr>
        <w:t>Hugo Carranca</w:t>
      </w:r>
      <w:r>
        <w:rPr>
          <w:rFonts w:ascii="Arial" w:hAnsi="Arial" w:cs="Arial"/>
          <w:szCs w:val="24"/>
        </w:rPr>
        <w:t xml:space="preserve">, as guitarras mágicas de </w:t>
      </w:r>
      <w:r>
        <w:rPr>
          <w:rFonts w:ascii="Arial" w:hAnsi="Arial" w:cs="Arial"/>
          <w:b/>
          <w:szCs w:val="24"/>
        </w:rPr>
        <w:t>Estevan Sinkov</w:t>
      </w:r>
      <w:r>
        <w:rPr>
          <w:rFonts w:ascii="Arial" w:hAnsi="Arial" w:cs="Arial"/>
          <w:b/>
          <w:szCs w:val="24"/>
        </w:rPr>
        <w:t>itz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Djalma Rodrigues</w:t>
      </w:r>
      <w:r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b/>
          <w:szCs w:val="24"/>
        </w:rPr>
        <w:t>Bruno Freire</w:t>
      </w:r>
      <w:r>
        <w:rPr>
          <w:rFonts w:ascii="Arial" w:hAnsi="Arial" w:cs="Arial"/>
          <w:szCs w:val="24"/>
        </w:rPr>
        <w:t xml:space="preserve">, o cello de </w:t>
      </w:r>
      <w:r>
        <w:rPr>
          <w:rFonts w:ascii="Arial" w:hAnsi="Arial" w:cs="Arial"/>
          <w:b/>
          <w:szCs w:val="24"/>
        </w:rPr>
        <w:t>João Carlos</w:t>
      </w:r>
      <w:r>
        <w:rPr>
          <w:rFonts w:ascii="Arial" w:hAnsi="Arial" w:cs="Arial"/>
          <w:szCs w:val="24"/>
        </w:rPr>
        <w:t xml:space="preserve">, o </w:t>
      </w:r>
      <w:r>
        <w:rPr>
          <w:rFonts w:ascii="Arial" w:hAnsi="Arial" w:cs="Arial"/>
          <w:b/>
          <w:szCs w:val="24"/>
        </w:rPr>
        <w:t>João do Cello</w:t>
      </w:r>
      <w:r>
        <w:rPr>
          <w:rFonts w:ascii="Arial" w:hAnsi="Arial" w:cs="Arial"/>
          <w:szCs w:val="24"/>
        </w:rPr>
        <w:t xml:space="preserve">, a sanfona de </w:t>
      </w:r>
      <w:r>
        <w:rPr>
          <w:rFonts w:ascii="Arial" w:hAnsi="Arial" w:cs="Arial"/>
          <w:b/>
          <w:szCs w:val="24"/>
        </w:rPr>
        <w:t>Livia Mattos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Clayton Barros</w:t>
      </w:r>
      <w:r>
        <w:rPr>
          <w:rFonts w:ascii="Arial" w:hAnsi="Arial" w:cs="Arial"/>
          <w:szCs w:val="24"/>
        </w:rPr>
        <w:t xml:space="preserve"> no violão e viola doze cordas, além de </w:t>
      </w:r>
      <w:r>
        <w:rPr>
          <w:rFonts w:ascii="Arial" w:hAnsi="Arial" w:cs="Arial"/>
          <w:b/>
          <w:szCs w:val="24"/>
        </w:rPr>
        <w:t>Jô do Vale</w:t>
      </w:r>
      <w:r>
        <w:rPr>
          <w:rFonts w:ascii="Arial" w:hAnsi="Arial" w:cs="Arial"/>
          <w:szCs w:val="24"/>
        </w:rPr>
        <w:t xml:space="preserve"> (Rhodes), e uma música inédita de </w:t>
      </w:r>
      <w:r>
        <w:rPr>
          <w:rFonts w:ascii="Arial" w:hAnsi="Arial" w:cs="Arial"/>
          <w:b/>
          <w:szCs w:val="24"/>
        </w:rPr>
        <w:t>Criolo</w:t>
      </w:r>
      <w:r>
        <w:rPr>
          <w:rFonts w:ascii="Arial" w:hAnsi="Arial" w:cs="Arial"/>
          <w:szCs w:val="24"/>
        </w:rPr>
        <w:t>.</w:t>
      </w:r>
    </w:p>
    <w:p w:rsidR="00000000" w:rsidRDefault="00003E46">
      <w:pPr>
        <w:jc w:val="both"/>
        <w:rPr>
          <w:rFonts w:ascii="Arial" w:hAnsi="Arial" w:cs="Arial"/>
          <w:szCs w:val="24"/>
        </w:rPr>
      </w:pPr>
    </w:p>
    <w:p w:rsidR="00000000" w:rsidRDefault="00003E4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Para completar esse  "Bando" -  como defi</w:t>
      </w:r>
      <w:r>
        <w:rPr>
          <w:rFonts w:ascii="Arial" w:hAnsi="Arial" w:cs="Arial"/>
          <w:szCs w:val="24"/>
        </w:rPr>
        <w:t>ne o próprio Gero Camilo - "</w:t>
      </w:r>
      <w:r>
        <w:rPr>
          <w:rFonts w:ascii="Arial" w:hAnsi="Arial" w:cs="Arial"/>
          <w:b/>
          <w:szCs w:val="24"/>
        </w:rPr>
        <w:t xml:space="preserve">Megatamainho" </w:t>
      </w:r>
      <w:r>
        <w:rPr>
          <w:rFonts w:ascii="Arial" w:hAnsi="Arial" w:cs="Arial"/>
          <w:szCs w:val="24"/>
        </w:rPr>
        <w:t xml:space="preserve">conta ainda com </w:t>
      </w:r>
      <w:r>
        <w:rPr>
          <w:rFonts w:ascii="Arial" w:hAnsi="Arial" w:cs="Arial"/>
          <w:b/>
          <w:szCs w:val="24"/>
        </w:rPr>
        <w:t>Zé Cafofinho</w:t>
      </w:r>
      <w:r>
        <w:rPr>
          <w:rFonts w:ascii="Arial" w:hAnsi="Arial" w:cs="Arial"/>
          <w:szCs w:val="24"/>
        </w:rPr>
        <w:t xml:space="preserve">, alter ego do multi-instrumentista pernambucano </w:t>
      </w:r>
      <w:r>
        <w:rPr>
          <w:rFonts w:ascii="Arial" w:hAnsi="Arial" w:cs="Arial"/>
          <w:b/>
          <w:szCs w:val="24"/>
        </w:rPr>
        <w:t>Tiago Andrade</w:t>
      </w:r>
      <w:r>
        <w:rPr>
          <w:rFonts w:ascii="Arial" w:hAnsi="Arial" w:cs="Arial"/>
          <w:szCs w:val="24"/>
        </w:rPr>
        <w:t>. Sob uma ótica poética bastante peculiar, o músico imprime ainda mais vigor às canções, utilizando instrumentos do cancione</w:t>
      </w:r>
      <w:r>
        <w:rPr>
          <w:rFonts w:ascii="Arial" w:hAnsi="Arial" w:cs="Arial"/>
          <w:szCs w:val="24"/>
        </w:rPr>
        <w:t xml:space="preserve">iro popular como a rabeca, viola de arco, banjo e bandolim. Destaque ainda para os batuques atmosféricos e sagrados de </w:t>
      </w:r>
      <w:r>
        <w:rPr>
          <w:rFonts w:ascii="Arial" w:hAnsi="Arial" w:cs="Arial"/>
          <w:b/>
          <w:szCs w:val="24"/>
        </w:rPr>
        <w:t>Toca Ogan, Marcos Axé, Malê e Nino Silva.</w:t>
      </w:r>
      <w:r>
        <w:rPr>
          <w:rFonts w:ascii="Arial" w:hAnsi="Arial" w:cs="Arial"/>
          <w:szCs w:val="24"/>
        </w:rPr>
        <w:t xml:space="preserve"> Para conectar todos estes elementos com sabedoria e magnitude, o maestro </w:t>
      </w:r>
      <w:r>
        <w:rPr>
          <w:rFonts w:ascii="Arial" w:hAnsi="Arial" w:cs="Arial"/>
          <w:b/>
          <w:szCs w:val="24"/>
        </w:rPr>
        <w:t>Bactéria</w:t>
      </w:r>
      <w:r>
        <w:rPr>
          <w:rFonts w:ascii="Arial" w:hAnsi="Arial" w:cs="Arial"/>
          <w:szCs w:val="24"/>
        </w:rPr>
        <w:t>, que assina a</w:t>
      </w:r>
      <w:r>
        <w:rPr>
          <w:rFonts w:ascii="Arial" w:hAnsi="Arial" w:cs="Arial"/>
          <w:szCs w:val="24"/>
        </w:rPr>
        <w:t xml:space="preserve"> produção musical do disco. "</w:t>
      </w:r>
      <w:r>
        <w:rPr>
          <w:rFonts w:ascii="Arial" w:hAnsi="Arial" w:cs="Arial"/>
          <w:b/>
          <w:szCs w:val="24"/>
        </w:rPr>
        <w:t xml:space="preserve">Bac" </w:t>
      </w:r>
      <w:r>
        <w:rPr>
          <w:rFonts w:ascii="Arial" w:hAnsi="Arial" w:cs="Arial"/>
          <w:szCs w:val="24"/>
        </w:rPr>
        <w:t>como é conhecido no meio artístico, tem grande representação e importância na música brasileira, sobretudo no</w:t>
      </w:r>
      <w:r>
        <w:rPr>
          <w:rFonts w:ascii="Arial" w:hAnsi="Arial" w:cs="Arial"/>
          <w:color w:val="262626"/>
          <w:szCs w:val="24"/>
        </w:rPr>
        <w:t xml:space="preserve"> manguebeat, onde é "sócio-fundador".  Também tocou durante 18 anos com a banda Mundo Livre S/A e atualmente inte</w:t>
      </w:r>
      <w:r>
        <w:rPr>
          <w:rFonts w:ascii="Arial" w:hAnsi="Arial" w:cs="Arial"/>
          <w:color w:val="262626"/>
          <w:szCs w:val="24"/>
        </w:rPr>
        <w:t>gra a banda do pernambucano Otto.</w:t>
      </w:r>
    </w:p>
    <w:p w:rsidR="00000000" w:rsidRDefault="00003E46">
      <w:pPr>
        <w:jc w:val="both"/>
        <w:rPr>
          <w:rFonts w:ascii="Arial" w:hAnsi="Arial" w:cs="Arial"/>
          <w:szCs w:val="24"/>
        </w:rPr>
      </w:pPr>
    </w:p>
    <w:p w:rsidR="00000000" w:rsidRDefault="00003E46">
      <w:pPr>
        <w:jc w:val="both"/>
        <w:rPr>
          <w:szCs w:val="24"/>
        </w:rPr>
      </w:pPr>
      <w:r>
        <w:rPr>
          <w:rFonts w:ascii="Arial" w:hAnsi="Arial" w:cs="Arial"/>
          <w:szCs w:val="24"/>
        </w:rPr>
        <w:tab/>
        <w:t xml:space="preserve">A continuidade deste delicioso trabalho se dá no palco, no show </w:t>
      </w:r>
      <w:r>
        <w:rPr>
          <w:rFonts w:ascii="Arial" w:hAnsi="Arial" w:cs="Arial"/>
          <w:b/>
          <w:szCs w:val="24"/>
        </w:rPr>
        <w:t>"Megatamainho"</w:t>
      </w:r>
      <w:r>
        <w:rPr>
          <w:rFonts w:ascii="Arial" w:hAnsi="Arial" w:cs="Arial"/>
          <w:szCs w:val="24"/>
        </w:rPr>
        <w:t xml:space="preserve">, tão pujante e vital quanto o disco. O público é o grande privilegiado em poder beber, ao vivo, nestas fontes artísticas tão diversas.  Tudo </w:t>
      </w:r>
      <w:r>
        <w:rPr>
          <w:rFonts w:ascii="Arial" w:hAnsi="Arial" w:cs="Arial"/>
          <w:szCs w:val="24"/>
        </w:rPr>
        <w:t xml:space="preserve">isso no maior e melhor templo para qualquer artista, o palco. Um dos grandes nomes do teatro, cinema, literatura e televisão, </w:t>
      </w:r>
      <w:r>
        <w:rPr>
          <w:rFonts w:ascii="Arial" w:hAnsi="Arial" w:cs="Arial"/>
          <w:b/>
          <w:szCs w:val="24"/>
        </w:rPr>
        <w:t>Gero Camilo</w:t>
      </w:r>
      <w:r>
        <w:rPr>
          <w:rFonts w:ascii="Arial" w:hAnsi="Arial" w:cs="Arial"/>
          <w:szCs w:val="24"/>
        </w:rPr>
        <w:t xml:space="preserve"> nos permite agora embarcar nesta deliciosa viagem e visitar em </w:t>
      </w:r>
      <w:r>
        <w:rPr>
          <w:rFonts w:ascii="Arial" w:hAnsi="Arial" w:cs="Arial"/>
          <w:b/>
          <w:szCs w:val="24"/>
        </w:rPr>
        <w:t xml:space="preserve">"Megatamainho" </w:t>
      </w:r>
      <w:r>
        <w:rPr>
          <w:rFonts w:ascii="Arial" w:hAnsi="Arial" w:cs="Arial"/>
          <w:szCs w:val="24"/>
        </w:rPr>
        <w:t xml:space="preserve"> um pouco da sua multi-facetada carreira</w:t>
      </w:r>
      <w:r>
        <w:rPr>
          <w:rFonts w:ascii="Arial" w:hAnsi="Arial" w:cs="Arial"/>
          <w:szCs w:val="24"/>
        </w:rPr>
        <w:t xml:space="preserve"> artística, em um show que nos permite dançar, sorrir, pensar, cantar e viajar. Seja bem vindo ao </w:t>
      </w:r>
      <w:r>
        <w:rPr>
          <w:rFonts w:ascii="Arial" w:hAnsi="Arial" w:cs="Arial"/>
          <w:b/>
          <w:szCs w:val="24"/>
        </w:rPr>
        <w:t>"Megatamainho".</w:t>
      </w:r>
    </w:p>
    <w:p w:rsidR="00000000" w:rsidRDefault="00003E46">
      <w:pPr>
        <w:jc w:val="both"/>
        <w:rPr>
          <w:szCs w:val="24"/>
        </w:rPr>
      </w:pPr>
    </w:p>
    <w:p w:rsidR="00000000" w:rsidRDefault="00003E46">
      <w:pPr>
        <w:jc w:val="both"/>
        <w:rPr>
          <w:szCs w:val="24"/>
        </w:rPr>
      </w:pPr>
    </w:p>
    <w:p w:rsidR="00000000" w:rsidRDefault="00003E46">
      <w:pPr>
        <w:jc w:val="both"/>
        <w:rPr>
          <w:szCs w:val="24"/>
        </w:rPr>
      </w:pPr>
    </w:p>
    <w:p w:rsidR="00000000" w:rsidRDefault="00003E46">
      <w:pPr>
        <w:jc w:val="center"/>
        <w:rPr>
          <w:sz w:val="28"/>
          <w:szCs w:val="28"/>
        </w:rPr>
      </w:pPr>
    </w:p>
    <w:p w:rsidR="00000000" w:rsidRDefault="00003E46">
      <w:pPr>
        <w:jc w:val="center"/>
        <w:rPr>
          <w:rFonts w:ascii="Calibri" w:hAnsi="Calibri" w:cs="Calibri"/>
          <w:color w:val="343434"/>
          <w:szCs w:val="24"/>
        </w:rPr>
      </w:pPr>
      <w:r>
        <w:rPr>
          <w:rFonts w:ascii="Calibri" w:hAnsi="Calibri" w:cs="Calibri"/>
          <w:b/>
          <w:color w:val="343434"/>
          <w:sz w:val="28"/>
          <w:szCs w:val="28"/>
        </w:rPr>
        <w:t>INFORMAÇÕES PARA IMPRENSA</w:t>
      </w:r>
    </w:p>
    <w:p w:rsidR="00000000" w:rsidRDefault="00003E46">
      <w:pPr>
        <w:jc w:val="center"/>
        <w:rPr>
          <w:rFonts w:ascii="Calibri" w:hAnsi="Calibri" w:cs="Calibri"/>
          <w:color w:val="343434"/>
          <w:szCs w:val="24"/>
        </w:rPr>
      </w:pPr>
      <w:r>
        <w:rPr>
          <w:rFonts w:ascii="Calibri" w:hAnsi="Calibri" w:cs="Calibri"/>
          <w:color w:val="343434"/>
          <w:szCs w:val="24"/>
        </w:rPr>
        <w:t>Rogério Cavalcante – (Mtb  7678)</w:t>
      </w:r>
    </w:p>
    <w:p w:rsidR="00000000" w:rsidRDefault="00003E46">
      <w:pPr>
        <w:jc w:val="center"/>
        <w:rPr>
          <w:rFonts w:ascii="Calibri" w:hAnsi="Calibri" w:cs="Calibri"/>
          <w:color w:val="343434"/>
          <w:szCs w:val="24"/>
        </w:rPr>
      </w:pPr>
      <w:r>
        <w:rPr>
          <w:rFonts w:ascii="Calibri" w:hAnsi="Calibri" w:cs="Calibri"/>
          <w:color w:val="343434"/>
          <w:szCs w:val="24"/>
        </w:rPr>
        <w:t>(11) 94150.2004</w:t>
      </w:r>
    </w:p>
    <w:p w:rsidR="00000000" w:rsidRDefault="00003E46">
      <w:pPr>
        <w:jc w:val="center"/>
        <w:rPr>
          <w:szCs w:val="24"/>
        </w:rPr>
      </w:pPr>
      <w:r>
        <w:rPr>
          <w:rFonts w:ascii="Calibri" w:hAnsi="Calibri" w:cs="Calibri"/>
          <w:color w:val="343434"/>
          <w:szCs w:val="24"/>
        </w:rPr>
        <w:t>jornalismo.rogerio@gmail.com</w:t>
      </w:r>
    </w:p>
    <w:p w:rsidR="00000000" w:rsidRDefault="00003E46">
      <w:pPr>
        <w:jc w:val="center"/>
        <w:rPr>
          <w:szCs w:val="24"/>
        </w:rPr>
      </w:pPr>
    </w:p>
    <w:p w:rsidR="00000000" w:rsidRDefault="00003E46">
      <w:pPr>
        <w:jc w:val="center"/>
        <w:rPr>
          <w:szCs w:val="24"/>
        </w:rPr>
      </w:pPr>
    </w:p>
    <w:p w:rsidR="00000000" w:rsidRDefault="00003E46">
      <w:pPr>
        <w:jc w:val="center"/>
        <w:rPr>
          <w:szCs w:val="24"/>
        </w:rPr>
      </w:pPr>
    </w:p>
    <w:p w:rsidR="00000000" w:rsidRDefault="00003E46">
      <w:pPr>
        <w:jc w:val="center"/>
        <w:rPr>
          <w:rFonts w:ascii="Calibri" w:hAnsi="Calibri" w:cs="Calibri"/>
          <w:b/>
          <w:bCs/>
          <w:color w:val="343434"/>
          <w:sz w:val="28"/>
          <w:szCs w:val="28"/>
        </w:rPr>
      </w:pPr>
      <w:r>
        <w:rPr>
          <w:rFonts w:ascii="Calibri" w:hAnsi="Calibri" w:cs="Calibri"/>
          <w:b/>
          <w:bCs/>
          <w:color w:val="343434"/>
          <w:sz w:val="28"/>
          <w:szCs w:val="28"/>
        </w:rPr>
        <w:t>VENDAS DE SHOWS</w:t>
      </w:r>
    </w:p>
    <w:p w:rsidR="00A55D8B" w:rsidRPr="00A55D8B" w:rsidRDefault="00A55D8B">
      <w:pPr>
        <w:jc w:val="center"/>
        <w:rPr>
          <w:rFonts w:ascii="Calibri" w:hAnsi="Calibri" w:cs="Calibri"/>
          <w:bCs/>
          <w:color w:val="343434"/>
          <w:szCs w:val="24"/>
        </w:rPr>
      </w:pPr>
      <w:r w:rsidRPr="00A55D8B">
        <w:rPr>
          <w:rFonts w:ascii="Calibri" w:hAnsi="Calibri" w:cs="Calibri"/>
          <w:bCs/>
          <w:color w:val="343434"/>
          <w:szCs w:val="24"/>
        </w:rPr>
        <w:t>Flávia Corrêa</w:t>
      </w:r>
    </w:p>
    <w:p w:rsidR="00A55D8B" w:rsidRDefault="00A55D8B">
      <w:pPr>
        <w:jc w:val="center"/>
        <w:rPr>
          <w:rFonts w:ascii="Calibri" w:hAnsi="Calibri" w:cs="Calibri"/>
          <w:bCs/>
          <w:color w:val="343434"/>
          <w:szCs w:val="24"/>
        </w:rPr>
      </w:pPr>
      <w:r w:rsidRPr="00A55D8B">
        <w:rPr>
          <w:rFonts w:ascii="Calibri" w:hAnsi="Calibri" w:cs="Calibri"/>
          <w:bCs/>
          <w:color w:val="343434"/>
          <w:szCs w:val="24"/>
        </w:rPr>
        <w:t>(11) 7743-3853</w:t>
      </w:r>
    </w:p>
    <w:p w:rsidR="00A55D8B" w:rsidRPr="00A55D8B" w:rsidRDefault="00A55D8B">
      <w:pPr>
        <w:jc w:val="center"/>
        <w:rPr>
          <w:rFonts w:ascii="Calibri" w:hAnsi="Calibri" w:cs="Calibri"/>
          <w:color w:val="343434"/>
          <w:szCs w:val="24"/>
        </w:rPr>
      </w:pPr>
      <w:r>
        <w:rPr>
          <w:rFonts w:ascii="Calibri" w:hAnsi="Calibri" w:cs="Calibri"/>
          <w:bCs/>
          <w:color w:val="343434"/>
          <w:szCs w:val="24"/>
        </w:rPr>
        <w:t>flavia@micuimproducoes.com</w:t>
      </w:r>
    </w:p>
    <w:p w:rsidR="00000000" w:rsidRDefault="00003E46">
      <w:pPr>
        <w:jc w:val="center"/>
        <w:rPr>
          <w:rFonts w:ascii="Calibri" w:hAnsi="Calibri" w:cs="Calibri"/>
          <w:color w:val="343434"/>
          <w:szCs w:val="24"/>
        </w:rPr>
      </w:pPr>
      <w:r>
        <w:rPr>
          <w:rFonts w:ascii="Calibri" w:hAnsi="Calibri" w:cs="Calibri"/>
          <w:color w:val="343434"/>
          <w:szCs w:val="24"/>
        </w:rPr>
        <w:t>Talita Vecchia</w:t>
      </w:r>
    </w:p>
    <w:p w:rsidR="00000000" w:rsidRDefault="00003E46">
      <w:pPr>
        <w:jc w:val="center"/>
        <w:rPr>
          <w:rFonts w:ascii="Calibri" w:hAnsi="Calibri" w:cs="Calibri"/>
          <w:color w:val="343434"/>
          <w:szCs w:val="24"/>
        </w:rPr>
      </w:pPr>
      <w:r>
        <w:rPr>
          <w:rFonts w:ascii="Calibri" w:hAnsi="Calibri" w:cs="Calibri"/>
          <w:color w:val="343434"/>
          <w:szCs w:val="24"/>
        </w:rPr>
        <w:t>(11) 98135.9262</w:t>
      </w:r>
    </w:p>
    <w:p w:rsidR="00000000" w:rsidRDefault="00A55D8B">
      <w:pPr>
        <w:jc w:val="center"/>
        <w:rPr>
          <w:b/>
          <w:bCs/>
          <w:sz w:val="28"/>
          <w:szCs w:val="28"/>
        </w:rPr>
      </w:pPr>
      <w:r>
        <w:rPr>
          <w:rFonts w:ascii="Calibri" w:hAnsi="Calibri" w:cs="Calibri"/>
          <w:color w:val="343434"/>
          <w:szCs w:val="24"/>
        </w:rPr>
        <w:t>talita@micuimproducoes</w:t>
      </w:r>
      <w:r w:rsidR="00003E46">
        <w:rPr>
          <w:rFonts w:ascii="Calibri" w:hAnsi="Calibri" w:cs="Calibri"/>
          <w:color w:val="343434"/>
          <w:szCs w:val="24"/>
        </w:rPr>
        <w:t>.com</w:t>
      </w:r>
    </w:p>
    <w:p w:rsidR="00000000" w:rsidRDefault="00003E46">
      <w:pPr>
        <w:jc w:val="center"/>
        <w:rPr>
          <w:b/>
          <w:bCs/>
          <w:sz w:val="28"/>
          <w:szCs w:val="28"/>
        </w:rPr>
      </w:pPr>
    </w:p>
    <w:p w:rsidR="00000000" w:rsidRDefault="00003E46">
      <w:pPr>
        <w:jc w:val="both"/>
        <w:rPr>
          <w:rFonts w:ascii="Calibri" w:hAnsi="Calibri" w:cs="Calibri"/>
          <w:color w:val="343434"/>
          <w:sz w:val="30"/>
        </w:rPr>
      </w:pPr>
    </w:p>
    <w:p w:rsidR="00000000" w:rsidRDefault="00003E46">
      <w:pPr>
        <w:jc w:val="both"/>
        <w:rPr>
          <w:rFonts w:ascii="Calibri" w:hAnsi="Calibri" w:cs="Calibri"/>
          <w:color w:val="343434"/>
          <w:sz w:val="30"/>
        </w:rPr>
      </w:pPr>
    </w:p>
    <w:p w:rsidR="00003E46" w:rsidRDefault="00003E46">
      <w:pPr>
        <w:jc w:val="both"/>
        <w:rPr>
          <w:rFonts w:ascii="Calibri" w:hAnsi="Calibri" w:cs="Calibri"/>
          <w:color w:val="343434"/>
          <w:sz w:val="30"/>
        </w:rPr>
      </w:pPr>
    </w:p>
    <w:sectPr w:rsidR="00003E4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55D8B"/>
    <w:rsid w:val="00003E46"/>
    <w:rsid w:val="00A55D8B"/>
    <w:rsid w:val="00E41A4A"/>
    <w:rsid w:val="00F0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ontedodequadro">
    <w:name w:val="Conteúdo de quadro"/>
    <w:basedOn w:val="Corpodetex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Marmora</dc:creator>
  <cp:lastModifiedBy>Flávia Corrêa</cp:lastModifiedBy>
  <cp:revision>2</cp:revision>
  <cp:lastPrinted>1601-01-01T00:00:00Z</cp:lastPrinted>
  <dcterms:created xsi:type="dcterms:W3CDTF">2014-04-22T21:10:00Z</dcterms:created>
  <dcterms:modified xsi:type="dcterms:W3CDTF">2014-04-22T21:10:00Z</dcterms:modified>
</cp:coreProperties>
</file>