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bookmarkStart w:id="0" w:name="__UnoMark__3835_1864728135"/>
      <w:bookmarkStart w:id="1" w:name="__UnoMark__3835_1864728135"/>
      <w:bookmarkEnd w:id="1"/>
      <w:r>
        <w:rPr>
          <w:rFonts w:ascii="Times New Roman" w:cs="Times New Roman" w:hAnsi="Times New Roman"/>
          <w:sz w:val="10"/>
        </w:rPr>
      </w:r>
    </w:p>
    <w:p>
      <w:pPr>
        <w:pStyle w:val="style0"/>
        <w:jc w:val="right"/>
      </w:pPr>
      <w:r>
        <w:rPr>
          <w:rFonts w:ascii="Times New Roman" w:cs="Times New Roman" w:hAnsi="Times New Roman"/>
          <w:sz w:val="24"/>
        </w:rPr>
        <w:t>Catalão – GO; 17 de julho de 2014.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RESULTADO FINAL DO PROCESSO SELETIVO PARA O PROGRAMA DE ASSISTÊNCIA ESTUDANTIL DOS ESTUDANTES NO AGUARDO POR VAGAS NOS PROJETOS DE ALIMENTAÇÃO, MORADIA E PERMANÊNCIA DA REGIONAL CATALÃO – UFG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AGUARO POR VAGAS</w:t>
      </w:r>
    </w:p>
    <w:tbl>
      <w:tblPr>
        <w:jc w:val="left"/>
        <w:tblInd w:type="dxa" w:w="-108"/>
        <w:tblBorders/>
      </w:tblPr>
      <w:tblGrid>
        <w:gridCol w:w="958"/>
        <w:gridCol w:w="1256"/>
        <w:gridCol w:w="2712"/>
        <w:gridCol w:w="1593"/>
        <w:gridCol w:w="2753"/>
        <w:gridCol w:w="2317"/>
      </w:tblGrid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SEQ.</w:t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NOME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CURSO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SOLICITAÇÃO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SITUAÇÃO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134528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Adriana de Paula Santana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133964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Agtha Camila Ferreira Araújo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Letras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144149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Ainglys Candido Pinheiro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Geografia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134866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Alex Lourenço dos Santos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Geografia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113713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Aline de Fátima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133389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Amanda de Fátima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135394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Amanda Duarte de Souza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Administração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145691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Amanda Pereira de Castro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Sociais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135640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Amilton Brito da Silva Junior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142885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Ana Carla Araújo Assunção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136575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Ana Carolina do Nascimento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134867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Ana Claudia Neto Fernandes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Geografia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141002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Ana Geórgia Pereira Brasileo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143981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Ana Maria Cabral Pimenta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146402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Ana Paula Coelho Dias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145088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Ana Paula Laurito Rodrigues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145864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Anderson Clayton de Alencar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143135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Anderson Rodrigo dos Santos Rodovalho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143895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Andréia David de Oliveira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Ângela Maria Pereira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144718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Arthur Borges Gonçalves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Arthur Vinicius Martins dos Santos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Geografia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102504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Augusto Barbosa Silva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144776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Brener Rosa Netto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143530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Bruna Melo Ferreira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144653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Camila Martins Silvério Cardoso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144654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Camila Soares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136578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Carla Marielly Garcia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Ciências Biológicas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144806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Caroline Lorrany Alves do Amaral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Sociais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143408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Cinttia Rodrigues Lourenço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143136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Cláudia Pires de Mesquita Soares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128209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Dabila Aires de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123713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Daiane Duarte Alves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Pedagogia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126074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Danylle Borges de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134534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Darllene Maria Costa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136431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Dauane Silveira Amorim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Administração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143850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David Neves Borges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História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143409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Dayanne Ferreira Rosa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146351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Débora Egle Caldeira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 </w:t>
            </w: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134535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Deuslaine Bitencourth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134730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Dyonne Partolino Rodrigues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Matemática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144076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Emily Safira da Silva Araújo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Geografia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126076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Eríca Castro Morais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143853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Erick Luciano Ferreira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História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141620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Estevão Cristiano da Silva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133792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Fabrício Rodrigues de Bastos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146545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Fernanda Carla Custodia Neto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Psicologia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103631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Fernanda Karla Nascimento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135404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Fernanda Rodrigues Silva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Administração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102511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Franciele Santos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115822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Francinaldo Oliveira Maia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145532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Gabriel de Almeida Monteiro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145533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Gabriela Rosa Garcia Peixoto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142890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Geicielle da Silva Nunes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112673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Gilberto de Souza Reis Neto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 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142588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Guilherme Gustavo Ribeiro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101640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Gustavo Henrique Silvestre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Gustavo Martins dos Santos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Química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146546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Hayanne Lara de Moura Cananeia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145765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Hiago Riodrigues Ferreira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144661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Hugo Quintanilha do Amaral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143496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Inesliny Ramalho Pereira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145089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Izadora Maria Martins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134540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Jaíne Alves Corinto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134541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Janaina Souza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135110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Janinne Nascimento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Educação Física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144493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Jaqueline de Souza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Administração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122543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Jaqueline Esteves de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Matemática Industrial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143150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Jennifer Santos Miranda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136583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Jéssica Cristina Gomes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Matemática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136550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Jéssica de Souza Barbosa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Educação Física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131381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Jéssica dos Santos Guimarães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114946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João Henrique Borges Bonfim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110573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João Paulo Félix Pires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111292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Jordana de Assis Nunes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Química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145090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Jorlene Jesus de Souza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 (Noturno)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132505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Jose Henrique da Costa Branco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143858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Joyce Barbosa Brito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História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115800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Juliana da Silva Martins Jorge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134543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Juliana de Sousa Barbosa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141544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Junio Henrique Condi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Sociais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144682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Karen Samua Cantanhede de Souza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135116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Karoline Vaz Ribeiro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123414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Kelly Ribeiro Santana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145461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Kennedy Anderson Rezende dos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Educação Física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123811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Laís Calisto de Jesus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144683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Lara Fernandes Gonçalves Martins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144684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Larissa da Silva Coelho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135418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Larissa Duarte dos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Administração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142590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Larissa Pereira Carneiro dos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S/MATR.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Laura Alves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Matemática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143906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Leide Daiana Alves dos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144339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Leidiene Policena dos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135122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Ligia Adriane Pimenta Alves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126256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Lorrane Pereira Duarte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142158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Luana Aparecida de Amorim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143144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Luana Caroline Borges dos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Ciências Biológicas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135701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Lucas Ferreira da Costa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146394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Lucas Pedroso dos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135565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Luciana Rodrigues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114952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Luciana Vieira de Melo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142160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Luís Fernando de Almeida Gonçalves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131791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Luiz Paulo de Oliveira Sousa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114954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Marcelo Jose de Sousa Fernandes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135126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Márcia Lucia Ferreira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143153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Maria de Lara Amorim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Maria Laura Laticia  Nascimento Esteves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143863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Maria Luísa Santos Maia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História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114787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Mariana Daguer Faina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146391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Marilane Elias da Silva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122134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Marina de Siqueira Marques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124288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Mateus Ferreira Pontes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144343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Matheus Bernardo Gomes de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135129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Matheus dos Reis Damaceno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113009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Mayara Aparecida Ribeiro de Almeida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 (Matutino)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145693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Mayara Nogueira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145462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Mayrane Sousa Simão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Educação Física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134549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Melissa Rodrigues Ferreira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143643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Michelly Jeaninne Araújo de Melo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Sociais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136235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Mirian Sousa Moreira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Administração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136559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Murilo Augusto Pires Aleixo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114909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Naiane Santos Silva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142902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Naira Rosana de Oliveira Fernandes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101276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Najla Maria Abdala Silva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Química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144670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Nara de Melo Mesquita e Siqueira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133404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Natália Angélica Martins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143909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Nathalia Cristina Santos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146176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Nathalia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136514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Nayara Felício de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133962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Pabrícia Abadia Pereira Félix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 (Matutino)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143502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Paula Rayanne de Paiva Gomes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 (Matutino)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127269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Paulo Maciel Cordeiro Martins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Educação Física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135132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Paulo Victor Borges Pires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Educação Física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134552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Pollyane da Costa Matos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132515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Rafael Gomes Rodrigues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116230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Rafael Pereira Santos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Engenharia de Produção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115708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Raquel Matos de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127116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Renata Santana Rincon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132520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Roger Jhonson de Almeida Mesquita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143540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Sabrina Pereira da Silva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143424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Stefanny Alves Martins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122566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Stefany Mayara Ferreira de Rezende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Stela Cristina de Moraes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102925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Suzanne Evelyn Almeida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142906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Tailyne Morais Dias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132812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Tainara da Fonseca Rosa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Química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141522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Tarley Santos Oliveira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113747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Taynan Pimenta de Oliveira 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135578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Thailline dos Santos Gonçalves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Psicologia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114920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Thaís Cristina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126229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Thais Gabrielle Barbosa Marçal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112705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Tiago Batista da Silva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111586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Tiandra Almeida Gomes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113749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Vanessa Alves Guimarães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146178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Victor Hugo Alves de Medeiros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Matemática 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142809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Wagner Aires de Oliveira Junior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Química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121221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Wélita dos Reis Alves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sz w:val="14"/>
                <w:szCs w:val="14"/>
              </w:rPr>
            </w:r>
          </w:p>
        </w:tc>
        <w:tc>
          <w:tcPr>
            <w:tcW w:type="dxa" w:w="12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7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Weverton Silveira de Almeida</w:t>
            </w:r>
          </w:p>
        </w:tc>
        <w:tc>
          <w:tcPr>
            <w:tcW w:type="dxa" w:w="15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23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pacing w:after="200" w:before="0" w:line="276" w:lineRule="auto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PPAE – AGUARDANDO VAGA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6"/>
        <w:spacing w:after="0" w:before="0" w:line="360" w:lineRule="auto"/>
        <w:ind w:hanging="0" w:left="0" w:right="0"/>
      </w:pPr>
      <w:r>
        <w:rPr>
          <w:rFonts w:ascii="Times New Roman" w:cs="Times New Roman" w:hAnsi="Times New Roman"/>
          <w:sz w:val="14"/>
          <w:szCs w:val="24"/>
        </w:rPr>
      </w:r>
    </w:p>
    <w:p>
      <w:pPr>
        <w:pStyle w:val="style26"/>
        <w:spacing w:after="0" w:before="0" w:line="360" w:lineRule="auto"/>
        <w:jc w:val="both"/>
      </w:pPr>
      <w:r>
        <w:rPr>
          <w:rFonts w:ascii="Times New Roman" w:cs="Times New Roman" w:hAnsi="Times New Roman"/>
          <w:sz w:val="4"/>
          <w:szCs w:val="24"/>
        </w:rPr>
      </w:r>
    </w:p>
    <w:tbl>
      <w:tblPr>
        <w:jc w:val="left"/>
        <w:tblInd w:type="dxa" w:w="-108"/>
        <w:tblBorders/>
      </w:tblPr>
      <w:tblGrid>
        <w:gridCol w:w="6756"/>
        <w:gridCol w:w="6784"/>
      </w:tblGrid>
      <w:tr>
        <w:trPr>
          <w:cantSplit w:val="false"/>
        </w:trPr>
        <w:tc>
          <w:tcPr>
            <w:tcW w:type="dxa" w:w="67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Profº. Drº. Thiago Jabur Bittar 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Diretor da Regional Catalão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sz w:val="16"/>
                <w:szCs w:val="24"/>
              </w:rPr>
            </w:r>
          </w:p>
        </w:tc>
        <w:tc>
          <w:tcPr>
            <w:tcW w:type="dxa" w:w="67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Laurita de Q. Bomdespacho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Cs w:val="24"/>
              </w:rPr>
              <w:t>Assistente Social – CRESS – GO 4696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Cs w:val="24"/>
              </w:rPr>
              <w:t>TAE – SIAPE 1984523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</w:r>
    </w:p>
    <w:p>
      <w:pPr>
        <w:pStyle w:val="style0"/>
      </w:pPr>
      <w:r>
        <w:rPr>
          <w:rFonts w:ascii="Times New Roman" w:cs="Times New Roman" w:hAnsi="Times New Roman"/>
          <w:b/>
          <w:sz w:val="12"/>
        </w:rPr>
      </w:r>
    </w:p>
    <w:p>
      <w:pPr>
        <w:pStyle w:val="style0"/>
        <w:jc w:val="right"/>
      </w:pPr>
      <w:r>
        <w:rPr>
          <w:rFonts w:ascii="Times New Roman" w:cs="Times New Roman" w:hAnsi="Times New Roman"/>
          <w:sz w:val="24"/>
        </w:rPr>
        <w:t>Catalão – GO; 17 de julho de 2014.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RESULTADO FINAL DO PROCESSO SELETIVO PARA O PROGRAMA DE ASSISTÊNCIA ESTUDANTIL DOS ESTUDANTES NO NÃO PARTICIPANTES DOS PROJETOS DE ALIMENTAÇÃO, MORADIA E PERMANÊNCIA DA REGIONAL CATALÃO – UFG</w:t>
      </w:r>
    </w:p>
    <w:p>
      <w:pPr>
        <w:pStyle w:val="style0"/>
      </w:pPr>
      <w:r>
        <w:rPr>
          <w:rFonts w:ascii="Times New Roman" w:cs="Times New Roman" w:hAnsi="Times New Roman"/>
          <w:b/>
        </w:rPr>
      </w:r>
    </w:p>
    <w:tbl>
      <w:tblPr>
        <w:jc w:val="left"/>
        <w:tblInd w:type="dxa" w:w="-108"/>
        <w:tblBorders/>
      </w:tblPr>
      <w:tblGrid>
        <w:gridCol w:w="1295"/>
        <w:gridCol w:w="1255"/>
        <w:gridCol w:w="2914"/>
        <w:gridCol w:w="1700"/>
        <w:gridCol w:w="2755"/>
        <w:gridCol w:w="1278"/>
      </w:tblGrid>
      <w:tr>
        <w:trPr>
          <w:trHeight w:hRule="atLeast" w:val="300"/>
          <w:cantSplit w:val="false"/>
        </w:trPr>
        <w:tc>
          <w:tcPr>
            <w:tcW w:type="dxa" w:w="1295"/>
            <w:tcBorders/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>SEQ.</w:t>
            </w:r>
          </w:p>
        </w:tc>
        <w:tc>
          <w:tcPr>
            <w:tcW w:type="dxa" w:w="1255"/>
            <w:tcBorders/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>MAT.</w:t>
            </w:r>
          </w:p>
        </w:tc>
        <w:tc>
          <w:tcPr>
            <w:tcW w:type="dxa" w:w="2914"/>
            <w:tcBorders/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>NOME</w:t>
            </w:r>
          </w:p>
        </w:tc>
        <w:tc>
          <w:tcPr>
            <w:tcW w:type="dxa" w:w="1700"/>
            <w:tcBorders/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>CURSO</w:t>
            </w:r>
          </w:p>
        </w:tc>
        <w:tc>
          <w:tcPr>
            <w:tcW w:type="dxa" w:w="2755"/>
            <w:tcBorders/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>SOLICITAÇÃO</w:t>
            </w:r>
          </w:p>
        </w:tc>
        <w:tc>
          <w:tcPr>
            <w:tcW w:type="dxa" w:w="1278"/>
            <w:tcBorders/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>SITUAÇÃO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 xml:space="preserve"> </w:t>
            </w: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 xml:space="preserve">PPAE – 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Cs w:val="false"/>
                <w:color w:val="00000A"/>
                <w:sz w:val="14"/>
                <w:szCs w:val="16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Adriana da Nóbrega Alves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História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136317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Alana Costa Machado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b/>
                <w:bCs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136562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Aldeci de Jesus Pereira Alves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Geografia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133004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Ana Paula Rocha Barbosa 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124567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Anderson Ruan de Oliveira Alves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Letras 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124639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Andressa Fernandes da Silva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Sociais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125499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Angélica Barbosa de Morais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Geografia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146461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Aurélio Aires de Oliveira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144328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Bruno de Lima Vaz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143407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Caio Ferreira Gonçalves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133392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Edwilson Miranda Barbosa do Carmo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123407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Elaine dos Santos Rita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135543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Elisânia de Matos Santos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Psicologia 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Permanência /Moradia Já Ganha Alimentação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143411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Emiliano Tafner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Civil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145024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Erly de Araújo Lima Filho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Esley Rosa Vaz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145697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Fabiana Cardoso de Morais 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131236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Henrique Antônio Silva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 da Computação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146398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Hugo Santana de Freitas 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145353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Janaina Barbosa Santiago 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143857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Joathas Cândido Pinheiro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História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104812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José Leopoldo Elias de Goody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133248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Júlia Castro Cavalcante Fortunato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Física (Noturno)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Juliana Daniela Cavalcante Almeida 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 (Noturno)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144681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Kaísse Shelinne Silva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121199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Ligia Maria de Souza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145867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Lucas Pereira Silveira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145529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Lucas Silvério Rocha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111569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Luciana Machado Rodrigues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Moradia Já tem Alimentação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113221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Luzia Inácia Santana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Sociais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116366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Marcelo Borges Neiva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Minas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133982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Maria da Conceição Alves de Carvalho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Letras Português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135705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Marília Gomes Dutra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Engenharia de Produção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126452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Melque Henrique Lemes de Castro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122558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Michel Mariano Carneiro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130626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Murilo Jacob Dahur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142165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Nedina Cristina Rodrigues Silva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143864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Nilvania Martins da Silva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História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146164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Pablo Augusto Custódio Portillo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História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141596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Pablo Henrique Vieira Diniz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Matemática 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144000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Pedro Henrique Cardoso Nahas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Matemática 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133425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Roberta Laudelina Pereira Arruda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biológicas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141466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Roberta Resende Gonçalves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 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141533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Roberto Tramm Santos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História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132519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Rodolfo de Oliveira Magalhães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Ciências da Computação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144348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Rosa Helena Pereira da Silva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Educação Física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141625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Sâmara Neris Machado Marcelo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Física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 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Sara Borges Estevão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Enfermagem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136251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Sarah Caroline Gonçalves Ribeiro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Psicologia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142904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Scalat Susan Jose Santos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Pedagogia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12778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Thálita Vieira de Mesquita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Educação Física 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145513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Vanessa Arruda Pires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 xml:space="preserve">Psicologia 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146345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Vinicíus Júnior Feranndes Borges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Administração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130496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Vinícius Loti de Lima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Matemática Industrial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2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</w:r>
          </w:p>
        </w:tc>
        <w:tc>
          <w:tcPr>
            <w:tcW w:type="dxa" w:w="12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144141</w:t>
            </w:r>
          </w:p>
        </w:tc>
        <w:tc>
          <w:tcPr>
            <w:tcW w:type="dxa" w:w="29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Vitor Alfredo de Rezende Alves</w:t>
            </w:r>
          </w:p>
        </w:tc>
        <w:tc>
          <w:tcPr>
            <w:tcW w:type="dxa" w:w="17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Geografia</w:t>
            </w:r>
          </w:p>
        </w:tc>
        <w:tc>
          <w:tcPr>
            <w:tcW w:type="dxa" w:w="27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Alimentação/Moradia/Permanência</w:t>
            </w:r>
          </w:p>
        </w:tc>
        <w:tc>
          <w:tcPr>
            <w:tcW w:type="dxa" w:w="12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Verdana" w:cs="Times New Roman" w:eastAsia="Times New Roman" w:hAnsi="Verdana"/>
                <w:color w:val="00000A"/>
                <w:sz w:val="14"/>
                <w:szCs w:val="14"/>
              </w:rPr>
              <w:t>N-PPAE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sz w:val="20"/>
          <w:szCs w:val="20"/>
        </w:rPr>
        <w:t xml:space="preserve">N- PPAE – Não participante dos programas de Assistência Estudantil </w:t>
      </w:r>
    </w:p>
    <w:p>
      <w:pPr>
        <w:pStyle w:val="style0"/>
      </w:pPr>
      <w:r>
        <w:rPr>
          <w:rFonts w:ascii="Times New Roman" w:cs="Times New Roman" w:hAnsi="Times New Roman"/>
          <w:b/>
          <w:sz w:val="20"/>
          <w:szCs w:val="20"/>
        </w:rPr>
      </w:r>
    </w:p>
    <w:p>
      <w:pPr>
        <w:pStyle w:val="style0"/>
      </w:pPr>
      <w:r>
        <w:rPr>
          <w:rFonts w:ascii="Times New Roman" w:cs="Times New Roman" w:hAnsi="Times New Roman"/>
          <w:b/>
          <w:sz w:val="20"/>
          <w:szCs w:val="20"/>
        </w:rPr>
      </w:r>
    </w:p>
    <w:tbl>
      <w:tblPr>
        <w:jc w:val="left"/>
        <w:tblInd w:type="dxa" w:w="-108"/>
        <w:tblBorders/>
      </w:tblPr>
      <w:tblGrid>
        <w:gridCol w:w="6756"/>
        <w:gridCol w:w="6784"/>
      </w:tblGrid>
      <w:tr>
        <w:trPr>
          <w:cantSplit w:val="false"/>
        </w:trPr>
        <w:tc>
          <w:tcPr>
            <w:tcW w:type="dxa" w:w="675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Profº. Drº. Thiago Jabur Bittar 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Diretor da Regional Catalão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sz w:val="16"/>
                <w:szCs w:val="24"/>
              </w:rPr>
            </w:r>
          </w:p>
        </w:tc>
        <w:tc>
          <w:tcPr>
            <w:tcW w:type="dxa" w:w="67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Laurita de Q. Bomdespacho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Cs w:val="24"/>
              </w:rPr>
              <w:t>Assistente Social – CRESS – GO 4696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Cs w:val="24"/>
              </w:rPr>
              <w:t>TAE – SIAPE 1984523</w:t>
            </w:r>
          </w:p>
        </w:tc>
      </w:tr>
    </w:tbl>
    <w:p>
      <w:pPr>
        <w:pStyle w:val="style0"/>
        <w:widowControl/>
        <w:spacing w:after="200" w:before="0" w:line="276" w:lineRule="auto"/>
      </w:pPr>
      <w:r>
        <w:rPr/>
      </w:r>
    </w:p>
    <w:sectPr>
      <w:headerReference r:id="rId2" w:type="default"/>
      <w:footerReference r:id="rId3" w:type="default"/>
      <w:type w:val="nextPage"/>
      <w:pgSz w:h="11906" w:orient="landscape" w:w="16838"/>
      <w:pgMar w:bottom="849" w:footer="708" w:gutter="0" w:header="708" w:left="1417" w:right="2096" w:top="170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>
        <w:rFonts w:ascii="Arial Narrow" w:hAnsi="Arial Narrow"/>
        <w:b/>
        <w:sz w:val="20"/>
      </w:rPr>
      <w:t>Avenida: Dr. Lamartine Pinto de Avelar, 1120 – Setor Universitário - Catalão – Goiás – CEP: 75.704-020</w:t>
    </w:r>
  </w:p>
  <w:p>
    <w:pPr>
      <w:pStyle w:val="style25"/>
      <w:jc w:val="center"/>
    </w:pPr>
    <w:r>
      <w:rPr>
        <w:rFonts w:ascii="Arial Narrow" w:hAnsi="Arial Narrow"/>
        <w:b/>
        <w:sz w:val="20"/>
      </w:rPr>
      <w:t xml:space="preserve"> </w:t>
    </w:r>
    <w:r>
      <w:rPr>
        <w:rFonts w:ascii="Arial Narrow" w:hAnsi="Arial Narrow"/>
        <w:b/>
        <w:sz w:val="20"/>
      </w:rPr>
      <w:t>Fone/fax: 64-3441-5300 – 3441-5333 - Serviço Social 64-3441-5321</w:t>
    </w:r>
  </w:p>
  <w:p>
    <w:pPr>
      <w:pStyle w:val="style25"/>
      <w:jc w:val="center"/>
    </w:pPr>
    <w:r>
      <w:rPr>
        <w:rFonts w:ascii="Arial Narrow" w:hAnsi="Arial Narrow"/>
        <w:b/>
        <w:sz w:val="20"/>
      </w:rPr>
      <w:t xml:space="preserve">  </w:t>
    </w:r>
    <w:r>
      <w:rPr>
        <w:rFonts w:ascii="Arial Narrow" w:hAnsi="Arial Narrow"/>
        <w:b/>
        <w:sz w:val="20"/>
      </w:rPr>
      <w:t>e-mail: assistenciaestudantil@catalao.ufg.br</w:t>
    </w:r>
  </w:p>
  <w:p>
    <w:pPr>
      <w:pStyle w:val="style25"/>
    </w:pPr>
    <w:r>
      <w:rPr>
        <w:rFonts w:ascii="Arial Narrow" w:hAnsi="Arial Narrow"/>
        <w:b/>
      </w:rPr>
    </w:r>
  </w:p>
  <w:p>
    <w:pPr>
      <w:pStyle w:val="style25"/>
    </w:pPr>
    <w:r>
      <w:rPr>
        <w:rFonts w:ascii="Arial Narrow" w:hAnsi="Arial Narrow"/>
        <w:b/>
      </w:rPr>
    </w:r>
  </w:p>
  <w:p>
    <w:pPr>
      <w:pStyle w:val="style25"/>
    </w:pPr>
    <w:r>
      <w:rPr>
        <w:rFonts w:ascii="Arial Narrow" w:hAnsi="Arial Narrow"/>
        <w:b/>
      </w:rPr>
    </w:r>
  </w:p>
  <w:p>
    <w:pPr>
      <w:pStyle w:val="style25"/>
      <w:jc w:val="right"/>
    </w:pPr>
    <w:r>
      <w:rPr/>
      <w:t xml:space="preserve">Página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de </w:t>
    </w:r>
    <w:r>
      <w:rPr/>
      <w:fldChar w:fldCharType="begin"/>
    </w:r>
    <w:r>
      <w:instrText> NUMPAGES </w:instrText>
    </w:r>
    <w:r>
      <w:fldChar w:fldCharType="separate"/>
    </w:r>
    <w:r>
      <w:t>17</w:t>
    </w:r>
    <w:r>
      <w:fldChar w:fldCharType="end"/>
    </w:r>
  </w:p>
  <w:p>
    <w:pPr>
      <w:pStyle w:val="style25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ind w:hanging="0" w:left="0" w:right="360"/>
      <w:jc w:val="center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7338060</wp:posOffset>
          </wp:positionH>
          <wp:positionV relativeFrom="line">
            <wp:posOffset>-160655</wp:posOffset>
          </wp:positionV>
          <wp:extent cx="908050" cy="694690"/>
          <wp:effectExtent b="0" l="0" r="0" t="0"/>
          <wp:wrapSquare wrapText="bothSides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4"/>
      <w:ind w:hanging="0" w:left="0" w:right="360"/>
      <w:jc w:val="center"/>
    </w:pPr>
    <w:r>
      <w:rPr>
        <w:rFonts w:ascii="Book Antiqua" w:cs="Book Antiqua" w:hAnsi="Book Antiqua"/>
        <w:b/>
      </w:rPr>
    </w:r>
  </w:p>
  <w:p>
    <w:pPr>
      <w:pStyle w:val="style24"/>
    </w:pPr>
    <w:r>
      <w:rPr>
        <w:rFonts w:ascii="Book Antiqua" w:cs="Book Antiqua" w:hAnsi="Book Antiqua"/>
        <w:b/>
        <w:sz w:val="16"/>
      </w:rPr>
    </w:r>
  </w:p>
  <w:p>
    <w:pPr>
      <w:pStyle w:val="style24"/>
      <w:jc w:val="center"/>
    </w:pPr>
    <w:r>
      <w:rPr>
        <w:rFonts w:ascii="Book Antiqua" w:cs="Book Antiqua" w:hAnsi="Book Antiqua"/>
        <w:b/>
        <w:sz w:val="16"/>
      </w:rPr>
    </w:r>
  </w:p>
  <w:p>
    <w:pPr>
      <w:pStyle w:val="style24"/>
      <w:jc w:val="center"/>
    </w:pPr>
    <w:r>
      <w:rPr>
        <w:rFonts w:ascii="Times New Roman" w:cs="Times New Roman" w:hAnsi="Times New Roman"/>
        <w:b/>
      </w:rPr>
      <w:t>SERVIÇO PÚBLICO FEDERAL</w:t>
    </w:r>
  </w:p>
  <w:p>
    <w:pPr>
      <w:pStyle w:val="style24"/>
      <w:jc w:val="center"/>
    </w:pPr>
    <w:r>
      <w:rPr>
        <w:rFonts w:ascii="Times New Roman" w:cs="Times New Roman" w:hAnsi="Times New Roman"/>
        <w:b/>
      </w:rPr>
      <w:t>UNIVERSIDADE FEDERAL DE GOIÁS</w:t>
    </w:r>
  </w:p>
  <w:p>
    <w:r>
      <w:rPr>
        <w:rFonts w:ascii="Times New Roman" w:cs="Times New Roman" w:hAnsi="Times New Roman"/>
        <w:b/>
      </w:rPr>
      <w:t>PRÓ-REITORIA DE ASSUNTOS DA COMUNIDADE UNIVERSITÁRIA</w:t>
    </w:r>
    <w:pStyle w:val="style24"/>
    <w:jc w:val="center"/>
    <w:bottom w:color="000001" w:space="0" w:sz="4" w:val="single"/>
    <w:pPr/>
  </w:p>
  <w:p>
    <w:r>
      <w:rPr>
        <w:rFonts w:ascii="Times New Roman" w:cs="Times New Roman" w:hAnsi="Times New Roman"/>
        <w:b/>
      </w:rPr>
      <w:t>SETOR DE ASSUNTOS DA COMUNIDADE UNIVERSITÁRIA – SECOM</w:t>
    </w:r>
    <w:pStyle w:val="style24"/>
    <w:jc w:val="center"/>
    <w:bottom w:color="000001" w:space="0" w:sz="4" w:val="single"/>
    <w:pPr/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>
      <w:rFonts w:cs=""/>
      <w:lang w:eastAsia="pt-BR"/>
    </w:rPr>
  </w:style>
  <w:style w:styleId="style17" w:type="character">
    <w:name w:val="Rodapé Char"/>
    <w:basedOn w:val="style15"/>
    <w:next w:val="style17"/>
    <w:rPr>
      <w:rFonts w:cs=""/>
      <w:lang w:eastAsia="pt-BR"/>
    </w:rPr>
  </w:style>
  <w:style w:styleId="style18" w:type="character">
    <w:name w:val="ListLabel 1"/>
    <w:next w:val="style18"/>
    <w:rPr>
      <w:rFonts w:cs="Courier New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25" w:type="paragraph">
    <w:name w:val="Rodapé"/>
    <w:basedOn w:val="style0"/>
    <w:next w:val="style25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26" w:type="paragraph">
    <w:name w:val="List Paragraph"/>
    <w:basedOn w:val="style0"/>
    <w:next w:val="style26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2014-07-18T13:15:00.00Z</dcterms:created>
  <dc:creator>Laurita Bomdespacho</dc:creator>
  <cp:lastModifiedBy>SERVIÇO SOCIAL</cp:lastModifiedBy>
  <dcterms:modified xsi:type="dcterms:W3CDTF">2014-07-18T13:15:00.00Z</dcterms:modified>
  <cp:revision>2</cp:revision>
</cp:coreProperties>
</file>