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00" w:after="0"/>
        <w:ind w:left="308" w:right="299" w:hanging="0"/>
        <w:jc w:val="center"/>
        <w:rPr/>
      </w:pPr>
      <w:r>
        <w:rPr>
          <w:b/>
          <w:bCs/>
          <w:sz w:val="28"/>
          <w:szCs w:val="28"/>
        </w:rPr>
        <w:t xml:space="preserve">COMISSÃO ELEITORAL  </w:t>
      </w:r>
      <w:r>
        <w:rPr>
          <w:b/>
          <w:bCs/>
          <w:sz w:val="28"/>
          <w:szCs w:val="28"/>
        </w:rPr>
        <w:t>APG-UFG 2019</w:t>
      </w:r>
    </w:p>
    <w:p>
      <w:pPr>
        <w:pStyle w:val="Ttulo1"/>
        <w:spacing w:before="100" w:after="0"/>
        <w:ind w:left="308" w:right="299" w:hanging="0"/>
        <w:jc w:val="center"/>
        <w:rPr/>
      </w:pPr>
      <w:r>
        <w:rPr>
          <w:b w:val="false"/>
          <w:bCs w:val="false"/>
          <w:sz w:val="28"/>
          <w:szCs w:val="28"/>
        </w:rPr>
        <w:t>EDITAL Nº 01/2019</w:t>
      </w:r>
    </w:p>
    <w:p>
      <w:pPr>
        <w:pStyle w:val="Ttulo1"/>
        <w:spacing w:before="100" w:after="0"/>
        <w:ind w:left="308" w:right="299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tulo1"/>
        <w:spacing w:before="100" w:after="0"/>
        <w:ind w:left="308" w:right="299" w:hanging="0"/>
        <w:jc w:val="center"/>
        <w:rPr/>
      </w:pPr>
      <w:r>
        <w:rPr>
          <w:b/>
          <w:bCs/>
          <w:sz w:val="28"/>
          <w:szCs w:val="28"/>
        </w:rPr>
        <w:t>Regimento da eleição da Associação de Pós- Graduandos e Pós- Graduandas da Universidade Federal de Goiás (APG-UFG)</w:t>
      </w:r>
    </w:p>
    <w:p>
      <w:pPr>
        <w:pStyle w:val="Corpodotexto"/>
        <w:ind w:left="0" w:hanging="0"/>
        <w:jc w:val="lef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11" w:after="0"/>
        <w:ind w:left="0" w:hanging="0"/>
        <w:jc w:val="left"/>
        <w:rPr>
          <w:i/>
          <w:i/>
          <w:sz w:val="32"/>
        </w:rPr>
      </w:pPr>
      <w:r>
        <w:rPr>
          <w:i/>
          <w:sz w:val="32"/>
        </w:rPr>
      </w:r>
    </w:p>
    <w:p>
      <w:pPr>
        <w:pStyle w:val="Corpodotexto"/>
        <w:ind w:left="102" w:right="111" w:hanging="0"/>
        <w:rPr/>
      </w:pPr>
      <w:r>
        <w:rPr>
          <w:b/>
        </w:rPr>
        <w:t xml:space="preserve">Art 1º </w:t>
      </w:r>
      <w:r>
        <w:rPr/>
        <w:t>- As eleições da Diretoria da APG UFG serão organizadas por chapas, de forma livre, direta e com voto facultativo e secreto, organizadas e conduzidas pela Comissão Eleitoral.</w:t>
      </w:r>
    </w:p>
    <w:p>
      <w:pPr>
        <w:pStyle w:val="Corpodotexto"/>
        <w:spacing w:before="199" w:after="0"/>
        <w:ind w:left="102" w:right="106" w:firstLine="707"/>
        <w:rPr/>
      </w:pPr>
      <w:r>
        <w:rPr/>
        <w:t>§ 1º - São elegíveis todos os pós-graduandos e pós-graduandas matriculados em cursos de</w:t>
      </w:r>
      <w:r>
        <w:rPr>
          <w:spacing w:val="-11"/>
        </w:rPr>
        <w:t xml:space="preserve"> </w:t>
      </w:r>
      <w:r>
        <w:rPr/>
        <w:t>pós-graduação</w:t>
      </w:r>
      <w:r>
        <w:rPr>
          <w:spacing w:val="-8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Universidade</w:t>
      </w:r>
      <w:r>
        <w:rPr>
          <w:spacing w:val="-8"/>
        </w:rPr>
        <w:t xml:space="preserve"> </w:t>
      </w:r>
      <w:r>
        <w:rPr/>
        <w:t>Federal</w:t>
      </w:r>
      <w:r>
        <w:rPr>
          <w:spacing w:val="-7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Goiás,</w:t>
      </w:r>
      <w:r>
        <w:rPr>
          <w:spacing w:val="-8"/>
        </w:rPr>
        <w:t xml:space="preserve"> </w:t>
      </w:r>
      <w:r>
        <w:rPr/>
        <w:t>exceto</w:t>
      </w:r>
      <w:r>
        <w:rPr>
          <w:spacing w:val="-8"/>
        </w:rPr>
        <w:t xml:space="preserve"> </w:t>
      </w:r>
      <w:r>
        <w:rPr/>
        <w:t>os</w:t>
      </w:r>
      <w:r>
        <w:rPr>
          <w:spacing w:val="-9"/>
        </w:rPr>
        <w:t xml:space="preserve"> </w:t>
      </w:r>
      <w:r>
        <w:rPr/>
        <w:t>membros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Comissão</w:t>
      </w:r>
      <w:r>
        <w:rPr>
          <w:spacing w:val="-9"/>
        </w:rPr>
        <w:t xml:space="preserve"> </w:t>
      </w:r>
      <w:r>
        <w:rPr/>
        <w:t>Eleitoral e estudantes no último semestre do</w:t>
      </w:r>
      <w:r>
        <w:rPr>
          <w:spacing w:val="-3"/>
        </w:rPr>
        <w:t xml:space="preserve"> </w:t>
      </w:r>
      <w:r>
        <w:rPr/>
        <w:t>curso;</w:t>
      </w:r>
    </w:p>
    <w:p>
      <w:pPr>
        <w:pStyle w:val="Corpodotexto"/>
        <w:spacing w:before="79" w:after="0"/>
        <w:ind w:left="102" w:right="106" w:firstLine="707"/>
        <w:rPr/>
      </w:pPr>
      <w:r>
        <w:rPr/>
        <w:t xml:space="preserve">§ 2º - São eleitores todos os pós-graduandos matriculados em cursos de pós-graduação </w:t>
      </w:r>
      <w:r>
        <w:rPr>
          <w:i/>
        </w:rPr>
        <w:t xml:space="preserve">stricto </w:t>
      </w:r>
      <w:r>
        <w:rPr/>
        <w:t xml:space="preserve">ou </w:t>
      </w:r>
      <w:r>
        <w:rPr>
          <w:i/>
        </w:rPr>
        <w:t xml:space="preserve">lato sensu </w:t>
      </w:r>
      <w:r>
        <w:rPr/>
        <w:t>da Universidade Federal de Goiás, inclusive os membros da Comissão Eleitoral;</w:t>
      </w:r>
    </w:p>
    <w:p>
      <w:pPr>
        <w:pStyle w:val="Corpodotexto"/>
        <w:spacing w:before="1" w:after="0"/>
        <w:ind w:left="0" w:hanging="0"/>
        <w:jc w:val="left"/>
        <w:rPr>
          <w:sz w:val="38"/>
        </w:rPr>
      </w:pPr>
      <w:r>
        <w:rPr>
          <w:sz w:val="38"/>
        </w:rPr>
      </w:r>
    </w:p>
    <w:p>
      <w:pPr>
        <w:pStyle w:val="Corpodotexto"/>
        <w:ind w:left="102" w:right="109" w:hanging="0"/>
        <w:rPr/>
      </w:pPr>
      <w:r>
        <w:rPr>
          <w:b/>
        </w:rPr>
        <w:t xml:space="preserve">Art. 2º </w:t>
      </w:r>
      <w:r>
        <w:rPr/>
        <w:t>- As inscrições serão realizadas perante a Comissão Eleitoral, composta pelos 3 (três) membros</w:t>
      </w:r>
      <w:r>
        <w:rPr>
          <w:spacing w:val="-17"/>
        </w:rPr>
        <w:t xml:space="preserve"> </w:t>
      </w:r>
      <w:r>
        <w:rPr/>
        <w:t>abaixo</w:t>
      </w:r>
      <w:r>
        <w:rPr>
          <w:spacing w:val="-16"/>
        </w:rPr>
        <w:t xml:space="preserve"> </w:t>
      </w:r>
      <w:r>
        <w:rPr/>
        <w:t>listados,</w:t>
      </w:r>
      <w:r>
        <w:rPr>
          <w:spacing w:val="-15"/>
        </w:rPr>
        <w:t xml:space="preserve"> </w:t>
      </w:r>
      <w:r>
        <w:rPr/>
        <w:t>que</w:t>
      </w:r>
      <w:r>
        <w:rPr>
          <w:spacing w:val="-18"/>
        </w:rPr>
        <w:t xml:space="preserve"> </w:t>
      </w:r>
      <w:r>
        <w:rPr/>
        <w:t>observarão</w:t>
      </w:r>
      <w:r>
        <w:rPr>
          <w:spacing w:val="-15"/>
        </w:rPr>
        <w:t xml:space="preserve"> </w:t>
      </w:r>
      <w:r>
        <w:rPr/>
        <w:t>o</w:t>
      </w:r>
      <w:r>
        <w:rPr>
          <w:spacing w:val="-17"/>
        </w:rPr>
        <w:t xml:space="preserve"> </w:t>
      </w:r>
      <w:r>
        <w:rPr/>
        <w:t>cumprimento</w:t>
      </w:r>
      <w:r>
        <w:rPr>
          <w:spacing w:val="-16"/>
        </w:rPr>
        <w:t xml:space="preserve"> </w:t>
      </w:r>
      <w:r>
        <w:rPr/>
        <w:t>das</w:t>
      </w:r>
      <w:r>
        <w:rPr>
          <w:spacing w:val="-17"/>
        </w:rPr>
        <w:t xml:space="preserve"> </w:t>
      </w:r>
      <w:r>
        <w:rPr/>
        <w:t>normas</w:t>
      </w:r>
      <w:r>
        <w:rPr>
          <w:spacing w:val="-13"/>
        </w:rPr>
        <w:t xml:space="preserve"> </w:t>
      </w:r>
      <w:r>
        <w:rPr/>
        <w:t>contidas</w:t>
      </w:r>
      <w:r>
        <w:rPr>
          <w:spacing w:val="-16"/>
        </w:rPr>
        <w:t xml:space="preserve"> </w:t>
      </w:r>
      <w:r>
        <w:rPr/>
        <w:t>neste</w:t>
      </w:r>
      <w:r>
        <w:rPr>
          <w:spacing w:val="-17"/>
        </w:rPr>
        <w:t xml:space="preserve"> </w:t>
      </w:r>
      <w:r>
        <w:rPr/>
        <w:t>Regimento, bem como as determinações do Estatuto da APG/UFG e da</w:t>
      </w:r>
      <w:r>
        <w:rPr>
          <w:spacing w:val="-19"/>
        </w:rPr>
        <w:t xml:space="preserve"> </w:t>
      </w:r>
      <w:r>
        <w:rPr/>
        <w:t>lei: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20" w:leader="none"/>
          <w:tab w:val="left" w:pos="1521" w:leader="none"/>
        </w:tabs>
        <w:spacing w:before="79" w:after="0"/>
        <w:ind w:left="1520" w:hanging="714"/>
        <w:rPr>
          <w:sz w:val="24"/>
        </w:rPr>
      </w:pPr>
      <w:r>
        <w:rPr>
          <w:sz w:val="24"/>
        </w:rPr>
        <w:t xml:space="preserve">Sofia Barreto Morais </w:t>
      </w:r>
      <w:r>
        <w:rPr>
          <w:spacing w:val="-3"/>
          <w:sz w:val="24"/>
        </w:rPr>
        <w:t xml:space="preserve"> </w:t>
      </w:r>
      <w:r>
        <w:rPr>
          <w:sz w:val="24"/>
        </w:rPr>
        <w:t>– Estudante de Ciências Biológicas e diretoria da UEE-GO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20" w:leader="none"/>
          <w:tab w:val="left" w:pos="1521" w:leader="none"/>
        </w:tabs>
        <w:ind w:left="1527" w:right="107" w:hanging="720"/>
        <w:rPr>
          <w:sz w:val="24"/>
        </w:rPr>
      </w:pPr>
      <w:r>
        <w:rPr>
          <w:sz w:val="24"/>
        </w:rPr>
        <w:t>Michely Coutinho Oliveira de Andrade – Mestrado Profissional em Administração Pública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20" w:leader="none"/>
          <w:tab w:val="left" w:pos="1521" w:leader="none"/>
        </w:tabs>
        <w:ind w:left="1520" w:hanging="714"/>
        <w:rPr>
          <w:sz w:val="24"/>
        </w:rPr>
      </w:pPr>
      <w:r>
        <w:rPr>
          <w:sz w:val="24"/>
        </w:rPr>
        <w:t>Samarone da Silva Nunes – Mestrado em Antropologia Social</w:t>
      </w:r>
    </w:p>
    <w:p>
      <w:pPr>
        <w:pStyle w:val="Corpodotexto"/>
        <w:spacing w:before="10" w:after="0"/>
        <w:ind w:left="0" w:hanging="0"/>
        <w:jc w:val="left"/>
        <w:rPr>
          <w:sz w:val="30"/>
        </w:rPr>
      </w:pPr>
      <w:r>
        <w:rPr>
          <w:sz w:val="30"/>
        </w:rPr>
      </w:r>
    </w:p>
    <w:p>
      <w:pPr>
        <w:pStyle w:val="Corpodotexto"/>
        <w:ind w:left="102" w:right="111" w:firstLine="707"/>
        <w:rPr/>
      </w:pPr>
      <w:r>
        <w:rPr/>
        <w:t>§</w:t>
      </w:r>
      <w:r>
        <w:rPr>
          <w:spacing w:val="-13"/>
        </w:rPr>
        <w:t xml:space="preserve"> </w:t>
      </w:r>
      <w:r>
        <w:rPr/>
        <w:t>1º</w:t>
      </w:r>
      <w:r>
        <w:rPr>
          <w:spacing w:val="-14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Conforme</w:t>
      </w:r>
      <w:r>
        <w:rPr>
          <w:spacing w:val="-13"/>
        </w:rPr>
        <w:t xml:space="preserve"> </w:t>
      </w:r>
      <w:r>
        <w:rPr/>
        <w:t>determinado</w:t>
      </w:r>
      <w:r>
        <w:rPr>
          <w:spacing w:val="-13"/>
        </w:rPr>
        <w:t xml:space="preserve"> </w:t>
      </w:r>
      <w:r>
        <w:rPr/>
        <w:t>pelo</w:t>
      </w:r>
      <w:r>
        <w:rPr>
          <w:spacing w:val="-10"/>
        </w:rPr>
        <w:t xml:space="preserve"> </w:t>
      </w:r>
      <w:r>
        <w:rPr/>
        <w:t>Estatuto,</w:t>
      </w:r>
      <w:r>
        <w:rPr>
          <w:spacing w:val="-13"/>
        </w:rPr>
        <w:t xml:space="preserve"> </w:t>
      </w:r>
      <w:r>
        <w:rPr/>
        <w:t>um</w:t>
      </w:r>
      <w:r>
        <w:rPr>
          <w:spacing w:val="-13"/>
        </w:rPr>
        <w:t xml:space="preserve"> </w:t>
      </w:r>
      <w:r>
        <w:rPr/>
        <w:t>destes</w:t>
      </w:r>
      <w:r>
        <w:rPr>
          <w:spacing w:val="-12"/>
        </w:rPr>
        <w:t xml:space="preserve"> </w:t>
      </w:r>
      <w:r>
        <w:rPr/>
        <w:t>membros</w:t>
      </w:r>
      <w:r>
        <w:rPr>
          <w:spacing w:val="-13"/>
        </w:rPr>
        <w:t xml:space="preserve"> </w:t>
      </w:r>
      <w:r>
        <w:rPr/>
        <w:t>foi</w:t>
      </w:r>
      <w:r>
        <w:rPr>
          <w:spacing w:val="-11"/>
        </w:rPr>
        <w:t xml:space="preserve"> </w:t>
      </w:r>
      <w:r>
        <w:rPr/>
        <w:t>indicado</w:t>
      </w:r>
      <w:r>
        <w:rPr>
          <w:spacing w:val="-11"/>
        </w:rPr>
        <w:t xml:space="preserve"> </w:t>
      </w:r>
      <w:r>
        <w:rPr/>
        <w:t>pela</w:t>
      </w:r>
      <w:r>
        <w:rPr>
          <w:spacing w:val="-11"/>
        </w:rPr>
        <w:t xml:space="preserve"> </w:t>
      </w:r>
      <w:r>
        <w:rPr/>
        <w:t>gestão cessante, e dois eleitos pela Assembleia Geral de convocação das</w:t>
      </w:r>
      <w:r>
        <w:rPr>
          <w:spacing w:val="-16"/>
        </w:rPr>
        <w:t xml:space="preserve"> </w:t>
      </w:r>
      <w:r>
        <w:rPr/>
        <w:t>eleições.</w:t>
      </w:r>
    </w:p>
    <w:p>
      <w:pPr>
        <w:pStyle w:val="Corpodotexto"/>
        <w:spacing w:lineRule="auto" w:line="240" w:before="80" w:after="0"/>
        <w:ind w:left="102" w:right="111" w:firstLine="707"/>
        <w:rPr/>
      </w:pPr>
      <w:r>
        <w:rPr/>
        <w:t>§ 2º - As decisões da Comissão Eleitoral são tomadas por maioria simples de seus membros com direito a voto.</w:t>
      </w:r>
    </w:p>
    <w:p>
      <w:pPr>
        <w:pStyle w:val="Corpodotexto"/>
        <w:spacing w:before="6" w:after="0"/>
        <w:ind w:left="0" w:hanging="0"/>
        <w:jc w:val="left"/>
        <w:rPr>
          <w:sz w:val="37"/>
        </w:rPr>
      </w:pPr>
      <w:r>
        <w:rPr>
          <w:sz w:val="37"/>
        </w:rPr>
      </w:r>
    </w:p>
    <w:p>
      <w:pPr>
        <w:pStyle w:val="Corpodotexto"/>
        <w:ind w:left="102" w:right="107" w:hanging="0"/>
        <w:rPr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3º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conformidade</w:t>
      </w:r>
      <w:r>
        <w:rPr>
          <w:spacing w:val="-11"/>
        </w:rPr>
        <w:t xml:space="preserve"> </w:t>
      </w:r>
      <w:r>
        <w:rPr/>
        <w:t>com</w:t>
      </w:r>
      <w:r>
        <w:rPr>
          <w:spacing w:val="-9"/>
        </w:rPr>
        <w:t xml:space="preserve"> </w:t>
      </w:r>
      <w:r>
        <w:rPr/>
        <w:t>as</w:t>
      </w:r>
      <w:r>
        <w:rPr>
          <w:spacing w:val="-11"/>
        </w:rPr>
        <w:t xml:space="preserve"> </w:t>
      </w:r>
      <w:r>
        <w:rPr/>
        <w:t>normas</w:t>
      </w:r>
      <w:r>
        <w:rPr>
          <w:spacing w:val="-9"/>
        </w:rPr>
        <w:t xml:space="preserve"> </w:t>
      </w:r>
      <w:r>
        <w:rPr/>
        <w:t>estatutárias,</w:t>
      </w:r>
      <w:r>
        <w:rPr>
          <w:spacing w:val="-10"/>
        </w:rPr>
        <w:t xml:space="preserve"> </w:t>
      </w:r>
      <w:r>
        <w:rPr/>
        <w:t>as</w:t>
      </w:r>
      <w:r>
        <w:rPr>
          <w:spacing w:val="-11"/>
        </w:rPr>
        <w:t xml:space="preserve"> </w:t>
      </w:r>
      <w:r>
        <w:rPr/>
        <w:t>chapas</w:t>
      </w:r>
      <w:r>
        <w:rPr>
          <w:spacing w:val="-9"/>
        </w:rPr>
        <w:t xml:space="preserve"> </w:t>
      </w:r>
      <w:r>
        <w:rPr/>
        <w:t>inscritas</w:t>
      </w:r>
      <w:r>
        <w:rPr>
          <w:spacing w:val="-8"/>
        </w:rPr>
        <w:t xml:space="preserve"> </w:t>
      </w:r>
      <w:r>
        <w:rPr/>
        <w:t>no</w:t>
      </w:r>
      <w:r>
        <w:rPr>
          <w:spacing w:val="-12"/>
        </w:rPr>
        <w:t xml:space="preserve"> </w:t>
      </w:r>
      <w:r>
        <w:rPr/>
        <w:t>processo</w:t>
      </w:r>
      <w:r>
        <w:rPr>
          <w:spacing w:val="-10"/>
        </w:rPr>
        <w:t xml:space="preserve"> </w:t>
      </w:r>
      <w:r>
        <w:rPr/>
        <w:t>eleitoral devem contar com um número mínimo de 8 (oito) integrantes, pelo menos um membro de um dos campi do interior e ter no mínimo de 30% (trinta por cento) e o máximo de 70% (setenta por cento) para candidaturas de cada</w:t>
      </w:r>
      <w:r>
        <w:rPr>
          <w:spacing w:val="-3"/>
        </w:rPr>
        <w:t xml:space="preserve"> </w:t>
      </w:r>
      <w:r>
        <w:rPr/>
        <w:t>sexo.</w:t>
      </w:r>
    </w:p>
    <w:p>
      <w:pPr>
        <w:pStyle w:val="Corpodotexto"/>
        <w:ind w:left="0" w:hanging="0"/>
        <w:jc w:val="left"/>
        <w:rPr>
          <w:sz w:val="38"/>
        </w:rPr>
      </w:pPr>
      <w:r>
        <w:rPr>
          <w:sz w:val="38"/>
        </w:rPr>
      </w:r>
    </w:p>
    <w:p>
      <w:pPr>
        <w:pStyle w:val="Corpodotexto"/>
        <w:ind w:left="102" w:right="106" w:hanging="0"/>
        <w:rPr/>
      </w:pPr>
      <w:r>
        <w:rPr>
          <w:b/>
        </w:rPr>
        <w:t xml:space="preserve">Art. 4º </w:t>
      </w:r>
      <w:r>
        <w:rPr/>
        <w:t>- A chapa declarada vencedora será aquela que obtiver a maioria simples dos votos válidos.</w:t>
      </w:r>
    </w:p>
    <w:p>
      <w:pPr>
        <w:pStyle w:val="Corpodotexto"/>
        <w:spacing w:before="9" w:after="0"/>
        <w:ind w:left="0" w:hanging="0"/>
        <w:jc w:val="left"/>
        <w:rPr>
          <w:sz w:val="37"/>
        </w:rPr>
      </w:pPr>
      <w:r>
        <w:rPr>
          <w:sz w:val="37"/>
        </w:rPr>
      </w:r>
    </w:p>
    <w:p>
      <w:pPr>
        <w:pStyle w:val="Corpodotexto"/>
        <w:spacing w:lineRule="auto" w:line="240"/>
        <w:ind w:left="102" w:right="109" w:hanging="0"/>
        <w:rPr/>
      </w:pPr>
      <w:r>
        <w:rPr>
          <w:b/>
        </w:rPr>
        <w:t>Art.</w:t>
      </w:r>
      <w:r>
        <w:rPr>
          <w:b/>
          <w:spacing w:val="-10"/>
        </w:rPr>
        <w:t xml:space="preserve"> </w:t>
      </w:r>
      <w:r>
        <w:rPr>
          <w:b/>
        </w:rPr>
        <w:t>5º</w:t>
      </w:r>
      <w:r>
        <w:rPr>
          <w:b/>
          <w:spacing w:val="-6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chapas</w:t>
      </w:r>
      <w:r>
        <w:rPr>
          <w:spacing w:val="-5"/>
        </w:rPr>
        <w:t xml:space="preserve"> </w:t>
      </w:r>
      <w:r>
        <w:rPr/>
        <w:t>concorrentes</w:t>
      </w:r>
      <w:r>
        <w:rPr>
          <w:spacing w:val="-6"/>
        </w:rPr>
        <w:t xml:space="preserve"> </w:t>
      </w:r>
      <w:r>
        <w:rPr/>
        <w:t>deverão</w:t>
      </w:r>
      <w:r>
        <w:rPr>
          <w:spacing w:val="-6"/>
        </w:rPr>
        <w:t xml:space="preserve"> </w:t>
      </w:r>
      <w:r>
        <w:rPr/>
        <w:t>apresentar</w:t>
      </w:r>
      <w:r>
        <w:rPr>
          <w:spacing w:val="-9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pedido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inscrição</w:t>
      </w:r>
      <w:r>
        <w:rPr>
          <w:spacing w:val="-9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processo</w:t>
      </w:r>
      <w:r>
        <w:rPr>
          <w:spacing w:val="-8"/>
        </w:rPr>
        <w:t xml:space="preserve"> </w:t>
      </w:r>
      <w:r>
        <w:rPr/>
        <w:t>eleitoral até 23:59 do dia 29 de novembro de</w:t>
      </w:r>
      <w:r>
        <w:rPr>
          <w:spacing w:val="-3"/>
        </w:rPr>
        <w:t xml:space="preserve"> </w:t>
      </w:r>
      <w:r>
        <w:rPr/>
        <w:t>2019.</w:t>
      </w:r>
    </w:p>
    <w:p>
      <w:pPr>
        <w:sectPr>
          <w:type w:val="nextPage"/>
          <w:pgSz w:w="11906" w:h="16850"/>
          <w:pgMar w:left="1600" w:right="1020" w:header="0" w:top="16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Corpodotexto"/>
        <w:spacing w:before="76" w:after="0"/>
        <w:ind w:left="102" w:right="109" w:firstLine="707"/>
        <w:rPr/>
      </w:pPr>
      <w:r>
        <w:rPr/>
        <w:t>§ 1º - Cada integrante da chapa deverá comprovar a condição de apto a concorrer, mediante apresentação de comprovante de matrícula em curso de pós-graduação da UFG emitido pelo SIGAA ou pela respectiva secretaria do curso, assim como cópia legível de</w:t>
      </w:r>
    </w:p>
    <w:p>
      <w:pPr>
        <w:pStyle w:val="Corpodotexto"/>
        <w:spacing w:before="100" w:after="0"/>
        <w:rPr/>
      </w:pPr>
      <w:r>
        <w:rPr/>
        <w:t>documento oficial de identificação e CPF (cadastro de pessoa física).</w:t>
      </w:r>
    </w:p>
    <w:p>
      <w:pPr>
        <w:pStyle w:val="Corpodotexto"/>
        <w:spacing w:before="79" w:after="0"/>
        <w:ind w:left="102" w:right="108" w:firstLine="707"/>
        <w:rPr/>
      </w:pPr>
      <w:r>
        <w:rPr/>
        <w:t>§ 2º - Em caso de apresentação de comprovante de matrícula que não seja emitido pelo SIGAA, constando código de validação, é necessário que o documento venha carimbado e assinado pelo responsável da respectiva secretaria de curso.</w:t>
      </w:r>
    </w:p>
    <w:p>
      <w:pPr>
        <w:pStyle w:val="Corpodotexto"/>
        <w:spacing w:before="80" w:after="0"/>
        <w:ind w:left="102" w:right="112" w:firstLine="707"/>
        <w:rPr/>
      </w:pPr>
      <w:r>
        <w:rPr/>
        <w:t>§ 3º - Serão aceitos documentos oficiais e originais de identificação, com validade em todo território nacional, tais como Carteira de Identidade, Carteira de Trabalho, Carteira de Identidade Profissional, Passaporte e Carteira de Identificação Funcional, conforme a Lei nº 12.037/2009, art. 2º, bem como a Carteira Nacional de Habilitação, desde que contenha foto e assinatura colhidas pelo órgão que expediu o documento.</w:t>
      </w:r>
    </w:p>
    <w:p>
      <w:pPr>
        <w:pStyle w:val="Corpodotexto"/>
        <w:spacing w:lineRule="auto" w:line="240" w:before="79" w:after="0"/>
        <w:ind w:left="102" w:right="108" w:firstLine="707"/>
        <w:rPr/>
      </w:pPr>
      <w:r>
        <w:rPr/>
        <w:t>§</w:t>
      </w:r>
      <w:r>
        <w:rPr>
          <w:spacing w:val="-4"/>
        </w:rPr>
        <w:t xml:space="preserve"> </w:t>
      </w:r>
      <w:r>
        <w:rPr/>
        <w:t>4º</w:t>
      </w:r>
      <w:r>
        <w:rPr>
          <w:spacing w:val="-4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pedidos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inscrição</w:t>
      </w:r>
      <w:r>
        <w:rPr>
          <w:spacing w:val="-4"/>
        </w:rPr>
        <w:t xml:space="preserve"> </w:t>
      </w:r>
      <w:r>
        <w:rPr/>
        <w:t>deverão</w:t>
      </w:r>
      <w:r>
        <w:rPr>
          <w:spacing w:val="-2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submetidos</w:t>
      </w:r>
      <w:r>
        <w:rPr>
          <w:spacing w:val="-3"/>
        </w:rPr>
        <w:t xml:space="preserve"> </w:t>
      </w:r>
      <w:r>
        <w:rPr/>
        <w:t>através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e-mail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cópia</w:t>
      </w:r>
      <w:r>
        <w:rPr>
          <w:spacing w:val="-4"/>
        </w:rPr>
        <w:t xml:space="preserve"> </w:t>
      </w:r>
      <w:r>
        <w:rPr/>
        <w:t xml:space="preserve">para o endereço eletrônico de todos os três membros da Comissão Eleitoral: </w:t>
      </w:r>
      <w:hyperlink r:id="rId2">
        <w:r>
          <w:rPr>
            <w:rStyle w:val="LinkdaInternet"/>
          </w:rPr>
          <w:t>sofiamorais.fotos@gmail.com</w:t>
        </w:r>
      </w:hyperlink>
      <w:r>
        <w:rPr/>
        <w:t xml:space="preserve">, </w:t>
      </w:r>
      <w:hyperlink r:id="rId3">
        <w:r>
          <w:rPr>
            <w:rStyle w:val="LinkdaInternet"/>
          </w:rPr>
          <w:t>email@michelycoutinho.com.br</w:t>
        </w:r>
      </w:hyperlink>
      <w:r>
        <w:rPr>
          <w:rStyle w:val="Gi"/>
        </w:rPr>
        <w:t xml:space="preserve">, </w:t>
      </w:r>
      <w:hyperlink r:id="rId4">
        <w:r>
          <w:rPr>
            <w:rStyle w:val="LinkdaInternet"/>
          </w:rPr>
          <w:t>estudoart@yahoo.com.br</w:t>
        </w:r>
      </w:hyperlink>
      <w:r>
        <w:rPr>
          <w:rStyle w:val="Gi"/>
        </w:rPr>
        <w:t xml:space="preserve">;. </w:t>
      </w:r>
    </w:p>
    <w:p>
      <w:pPr>
        <w:pStyle w:val="Corpodotexto"/>
        <w:ind w:left="102" w:right="109" w:hanging="0"/>
        <w:rPr/>
      </w:pPr>
      <w:r>
        <w:rPr/>
        <w:tab/>
        <w:t>§ 5º Deverá ser encaminhada ficha de inscrição constando o nome da chapa, o nome e contato de um representante da chapa, o nome completo de todos/as os/as estudantes a serem nela inscritos, os respectivos números de matrícula, e-mail, campi e programas de pós-graduação da UFG, consoante anexo I, juntamente com os comprovantes de matrícula e as cópias da identidade e CPF.</w:t>
      </w:r>
    </w:p>
    <w:p>
      <w:pPr>
        <w:pStyle w:val="Corpodotexto"/>
        <w:ind w:left="0" w:hanging="0"/>
        <w:jc w:val="left"/>
        <w:rPr>
          <w:sz w:val="26"/>
        </w:rPr>
      </w:pPr>
      <w:r>
        <w:rPr>
          <w:sz w:val="26"/>
        </w:rPr>
      </w:r>
    </w:p>
    <w:p>
      <w:pPr>
        <w:pStyle w:val="Corpodotexto"/>
        <w:spacing w:before="171" w:after="0"/>
        <w:ind w:left="102" w:right="109" w:hanging="0"/>
        <w:rPr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6</w:t>
      </w:r>
      <w:r>
        <w:rPr/>
        <w:t>º</w:t>
      </w:r>
      <w:r>
        <w:rPr>
          <w:spacing w:val="-11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Cada</w:t>
      </w:r>
      <w:r>
        <w:rPr>
          <w:spacing w:val="-12"/>
        </w:rPr>
        <w:t xml:space="preserve"> </w:t>
      </w:r>
      <w:r>
        <w:rPr/>
        <w:t>chapa</w:t>
      </w:r>
      <w:r>
        <w:rPr>
          <w:spacing w:val="-14"/>
        </w:rPr>
        <w:t xml:space="preserve"> </w:t>
      </w:r>
      <w:r>
        <w:rPr/>
        <w:t>será</w:t>
      </w:r>
      <w:r>
        <w:rPr>
          <w:spacing w:val="-9"/>
        </w:rPr>
        <w:t xml:space="preserve"> </w:t>
      </w:r>
      <w:r>
        <w:rPr/>
        <w:t>responsável</w:t>
      </w:r>
      <w:r>
        <w:rPr>
          <w:spacing w:val="-11"/>
        </w:rPr>
        <w:t xml:space="preserve"> </w:t>
      </w:r>
      <w:r>
        <w:rPr/>
        <w:t>pela</w:t>
      </w:r>
      <w:r>
        <w:rPr>
          <w:spacing w:val="-11"/>
        </w:rPr>
        <w:t xml:space="preserve"> </w:t>
      </w:r>
      <w:r>
        <w:rPr/>
        <w:t>sua</w:t>
      </w:r>
      <w:r>
        <w:rPr>
          <w:spacing w:val="-13"/>
        </w:rPr>
        <w:t xml:space="preserve"> </w:t>
      </w:r>
      <w:r>
        <w:rPr/>
        <w:t>própria</w:t>
      </w:r>
      <w:r>
        <w:rPr>
          <w:spacing w:val="-14"/>
        </w:rPr>
        <w:t xml:space="preserve"> </w:t>
      </w:r>
      <w:r>
        <w:rPr/>
        <w:t>divulgação,</w:t>
      </w:r>
      <w:r>
        <w:rPr>
          <w:spacing w:val="-12"/>
        </w:rPr>
        <w:t xml:space="preserve"> </w:t>
      </w:r>
      <w:r>
        <w:rPr/>
        <w:t>sendo</w:t>
      </w:r>
      <w:r>
        <w:rPr>
          <w:spacing w:val="-10"/>
        </w:rPr>
        <w:t xml:space="preserve"> </w:t>
      </w:r>
      <w:r>
        <w:rPr/>
        <w:t>vedados</w:t>
      </w:r>
      <w:r>
        <w:rPr>
          <w:spacing w:val="-13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distribuição de brindes de qualquer naturez</w:t>
      </w:r>
      <w:bookmarkStart w:id="0" w:name="_GoBack"/>
      <w:bookmarkEnd w:id="0"/>
      <w:r>
        <w:rPr/>
        <w:t>a ou utilização de carro de</w:t>
      </w:r>
      <w:r>
        <w:rPr>
          <w:spacing w:val="-6"/>
        </w:rPr>
        <w:t xml:space="preserve"> </w:t>
      </w:r>
      <w:r>
        <w:rPr/>
        <w:t>som.</w:t>
      </w:r>
    </w:p>
    <w:p>
      <w:pPr>
        <w:pStyle w:val="Corpodotexto"/>
        <w:spacing w:before="199" w:after="0"/>
        <w:ind w:left="102" w:right="107" w:hanging="0"/>
        <w:rPr/>
      </w:pPr>
      <w:r>
        <w:rPr>
          <w:b/>
        </w:rPr>
        <w:t>Art.</w:t>
      </w:r>
      <w:r>
        <w:rPr>
          <w:b/>
          <w:spacing w:val="-17"/>
        </w:rPr>
        <w:t xml:space="preserve"> </w:t>
      </w:r>
      <w:r>
        <w:rPr>
          <w:b/>
        </w:rPr>
        <w:t>7º</w:t>
      </w:r>
      <w:r>
        <w:rPr>
          <w:b/>
          <w:spacing w:val="-13"/>
        </w:rPr>
        <w:t xml:space="preserve"> </w:t>
      </w:r>
      <w:r>
        <w:rPr/>
        <w:t>-</w:t>
      </w:r>
      <w:r>
        <w:rPr>
          <w:spacing w:val="-25"/>
        </w:rPr>
        <w:t xml:space="preserve"> </w:t>
      </w:r>
      <w:r>
        <w:rPr/>
        <w:t>A</w:t>
      </w:r>
      <w:r>
        <w:rPr>
          <w:spacing w:val="-27"/>
        </w:rPr>
        <w:t xml:space="preserve"> </w:t>
      </w:r>
      <w:r>
        <w:rPr/>
        <w:t>votação</w:t>
      </w:r>
      <w:r>
        <w:rPr>
          <w:spacing w:val="-14"/>
        </w:rPr>
        <w:t xml:space="preserve"> </w:t>
      </w:r>
      <w:r>
        <w:rPr/>
        <w:t>deverá</w:t>
      </w:r>
      <w:r>
        <w:rPr>
          <w:spacing w:val="-15"/>
        </w:rPr>
        <w:t xml:space="preserve"> </w:t>
      </w:r>
      <w:r>
        <w:rPr/>
        <w:t>ocorrer</w:t>
      </w:r>
      <w:r>
        <w:rPr>
          <w:spacing w:val="-14"/>
        </w:rPr>
        <w:t xml:space="preserve"> </w:t>
      </w:r>
      <w:r>
        <w:rPr/>
        <w:t>no</w:t>
      </w:r>
      <w:r>
        <w:rPr>
          <w:spacing w:val="-15"/>
        </w:rPr>
        <w:t xml:space="preserve"> </w:t>
      </w:r>
      <w:r>
        <w:rPr/>
        <w:t>dia</w:t>
      </w:r>
      <w:r>
        <w:rPr>
          <w:spacing w:val="-15"/>
        </w:rPr>
        <w:t xml:space="preserve"> </w:t>
      </w:r>
      <w:r>
        <w:rPr/>
        <w:t>12</w:t>
      </w:r>
      <w:r>
        <w:rPr>
          <w:spacing w:val="-12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dezembro</w:t>
      </w:r>
      <w:r>
        <w:rPr>
          <w:spacing w:val="-12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2019,</w:t>
      </w:r>
      <w:r>
        <w:rPr>
          <w:spacing w:val="-15"/>
        </w:rPr>
        <w:t xml:space="preserve"> </w:t>
      </w:r>
      <w:r>
        <w:rPr/>
        <w:t>nos</w:t>
      </w:r>
      <w:r>
        <w:rPr>
          <w:spacing w:val="-14"/>
        </w:rPr>
        <w:t xml:space="preserve"> </w:t>
      </w:r>
      <w:r>
        <w:rPr/>
        <w:t>períodos</w:t>
      </w:r>
      <w:r>
        <w:rPr>
          <w:spacing w:val="-15"/>
        </w:rPr>
        <w:t xml:space="preserve"> </w:t>
      </w:r>
      <w:r>
        <w:rPr/>
        <w:t>matutino</w:t>
      </w:r>
      <w:r>
        <w:rPr>
          <w:spacing w:val="-14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verpertino, com locais e horários de funcionamento das urnas a ser divulgado pela Comissão Eleitoral até 48 horas do início do</w:t>
      </w:r>
      <w:r>
        <w:rPr>
          <w:spacing w:val="-1"/>
        </w:rPr>
        <w:t xml:space="preserve"> </w:t>
      </w:r>
      <w:r>
        <w:rPr/>
        <w:t>processo.</w:t>
      </w:r>
    </w:p>
    <w:p>
      <w:pPr>
        <w:pStyle w:val="Corpodotexto"/>
        <w:spacing w:before="80" w:after="0"/>
        <w:ind w:left="102" w:right="107" w:firstLine="707"/>
        <w:rPr/>
      </w:pPr>
      <w:r>
        <w:rPr/>
        <w:t>§ 1º O/A eleitor/a deverá apresentar à mesa de votação um documento de identificação e comprovante de matrícula ou outro documento que ateste vínculo atual a algum programa</w:t>
      </w:r>
      <w:r>
        <w:rPr>
          <w:spacing w:val="-19"/>
        </w:rPr>
        <w:t xml:space="preserve"> </w:t>
      </w:r>
      <w:r>
        <w:rPr/>
        <w:t>de pós-graduação da</w:t>
      </w:r>
      <w:r>
        <w:rPr>
          <w:spacing w:val="1"/>
        </w:rPr>
        <w:t xml:space="preserve"> </w:t>
      </w:r>
      <w:r>
        <w:rPr/>
        <w:t>UFG.</w:t>
      </w:r>
    </w:p>
    <w:p>
      <w:pPr>
        <w:pStyle w:val="Corpodotexto"/>
        <w:spacing w:before="1" w:after="0"/>
        <w:ind w:left="0" w:hanging="0"/>
        <w:jc w:val="left"/>
        <w:rPr>
          <w:sz w:val="31"/>
        </w:rPr>
      </w:pPr>
      <w:r>
        <w:rPr>
          <w:sz w:val="31"/>
        </w:rPr>
      </w:r>
    </w:p>
    <w:p>
      <w:pPr>
        <w:pStyle w:val="Corpodotexto"/>
        <w:rPr/>
      </w:pPr>
      <w:r>
        <w:rPr>
          <w:b/>
        </w:rPr>
        <w:t xml:space="preserve">Art. 8º </w:t>
      </w:r>
      <w:r>
        <w:rPr/>
        <w:t>- A apuração dar-se-á imediatamente após o fechamento das urnas.</w:t>
      </w:r>
    </w:p>
    <w:p>
      <w:pPr>
        <w:pStyle w:val="Corpodotexto"/>
        <w:spacing w:before="199" w:after="0"/>
        <w:ind w:left="102" w:right="107" w:hanging="0"/>
        <w:rPr/>
      </w:pPr>
      <w:r>
        <w:rPr>
          <w:b/>
        </w:rPr>
        <w:t xml:space="preserve">Art. 9º </w:t>
      </w:r>
      <w:r>
        <w:rPr/>
        <w:t>- Qualquer estudante de pós-graduação da UFG poderá impetrar recursos, junto à Comissão Eleitoral, quanto à legalidade do processo, ao cumprimento dos dispositivos estatutários e ao fiel cumprimento deste Regimento.</w:t>
      </w:r>
    </w:p>
    <w:p>
      <w:pPr>
        <w:pStyle w:val="Corpodotexto"/>
        <w:spacing w:before="200" w:after="0"/>
        <w:ind w:left="102" w:right="108" w:hanging="0"/>
        <w:rPr/>
      </w:pPr>
      <w:r>
        <w:rPr>
          <w:b/>
        </w:rPr>
        <w:t xml:space="preserve">Art. 10 </w:t>
      </w:r>
      <w:r>
        <w:rPr/>
        <w:t>- Caberá recurso contra as decisões da Comissão Eleitoral, a ser apresentado impreterivelmente ao plenário da primeira Assembleia Geral subsequente à proclamação do resultado das eleições.</w:t>
      </w:r>
    </w:p>
    <w:p>
      <w:pPr>
        <w:pStyle w:val="Corpodotexto"/>
        <w:spacing w:before="200" w:after="0"/>
        <w:ind w:left="102" w:right="108" w:hanging="0"/>
        <w:rPr/>
      </w:pPr>
      <w:r>
        <w:rPr>
          <w:b/>
        </w:rPr>
        <w:t>Art. 11</w:t>
      </w:r>
      <w:r>
        <w:rPr>
          <w:b w:val="false"/>
          <w:bCs w:val="false"/>
        </w:rPr>
        <w:t xml:space="preserve"> - Toda a publicidade dos atos da comissão eleitoral será realizada no site da APG/UFG, qual seja </w:t>
      </w:r>
      <w:hyperlink r:id="rId5">
        <w:r>
          <w:rPr>
            <w:rStyle w:val="LinkdaInternet"/>
            <w:b w:val="false"/>
            <w:bCs w:val="false"/>
          </w:rPr>
          <w:t>www.apg.ufg.br</w:t>
        </w:r>
      </w:hyperlink>
      <w:r>
        <w:rPr>
          <w:b w:val="false"/>
          <w:bCs w:val="false"/>
        </w:rPr>
        <w:t xml:space="preserve">. </w:t>
      </w:r>
    </w:p>
    <w:p>
      <w:pPr>
        <w:pStyle w:val="Corpodotexto"/>
        <w:spacing w:before="202" w:after="0"/>
        <w:rPr/>
      </w:pPr>
      <w:r>
        <w:rPr>
          <w:b/>
          <w:bCs/>
        </w:rPr>
        <w:t>Art. 12</w:t>
      </w:r>
      <w:r>
        <w:rPr/>
        <w:t xml:space="preserve"> - Os casos omissos a este edital serão resolvidos pela Comissão Eleitoral.</w:t>
      </w:r>
    </w:p>
    <w:p>
      <w:pPr>
        <w:pStyle w:val="Corpodotexto"/>
        <w:ind w:left="0" w:hanging="0"/>
        <w:jc w:val="left"/>
        <w:rPr>
          <w:sz w:val="26"/>
        </w:rPr>
      </w:pPr>
      <w:r>
        <w:rPr>
          <w:sz w:val="26"/>
        </w:rPr>
      </w:r>
    </w:p>
    <w:p>
      <w:pPr>
        <w:pStyle w:val="Corpodotexto"/>
        <w:spacing w:before="7" w:after="0"/>
        <w:ind w:left="0" w:hanging="0"/>
        <w:jc w:val="left"/>
        <w:rPr>
          <w:sz w:val="32"/>
        </w:rPr>
      </w:pPr>
      <w:r>
        <w:rPr>
          <w:sz w:val="32"/>
        </w:rPr>
      </w:r>
    </w:p>
    <w:p>
      <w:pPr>
        <w:pStyle w:val="Corpodotexto"/>
        <w:ind w:left="0" w:right="108" w:hanging="0"/>
        <w:jc w:val="right"/>
        <w:rPr/>
      </w:pPr>
      <w:r>
        <w:rPr/>
        <w:t>Goiânia-GO, 14 de novembro de 2019.</w:t>
      </w:r>
    </w:p>
    <w:p>
      <w:pPr>
        <w:pStyle w:val="Corpodotexto"/>
        <w:ind w:left="0" w:right="108" w:hanging="0"/>
        <w:jc w:val="both"/>
        <w:rPr/>
      </w:pPr>
      <w:r>
        <w:rPr/>
      </w:r>
      <w:r>
        <w:br w:type="page"/>
      </w:r>
    </w:p>
    <w:p>
      <w:pPr>
        <w:pStyle w:val="Corpodotexto"/>
        <w:ind w:left="0" w:right="108" w:hanging="0"/>
        <w:jc w:val="center"/>
        <w:rPr>
          <w:b/>
          <w:b/>
          <w:bCs/>
        </w:rPr>
      </w:pPr>
      <w:bookmarkStart w:id="1" w:name="__DdeLink__335_363286959"/>
      <w:bookmarkEnd w:id="1"/>
      <w:r>
        <w:rPr>
          <w:b/>
          <w:bCs/>
        </w:rPr>
        <w:t>ANEXO I</w:t>
      </w:r>
    </w:p>
    <w:p>
      <w:pPr>
        <w:pStyle w:val="Corpodotexto"/>
        <w:ind w:left="0" w:right="108" w:hanging="0"/>
        <w:jc w:val="center"/>
        <w:rPr>
          <w:b/>
          <w:b/>
          <w:bCs/>
        </w:rPr>
      </w:pPr>
      <w:r>
        <w:rPr>
          <w:b/>
          <w:bCs/>
        </w:rPr>
        <w:t>FICHA DE INSCRIÇÃO</w:t>
      </w:r>
    </w:p>
    <w:p>
      <w:pPr>
        <w:pStyle w:val="Corpodotexto"/>
        <w:ind w:left="0" w:right="108" w:hanging="0"/>
        <w:jc w:val="both"/>
        <w:rPr/>
      </w:pPr>
      <w:r>
        <w:rPr/>
      </w:r>
    </w:p>
    <w:p>
      <w:pPr>
        <w:pStyle w:val="Corpodotexto"/>
        <w:ind w:left="0" w:right="108" w:hanging="0"/>
        <w:jc w:val="both"/>
        <w:rPr/>
      </w:pPr>
      <w:r>
        <w:rPr/>
      </w:r>
    </w:p>
    <w:p>
      <w:pPr>
        <w:pStyle w:val="Corpodotexto"/>
        <w:ind w:left="0" w:right="108" w:hanging="0"/>
        <w:jc w:val="both"/>
        <w:rPr>
          <w:b/>
          <w:b/>
          <w:bCs/>
        </w:rPr>
      </w:pPr>
      <w:r>
        <w:rPr>
          <w:b/>
          <w:bCs/>
        </w:rPr>
        <w:t>NOME DA CHAPA:</w:t>
      </w:r>
    </w:p>
    <w:p>
      <w:pPr>
        <w:pStyle w:val="Corpodotexto"/>
        <w:ind w:left="0" w:right="108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otexto"/>
        <w:ind w:left="0" w:right="108" w:hanging="0"/>
        <w:jc w:val="both"/>
        <w:rPr/>
      </w:pPr>
      <w:r>
        <w:rPr/>
      </w:r>
    </w:p>
    <w:p>
      <w:pPr>
        <w:pStyle w:val="Corpodotexto"/>
        <w:ind w:left="0" w:right="108" w:hanging="0"/>
        <w:jc w:val="both"/>
        <w:rPr>
          <w:b/>
          <w:b/>
          <w:bCs/>
        </w:rPr>
      </w:pPr>
      <w:r>
        <w:rPr>
          <w:b/>
          <w:bCs/>
        </w:rPr>
        <w:t>NOME DO REPRESENTANTE DA CHAPA:</w:t>
      </w:r>
    </w:p>
    <w:p>
      <w:pPr>
        <w:pStyle w:val="Corpodotexto"/>
        <w:ind w:left="0" w:right="108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otexto"/>
        <w:ind w:left="0" w:right="108" w:hanging="0"/>
        <w:jc w:val="both"/>
        <w:rPr/>
      </w:pPr>
      <w:r>
        <w:rPr/>
      </w:r>
    </w:p>
    <w:p>
      <w:pPr>
        <w:pStyle w:val="Corpodotexto"/>
        <w:ind w:left="0" w:right="108" w:hanging="0"/>
        <w:jc w:val="both"/>
        <w:rPr>
          <w:b/>
          <w:b/>
          <w:bCs/>
        </w:rPr>
      </w:pPr>
      <w:r>
        <w:rPr>
          <w:b/>
          <w:bCs/>
        </w:rPr>
        <w:t>EMAIL E TELEFONE DO REPRESENTANTE DA CHAPA:</w:t>
      </w:r>
    </w:p>
    <w:p>
      <w:pPr>
        <w:pStyle w:val="Corpodotexto"/>
        <w:ind w:left="0" w:right="108" w:hanging="0"/>
        <w:jc w:val="both"/>
        <w:rPr/>
      </w:pPr>
      <w:r>
        <w:rPr/>
        <w:t>____________________________________________________________________________</w:t>
      </w:r>
    </w:p>
    <w:p>
      <w:pPr>
        <w:pStyle w:val="Corpodotexto"/>
        <w:ind w:left="0" w:right="108" w:hanging="0"/>
        <w:jc w:val="both"/>
        <w:rPr/>
      </w:pPr>
      <w:r>
        <w:rPr/>
      </w:r>
    </w:p>
    <w:p>
      <w:pPr>
        <w:pStyle w:val="Corpodotexto"/>
        <w:ind w:left="0" w:right="108" w:hanging="0"/>
        <w:jc w:val="both"/>
        <w:rPr>
          <w:b/>
          <w:b/>
          <w:bCs/>
        </w:rPr>
      </w:pPr>
      <w:r>
        <w:rPr>
          <w:b/>
          <w:bCs/>
        </w:rPr>
        <w:t>COMPOSIÇÃO DA CHAPA:</w:t>
      </w:r>
    </w:p>
    <w:p>
      <w:pPr>
        <w:pStyle w:val="Corpodotexto"/>
        <w:ind w:left="0" w:right="108" w:hanging="0"/>
        <w:jc w:val="both"/>
        <w:rPr/>
      </w:pPr>
      <w:r>
        <w:rPr/>
      </w:r>
    </w:p>
    <w:tbl>
      <w:tblPr>
        <w:tblW w:w="928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57"/>
        <w:gridCol w:w="1853"/>
        <w:gridCol w:w="1856"/>
        <w:gridCol w:w="1856"/>
        <w:gridCol w:w="1864"/>
      </w:tblGrid>
      <w:tr>
        <w:trPr/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 COMPLETO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MATRÍCULA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EMAIL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CAMPI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PROGRAMA DE PÓS GRADUAÇÃO</w:t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rpodotexto"/>
        <w:ind w:left="0" w:right="108" w:hanging="0"/>
        <w:jc w:val="both"/>
        <w:rPr/>
      </w:pPr>
      <w:r>
        <w:rPr/>
      </w:r>
      <w:bookmarkStart w:id="2" w:name="__DdeLink__335_3632869591"/>
      <w:bookmarkStart w:id="3" w:name="__DdeLink__335_3632869591"/>
      <w:bookmarkEnd w:id="3"/>
    </w:p>
    <w:p>
      <w:pPr>
        <w:pStyle w:val="Corpodotexto"/>
        <w:ind w:left="0" w:right="108" w:hanging="0"/>
        <w:jc w:val="both"/>
        <w:rPr/>
      </w:pPr>
      <w:r>
        <w:rPr/>
      </w:r>
    </w:p>
    <w:p>
      <w:pPr>
        <w:pStyle w:val="Corpodotexto"/>
        <w:ind w:left="0" w:right="108" w:hanging="0"/>
        <w:jc w:val="both"/>
        <w:rPr/>
      </w:pPr>
      <w:r>
        <w:rPr/>
        <w:t>Anexo I con</w:t>
      </w:r>
      <w:r>
        <w:rPr/>
        <w:t>forme</w:t>
      </w:r>
      <w:r>
        <w:rPr/>
        <w:t xml:space="preserve"> </w:t>
      </w:r>
      <w:r>
        <w:rPr>
          <w:b w:val="false"/>
          <w:bCs w:val="false"/>
        </w:rPr>
        <w:t>Art. 5º § 5º Deverá ser encaminhada ficha de inscrição constando o nome da chapa, o nome e contato de um representante da chapa, o nome completo de todos/as os/as estudantes a serem nela inscritos, os respectivos números de matrícula, e-mail, campi e programas de pós-graduação da UFG, consoante anexo I, juntamente com os comprovantes de matrícula e as cópias da identidade e CPF.</w:t>
      </w:r>
    </w:p>
    <w:p>
      <w:pPr>
        <w:pStyle w:val="Corpodotexto"/>
        <w:spacing w:before="10" w:after="0"/>
        <w:ind w:left="0" w:hanging="0"/>
        <w:jc w:val="left"/>
        <w:rPr/>
      </w:pPr>
      <w:r>
        <w:rPr/>
      </w:r>
    </w:p>
    <w:sectPr>
      <w:type w:val="nextPage"/>
      <w:pgSz w:w="11906" w:h="16850"/>
      <w:pgMar w:left="1600" w:right="102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520" w:hanging="713"/>
      </w:pPr>
      <w:rPr>
        <w:sz w:val="24"/>
        <w:spacing w:val="-15"/>
        <w:szCs w:val="24"/>
        <w:w w:val="99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ind w:left="2295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ind w:left="3071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47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623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399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75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951" w:hanging="713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727" w:hanging="713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578" w:right="299" w:hanging="127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01d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1d68"/>
    <w:rPr>
      <w:color w:val="605E5C"/>
      <w:shd w:fill="E1DFDD" w:val="clear"/>
    </w:rPr>
  </w:style>
  <w:style w:type="character" w:styleId="Gi" w:customStyle="1">
    <w:name w:val="gi"/>
    <w:basedOn w:val="DefaultParagraphFont"/>
    <w:qFormat/>
    <w:rsid w:val="00401d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02" w:hanging="0"/>
      <w:jc w:val="both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520" w:hanging="71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fiamorais.fotos@gmail.com" TargetMode="External"/><Relationship Id="rId3" Type="http://schemas.openxmlformats.org/officeDocument/2006/relationships/hyperlink" Target="mailto:email@michelycoutinho.com.br" TargetMode="External"/><Relationship Id="rId4" Type="http://schemas.openxmlformats.org/officeDocument/2006/relationships/hyperlink" Target="mailto:estudoart@yahoo.com.br" TargetMode="External"/><Relationship Id="rId5" Type="http://schemas.openxmlformats.org/officeDocument/2006/relationships/hyperlink" Target="http://www.spg.ufg.b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LibreOffice/6.3.2.2$Windows_X86_64 LibreOffice_project/98b30e735bda24bc04ab42594c85f7fd8be07b9c</Application>
  <Pages>3</Pages>
  <Words>882</Words>
  <Characters>4905</Characters>
  <CharactersWithSpaces>5747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2019-11-14T16:51:00Z</dcterms:created>
  <dc:creator>Raísa Romênia Silva Vieira</dc:creator>
  <dc:description/>
  <dc:language>pt-BR</dc:language>
  <cp:lastModifiedBy/>
  <dcterms:modified xsi:type="dcterms:W3CDTF">2019-11-14T21:40:29Z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2018-06-12T00:00:00Z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