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CBA" w:rsidRDefault="00367CBA" w:rsidP="009B694E">
      <w:pPr>
        <w:spacing w:after="0" w:line="360" w:lineRule="auto"/>
        <w:jc w:val="center"/>
        <w:rPr>
          <w:rFonts w:ascii="Arial" w:hAnsi="Arial" w:cs="Arial"/>
          <w:b/>
          <w:sz w:val="24"/>
          <w:szCs w:val="24"/>
        </w:rPr>
      </w:pPr>
      <w:r>
        <w:rPr>
          <w:rFonts w:ascii="Arial" w:hAnsi="Arial" w:cs="Arial"/>
          <w:b/>
          <w:sz w:val="24"/>
          <w:szCs w:val="24"/>
        </w:rPr>
        <w:t xml:space="preserve">SUBSÍDIOS PARA AUXILIAR OS COORDENADORES DE PG NO ENQUADRAMENTO DOS CANDIDATOS DO EDITAL </w:t>
      </w:r>
      <w:r w:rsidR="009B694E">
        <w:rPr>
          <w:rFonts w:ascii="Arial" w:hAnsi="Arial" w:cs="Arial"/>
          <w:b/>
          <w:sz w:val="24"/>
          <w:szCs w:val="24"/>
        </w:rPr>
        <w:t xml:space="preserve">DO </w:t>
      </w:r>
      <w:r w:rsidR="00162C7F" w:rsidRPr="00162C7F">
        <w:rPr>
          <w:rFonts w:ascii="Arial" w:hAnsi="Arial" w:cs="Arial"/>
          <w:b/>
          <w:sz w:val="24"/>
          <w:szCs w:val="24"/>
        </w:rPr>
        <w:t>PROCESSO SELET</w:t>
      </w:r>
      <w:r w:rsidR="009B694E">
        <w:rPr>
          <w:rFonts w:ascii="Arial" w:hAnsi="Arial" w:cs="Arial"/>
          <w:b/>
          <w:sz w:val="24"/>
          <w:szCs w:val="24"/>
        </w:rPr>
        <w:t xml:space="preserve">IVO SIMPLIFICADO PARA PROFESSOR </w:t>
      </w:r>
      <w:r w:rsidR="00162C7F" w:rsidRPr="00162C7F">
        <w:rPr>
          <w:rFonts w:ascii="Arial" w:hAnsi="Arial" w:cs="Arial"/>
          <w:b/>
          <w:sz w:val="24"/>
          <w:szCs w:val="24"/>
        </w:rPr>
        <w:t>VISITANTE OU PROFESSOR E PESQUISADOR VISITANTE ESTRANGEIRO Nº 55/2015</w:t>
      </w:r>
    </w:p>
    <w:p w:rsidR="00162C7F" w:rsidRDefault="00162C7F" w:rsidP="0071115B">
      <w:pPr>
        <w:spacing w:after="0" w:line="360" w:lineRule="auto"/>
        <w:jc w:val="center"/>
        <w:rPr>
          <w:rFonts w:ascii="Arial" w:hAnsi="Arial" w:cs="Arial"/>
          <w:b/>
          <w:sz w:val="24"/>
          <w:szCs w:val="24"/>
        </w:rPr>
      </w:pPr>
    </w:p>
    <w:p w:rsidR="009B694E" w:rsidRDefault="009B694E" w:rsidP="0071115B">
      <w:pPr>
        <w:spacing w:after="0" w:line="360" w:lineRule="auto"/>
        <w:jc w:val="center"/>
        <w:rPr>
          <w:rFonts w:ascii="Arial" w:hAnsi="Arial" w:cs="Arial"/>
          <w:b/>
          <w:sz w:val="24"/>
          <w:szCs w:val="24"/>
        </w:rPr>
      </w:pPr>
    </w:p>
    <w:p w:rsidR="0071115B" w:rsidRPr="0071115B" w:rsidRDefault="0071115B" w:rsidP="0071115B">
      <w:pPr>
        <w:spacing w:after="0" w:line="360" w:lineRule="auto"/>
        <w:jc w:val="center"/>
        <w:rPr>
          <w:rFonts w:ascii="Arial" w:hAnsi="Arial" w:cs="Arial"/>
          <w:b/>
          <w:sz w:val="24"/>
          <w:szCs w:val="24"/>
        </w:rPr>
      </w:pPr>
      <w:r w:rsidRPr="0071115B">
        <w:rPr>
          <w:rFonts w:ascii="Arial" w:hAnsi="Arial" w:cs="Arial"/>
          <w:b/>
          <w:sz w:val="24"/>
          <w:szCs w:val="24"/>
        </w:rPr>
        <w:t>GRANDES ÁREAS E COMITÊS DE ASSESSORAMENTO (</w:t>
      </w:r>
      <w:proofErr w:type="spellStart"/>
      <w:r w:rsidRPr="0071115B">
        <w:rPr>
          <w:rFonts w:ascii="Arial" w:hAnsi="Arial" w:cs="Arial"/>
          <w:b/>
          <w:sz w:val="24"/>
          <w:szCs w:val="24"/>
        </w:rPr>
        <w:t>CA</w:t>
      </w:r>
      <w:r w:rsidR="00077CCC">
        <w:rPr>
          <w:rFonts w:ascii="Arial" w:hAnsi="Arial" w:cs="Arial"/>
          <w:b/>
          <w:sz w:val="24"/>
          <w:szCs w:val="24"/>
        </w:rPr>
        <w:t>s</w:t>
      </w:r>
      <w:proofErr w:type="spellEnd"/>
      <w:r w:rsidRPr="0071115B">
        <w:rPr>
          <w:rFonts w:ascii="Arial" w:hAnsi="Arial" w:cs="Arial"/>
          <w:b/>
          <w:sz w:val="24"/>
          <w:szCs w:val="24"/>
        </w:rPr>
        <w:t>) DO CNPq</w:t>
      </w:r>
    </w:p>
    <w:p w:rsidR="0071115B" w:rsidRDefault="0071115B" w:rsidP="0071115B">
      <w:pPr>
        <w:spacing w:after="0" w:line="360" w:lineRule="auto"/>
        <w:jc w:val="both"/>
        <w:rPr>
          <w:rFonts w:ascii="Arial" w:hAnsi="Arial" w:cs="Arial"/>
          <w:sz w:val="24"/>
          <w:szCs w:val="24"/>
        </w:rPr>
      </w:pPr>
    </w:p>
    <w:p w:rsidR="0071115B" w:rsidRPr="0071115B" w:rsidRDefault="0071115B" w:rsidP="00077CCC">
      <w:pPr>
        <w:spacing w:after="0" w:line="360" w:lineRule="auto"/>
        <w:ind w:firstLine="1134"/>
        <w:jc w:val="both"/>
        <w:rPr>
          <w:rFonts w:ascii="Arial" w:hAnsi="Arial" w:cs="Arial"/>
          <w:sz w:val="24"/>
          <w:szCs w:val="24"/>
        </w:rPr>
      </w:pPr>
      <w:r w:rsidRPr="0071115B">
        <w:rPr>
          <w:rFonts w:ascii="Arial" w:hAnsi="Arial" w:cs="Arial"/>
          <w:sz w:val="24"/>
          <w:szCs w:val="24"/>
        </w:rPr>
        <w:t xml:space="preserve">O CNPq conta com mais de 300 pesquisadores, selecionados de acordo com sua área de atuação e conhecimento, escolhidos periodicamente pelo Conselho Deliberativo (CD), com base em consulta feita à comunidade científico-tecnológica nacional e têm a atribuição, entre outras, de julgar as propostas de apoio à pesquisa e de formação de recursos humanos. Cabe a estes </w:t>
      </w:r>
      <w:proofErr w:type="spellStart"/>
      <w:r w:rsidRPr="0071115B">
        <w:rPr>
          <w:rFonts w:ascii="Arial" w:hAnsi="Arial" w:cs="Arial"/>
          <w:sz w:val="24"/>
          <w:szCs w:val="24"/>
        </w:rPr>
        <w:t>CAs</w:t>
      </w:r>
      <w:proofErr w:type="spellEnd"/>
      <w:r w:rsidRPr="0071115B">
        <w:rPr>
          <w:rFonts w:ascii="Arial" w:hAnsi="Arial" w:cs="Arial"/>
          <w:sz w:val="24"/>
          <w:szCs w:val="24"/>
        </w:rPr>
        <w:t xml:space="preserve"> a definição das normas e dos critérios de julgamento utilizados nas avaliações das propostas apresentadas ao CNPq, incluindo as bolsas de produtividade em pesquisa</w:t>
      </w:r>
      <w:r>
        <w:rPr>
          <w:rFonts w:ascii="Arial" w:hAnsi="Arial" w:cs="Arial"/>
          <w:sz w:val="24"/>
          <w:szCs w:val="24"/>
        </w:rPr>
        <w:t xml:space="preserve"> e</w:t>
      </w:r>
      <w:r w:rsidR="00077CCC">
        <w:rPr>
          <w:rFonts w:ascii="Arial" w:hAnsi="Arial" w:cs="Arial"/>
          <w:sz w:val="24"/>
          <w:szCs w:val="24"/>
        </w:rPr>
        <w:t xml:space="preserve"> de</w:t>
      </w:r>
      <w:r>
        <w:rPr>
          <w:rFonts w:ascii="Arial" w:hAnsi="Arial" w:cs="Arial"/>
          <w:sz w:val="24"/>
          <w:szCs w:val="24"/>
        </w:rPr>
        <w:t xml:space="preserve"> desenvolvimento tecnológico (PQ e DTI).</w:t>
      </w:r>
    </w:p>
    <w:p w:rsidR="0071115B" w:rsidRDefault="0071115B" w:rsidP="0071115B">
      <w:pPr>
        <w:spacing w:after="0" w:line="360" w:lineRule="auto"/>
        <w:jc w:val="both"/>
        <w:rPr>
          <w:rFonts w:ascii="Arial" w:hAnsi="Arial" w:cs="Arial"/>
          <w:sz w:val="24"/>
          <w:szCs w:val="24"/>
        </w:rPr>
      </w:pPr>
    </w:p>
    <w:p w:rsidR="0071115B" w:rsidRPr="007D4974" w:rsidRDefault="0071115B" w:rsidP="0071115B">
      <w:pPr>
        <w:spacing w:after="0" w:line="360" w:lineRule="auto"/>
        <w:jc w:val="both"/>
        <w:rPr>
          <w:rFonts w:ascii="Arial" w:hAnsi="Arial" w:cs="Arial"/>
          <w:b/>
          <w:sz w:val="24"/>
          <w:szCs w:val="24"/>
        </w:rPr>
      </w:pPr>
      <w:r w:rsidRPr="007D4974">
        <w:rPr>
          <w:rFonts w:ascii="Arial" w:hAnsi="Arial" w:cs="Arial"/>
          <w:b/>
          <w:sz w:val="24"/>
          <w:szCs w:val="24"/>
        </w:rPr>
        <w:t>1) Coordenações segundo a</w:t>
      </w:r>
      <w:r w:rsidR="007D4974" w:rsidRPr="007D4974">
        <w:rPr>
          <w:rFonts w:ascii="Arial" w:hAnsi="Arial" w:cs="Arial"/>
          <w:b/>
          <w:sz w:val="24"/>
          <w:szCs w:val="24"/>
        </w:rPr>
        <w:t>s</w:t>
      </w:r>
      <w:r w:rsidRPr="007D4974">
        <w:rPr>
          <w:rFonts w:ascii="Arial" w:hAnsi="Arial" w:cs="Arial"/>
          <w:b/>
          <w:sz w:val="24"/>
          <w:szCs w:val="24"/>
        </w:rPr>
        <w:t xml:space="preserve"> </w:t>
      </w:r>
      <w:r w:rsidR="007D4974" w:rsidRPr="007D4974">
        <w:rPr>
          <w:rFonts w:ascii="Arial" w:hAnsi="Arial" w:cs="Arial"/>
          <w:b/>
          <w:sz w:val="24"/>
          <w:szCs w:val="24"/>
        </w:rPr>
        <w:t>grandes áreas do conhecimento</w:t>
      </w:r>
    </w:p>
    <w:p w:rsidR="00077CCC" w:rsidRDefault="00077CCC" w:rsidP="002569C8">
      <w:pPr>
        <w:spacing w:after="0" w:line="360" w:lineRule="auto"/>
        <w:jc w:val="both"/>
        <w:rPr>
          <w:rFonts w:ascii="Arial" w:hAnsi="Arial" w:cs="Arial"/>
          <w:b/>
          <w:color w:val="0000FF"/>
          <w:sz w:val="24"/>
          <w:szCs w:val="24"/>
        </w:rPr>
      </w:pPr>
      <w:r w:rsidRPr="00077CCC">
        <w:rPr>
          <w:rFonts w:ascii="Arial" w:hAnsi="Arial" w:cs="Arial"/>
          <w:b/>
          <w:color w:val="0000FF"/>
          <w:sz w:val="24"/>
          <w:szCs w:val="24"/>
        </w:rPr>
        <w:t xml:space="preserve">COAGR </w:t>
      </w:r>
      <w:r>
        <w:rPr>
          <w:rFonts w:ascii="Arial" w:hAnsi="Arial" w:cs="Arial"/>
          <w:b/>
          <w:color w:val="0000FF"/>
          <w:sz w:val="24"/>
          <w:szCs w:val="24"/>
        </w:rPr>
        <w:t xml:space="preserve">- </w:t>
      </w:r>
      <w:r w:rsidRPr="00077CCC">
        <w:rPr>
          <w:rFonts w:ascii="Arial" w:hAnsi="Arial" w:cs="Arial"/>
          <w:b/>
          <w:color w:val="0000FF"/>
          <w:sz w:val="24"/>
          <w:szCs w:val="24"/>
        </w:rPr>
        <w:t>Coordenação do Programa de Pesquisa em Agropecuária e do Agronegócio</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AG - Agronomia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AQ - Aquicultura e Recursos Pesqueiros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AL - Ciência e Tecnologia de Alimentos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EA - Engenharia Agrícola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VT - Medicina Veterinária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RF - Recursos Florestais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COAGR | ZT - Zootecnia</w:t>
      </w:r>
    </w:p>
    <w:p w:rsidR="002569C8" w:rsidRPr="00DA0D4B" w:rsidRDefault="00DA0D4B" w:rsidP="002569C8">
      <w:pPr>
        <w:spacing w:after="0" w:line="360" w:lineRule="auto"/>
        <w:jc w:val="both"/>
        <w:rPr>
          <w:rFonts w:ascii="Arial" w:hAnsi="Arial" w:cs="Arial"/>
          <w:b/>
          <w:color w:val="0000FF"/>
          <w:sz w:val="24"/>
          <w:szCs w:val="24"/>
        </w:rPr>
      </w:pPr>
      <w:r w:rsidRPr="00DA0D4B">
        <w:rPr>
          <w:rFonts w:ascii="Arial" w:hAnsi="Arial" w:cs="Arial"/>
          <w:b/>
          <w:color w:val="0000FF"/>
          <w:sz w:val="24"/>
          <w:szCs w:val="24"/>
        </w:rPr>
        <w:t xml:space="preserve">COBIO </w:t>
      </w:r>
      <w:r>
        <w:rPr>
          <w:rFonts w:ascii="Arial" w:hAnsi="Arial" w:cs="Arial"/>
          <w:b/>
          <w:color w:val="0000FF"/>
          <w:sz w:val="24"/>
          <w:szCs w:val="24"/>
        </w:rPr>
        <w:t xml:space="preserve">- </w:t>
      </w:r>
      <w:r w:rsidRPr="00DA0D4B">
        <w:rPr>
          <w:rFonts w:ascii="Arial" w:hAnsi="Arial" w:cs="Arial"/>
          <w:b/>
          <w:color w:val="0000FF"/>
          <w:sz w:val="24"/>
          <w:szCs w:val="24"/>
        </w:rPr>
        <w:t>Coordenação do Programa de Pesquisa em Biociências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COBIO | BF - Biofísica, Bioquímica, Farmacologia, Fisiologia e Neurociências</w:t>
      </w:r>
    </w:p>
    <w:p w:rsidR="00DA0D4B" w:rsidRPr="0071115B" w:rsidRDefault="00DA0D4B" w:rsidP="00DA0D4B">
      <w:pPr>
        <w:spacing w:after="0" w:line="360" w:lineRule="auto"/>
        <w:jc w:val="both"/>
        <w:rPr>
          <w:rFonts w:ascii="Arial" w:hAnsi="Arial" w:cs="Arial"/>
          <w:sz w:val="24"/>
          <w:szCs w:val="24"/>
        </w:rPr>
      </w:pPr>
      <w:r w:rsidRPr="0071115B">
        <w:rPr>
          <w:rFonts w:ascii="Arial" w:hAnsi="Arial" w:cs="Arial"/>
          <w:sz w:val="24"/>
          <w:szCs w:val="24"/>
        </w:rPr>
        <w:t>COBIO | IM - Imunologia</w:t>
      </w:r>
    </w:p>
    <w:p w:rsidR="00DA0D4B" w:rsidRPr="0071115B" w:rsidRDefault="00DA0D4B" w:rsidP="00DA0D4B">
      <w:pPr>
        <w:spacing w:after="0" w:line="360" w:lineRule="auto"/>
        <w:jc w:val="both"/>
        <w:rPr>
          <w:rFonts w:ascii="Arial" w:hAnsi="Arial" w:cs="Arial"/>
          <w:sz w:val="24"/>
          <w:szCs w:val="24"/>
        </w:rPr>
      </w:pPr>
      <w:r w:rsidRPr="0071115B">
        <w:rPr>
          <w:rFonts w:ascii="Arial" w:hAnsi="Arial" w:cs="Arial"/>
          <w:sz w:val="24"/>
          <w:szCs w:val="24"/>
        </w:rPr>
        <w:t>COBIO | MP - Microbiologia e Parasitologia</w:t>
      </w:r>
    </w:p>
    <w:p w:rsidR="00DA0D4B" w:rsidRPr="0071115B" w:rsidRDefault="00DA0D4B" w:rsidP="00DA0D4B">
      <w:pPr>
        <w:spacing w:after="0" w:line="360" w:lineRule="auto"/>
        <w:jc w:val="both"/>
        <w:rPr>
          <w:rFonts w:ascii="Arial" w:hAnsi="Arial" w:cs="Arial"/>
          <w:sz w:val="24"/>
          <w:szCs w:val="24"/>
        </w:rPr>
      </w:pPr>
      <w:r w:rsidRPr="0071115B">
        <w:rPr>
          <w:rFonts w:ascii="Arial" w:hAnsi="Arial" w:cs="Arial"/>
          <w:sz w:val="24"/>
          <w:szCs w:val="24"/>
        </w:rPr>
        <w:t>COBIO | MF - Morfologia</w:t>
      </w:r>
    </w:p>
    <w:p w:rsidR="00DA0D4B" w:rsidRPr="00A63C6D" w:rsidRDefault="00A63C6D" w:rsidP="002569C8">
      <w:pPr>
        <w:spacing w:after="0" w:line="360" w:lineRule="auto"/>
        <w:jc w:val="both"/>
        <w:rPr>
          <w:rFonts w:ascii="Arial" w:hAnsi="Arial" w:cs="Arial"/>
          <w:b/>
          <w:color w:val="0000FF"/>
          <w:sz w:val="24"/>
          <w:szCs w:val="24"/>
        </w:rPr>
      </w:pPr>
      <w:r w:rsidRPr="00A63C6D">
        <w:rPr>
          <w:rFonts w:ascii="Arial" w:hAnsi="Arial" w:cs="Arial"/>
          <w:b/>
          <w:color w:val="0000FF"/>
          <w:sz w:val="24"/>
          <w:szCs w:val="24"/>
        </w:rPr>
        <w:t xml:space="preserve">COIAM </w:t>
      </w:r>
      <w:r>
        <w:rPr>
          <w:rFonts w:ascii="Arial" w:hAnsi="Arial" w:cs="Arial"/>
          <w:b/>
          <w:color w:val="0000FF"/>
          <w:sz w:val="24"/>
          <w:szCs w:val="24"/>
        </w:rPr>
        <w:t xml:space="preserve">- </w:t>
      </w:r>
      <w:r w:rsidRPr="00A63C6D">
        <w:rPr>
          <w:rFonts w:ascii="Arial" w:hAnsi="Arial" w:cs="Arial"/>
          <w:b/>
          <w:color w:val="0000FF"/>
          <w:sz w:val="24"/>
          <w:szCs w:val="24"/>
        </w:rPr>
        <w:t>Coordenação do Programa de Pesquisas Oceano</w:t>
      </w:r>
      <w:r>
        <w:rPr>
          <w:rFonts w:ascii="Arial" w:hAnsi="Arial" w:cs="Arial"/>
          <w:b/>
          <w:color w:val="0000FF"/>
          <w:sz w:val="24"/>
          <w:szCs w:val="24"/>
        </w:rPr>
        <w:t>gráficas e Impactos Ambientais</w:t>
      </w:r>
    </w:p>
    <w:p w:rsidR="00A63C6D" w:rsidRPr="0071115B" w:rsidRDefault="00A63C6D" w:rsidP="00A63C6D">
      <w:pPr>
        <w:spacing w:after="0" w:line="360" w:lineRule="auto"/>
        <w:jc w:val="both"/>
        <w:rPr>
          <w:rFonts w:ascii="Arial" w:hAnsi="Arial" w:cs="Arial"/>
          <w:sz w:val="24"/>
          <w:szCs w:val="24"/>
        </w:rPr>
      </w:pPr>
      <w:r w:rsidRPr="0071115B">
        <w:rPr>
          <w:rFonts w:ascii="Arial" w:hAnsi="Arial" w:cs="Arial"/>
          <w:sz w:val="24"/>
          <w:szCs w:val="24"/>
        </w:rPr>
        <w:lastRenderedPageBreak/>
        <w:t>COIAM | OC - Oceanografia</w:t>
      </w:r>
    </w:p>
    <w:p w:rsidR="00A63C6D" w:rsidRPr="0071115B" w:rsidRDefault="00A63C6D" w:rsidP="00A63C6D">
      <w:pPr>
        <w:spacing w:after="0" w:line="360" w:lineRule="auto"/>
        <w:jc w:val="both"/>
        <w:rPr>
          <w:rFonts w:ascii="Arial" w:hAnsi="Arial" w:cs="Arial"/>
          <w:sz w:val="24"/>
          <w:szCs w:val="24"/>
        </w:rPr>
      </w:pPr>
      <w:r w:rsidRPr="0071115B">
        <w:rPr>
          <w:rFonts w:ascii="Arial" w:hAnsi="Arial" w:cs="Arial"/>
          <w:sz w:val="24"/>
          <w:szCs w:val="24"/>
        </w:rPr>
        <w:t>COIAM | CA - Engenharia e Ciências Ambientais</w:t>
      </w:r>
    </w:p>
    <w:p w:rsidR="00A63C6D" w:rsidRPr="006B534F" w:rsidRDefault="006B534F" w:rsidP="002569C8">
      <w:pPr>
        <w:spacing w:after="0" w:line="360" w:lineRule="auto"/>
        <w:jc w:val="both"/>
        <w:rPr>
          <w:rFonts w:ascii="Arial" w:hAnsi="Arial" w:cs="Arial"/>
          <w:b/>
          <w:color w:val="0000FF"/>
          <w:sz w:val="24"/>
          <w:szCs w:val="24"/>
        </w:rPr>
      </w:pPr>
      <w:r w:rsidRPr="006B534F">
        <w:rPr>
          <w:rFonts w:ascii="Arial" w:hAnsi="Arial" w:cs="Arial"/>
          <w:b/>
          <w:color w:val="0000FF"/>
          <w:sz w:val="24"/>
          <w:szCs w:val="24"/>
        </w:rPr>
        <w:t xml:space="preserve">COBRG </w:t>
      </w:r>
      <w:r>
        <w:rPr>
          <w:rFonts w:ascii="Arial" w:hAnsi="Arial" w:cs="Arial"/>
          <w:b/>
          <w:color w:val="0000FF"/>
          <w:sz w:val="24"/>
          <w:szCs w:val="24"/>
        </w:rPr>
        <w:t xml:space="preserve">- </w:t>
      </w:r>
      <w:r w:rsidRPr="006B534F">
        <w:rPr>
          <w:rFonts w:ascii="Arial" w:hAnsi="Arial" w:cs="Arial"/>
          <w:b/>
          <w:color w:val="0000FF"/>
          <w:sz w:val="24"/>
          <w:szCs w:val="24"/>
        </w:rPr>
        <w:t>Coordenação do Programa de Pesquisa em Biote</w:t>
      </w:r>
      <w:r>
        <w:rPr>
          <w:rFonts w:ascii="Arial" w:hAnsi="Arial" w:cs="Arial"/>
          <w:b/>
          <w:color w:val="0000FF"/>
          <w:sz w:val="24"/>
          <w:szCs w:val="24"/>
        </w:rPr>
        <w:t>cnologia e Recursos Genéticos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COBRG | BI - Biotecnologia</w:t>
      </w:r>
    </w:p>
    <w:p w:rsidR="006B534F" w:rsidRPr="0071115B" w:rsidRDefault="006B534F" w:rsidP="006B534F">
      <w:pPr>
        <w:spacing w:after="0" w:line="360" w:lineRule="auto"/>
        <w:jc w:val="both"/>
        <w:rPr>
          <w:rFonts w:ascii="Arial" w:hAnsi="Arial" w:cs="Arial"/>
          <w:sz w:val="24"/>
          <w:szCs w:val="24"/>
        </w:rPr>
      </w:pPr>
      <w:r w:rsidRPr="0071115B">
        <w:rPr>
          <w:rFonts w:ascii="Arial" w:hAnsi="Arial" w:cs="Arial"/>
          <w:sz w:val="24"/>
          <w:szCs w:val="24"/>
        </w:rPr>
        <w:t>COBRG | GE - Genética</w:t>
      </w:r>
    </w:p>
    <w:p w:rsidR="006B534F" w:rsidRPr="00607EE9" w:rsidRDefault="00607EE9" w:rsidP="002569C8">
      <w:pPr>
        <w:spacing w:after="0" w:line="360" w:lineRule="auto"/>
        <w:jc w:val="both"/>
        <w:rPr>
          <w:rFonts w:ascii="Arial" w:hAnsi="Arial" w:cs="Arial"/>
          <w:b/>
          <w:color w:val="0000FF"/>
          <w:sz w:val="24"/>
          <w:szCs w:val="24"/>
        </w:rPr>
      </w:pPr>
      <w:r w:rsidRPr="00607EE9">
        <w:rPr>
          <w:rFonts w:ascii="Arial" w:hAnsi="Arial" w:cs="Arial"/>
          <w:b/>
          <w:color w:val="0000FF"/>
          <w:sz w:val="24"/>
          <w:szCs w:val="24"/>
        </w:rPr>
        <w:t xml:space="preserve">COGEC </w:t>
      </w:r>
      <w:r>
        <w:rPr>
          <w:rFonts w:ascii="Arial" w:hAnsi="Arial" w:cs="Arial"/>
          <w:b/>
          <w:color w:val="0000FF"/>
          <w:sz w:val="24"/>
          <w:szCs w:val="24"/>
        </w:rPr>
        <w:t xml:space="preserve">- </w:t>
      </w:r>
      <w:r w:rsidRPr="00607EE9">
        <w:rPr>
          <w:rFonts w:ascii="Arial" w:hAnsi="Arial" w:cs="Arial"/>
          <w:b/>
          <w:color w:val="0000FF"/>
          <w:sz w:val="24"/>
          <w:szCs w:val="24"/>
        </w:rPr>
        <w:t>Coordenação do Programa de Pesqu</w:t>
      </w:r>
      <w:r>
        <w:rPr>
          <w:rFonts w:ascii="Arial" w:hAnsi="Arial" w:cs="Arial"/>
          <w:b/>
          <w:color w:val="0000FF"/>
          <w:sz w:val="24"/>
          <w:szCs w:val="24"/>
        </w:rPr>
        <w:t>isa em Gestão de Ecossistemas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COGEC | BO - Botânica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COGEC | EL - Ecologia e Limnologia</w:t>
      </w:r>
    </w:p>
    <w:p w:rsidR="00607EE9" w:rsidRPr="0071115B" w:rsidRDefault="00607EE9" w:rsidP="00607EE9">
      <w:pPr>
        <w:spacing w:after="0" w:line="360" w:lineRule="auto"/>
        <w:jc w:val="both"/>
        <w:rPr>
          <w:rFonts w:ascii="Arial" w:hAnsi="Arial" w:cs="Arial"/>
          <w:sz w:val="24"/>
          <w:szCs w:val="24"/>
        </w:rPr>
      </w:pPr>
      <w:r w:rsidRPr="0071115B">
        <w:rPr>
          <w:rFonts w:ascii="Arial" w:hAnsi="Arial" w:cs="Arial"/>
          <w:sz w:val="24"/>
          <w:szCs w:val="24"/>
        </w:rPr>
        <w:t>COGEC | ZO - Zoologia</w:t>
      </w:r>
    </w:p>
    <w:p w:rsidR="00607EE9" w:rsidRPr="008E3B91" w:rsidRDefault="008E3B91" w:rsidP="002569C8">
      <w:pPr>
        <w:spacing w:after="0" w:line="360" w:lineRule="auto"/>
        <w:jc w:val="both"/>
        <w:rPr>
          <w:rFonts w:ascii="Arial" w:hAnsi="Arial" w:cs="Arial"/>
          <w:b/>
          <w:color w:val="0000FF"/>
          <w:sz w:val="24"/>
          <w:szCs w:val="24"/>
        </w:rPr>
      </w:pPr>
      <w:r w:rsidRPr="008E3B91">
        <w:rPr>
          <w:rFonts w:ascii="Arial" w:hAnsi="Arial" w:cs="Arial"/>
          <w:b/>
          <w:color w:val="0000FF"/>
          <w:sz w:val="24"/>
          <w:szCs w:val="24"/>
        </w:rPr>
        <w:t xml:space="preserve">COSAU </w:t>
      </w:r>
      <w:r>
        <w:rPr>
          <w:rFonts w:ascii="Arial" w:hAnsi="Arial" w:cs="Arial"/>
          <w:b/>
          <w:color w:val="0000FF"/>
          <w:sz w:val="24"/>
          <w:szCs w:val="24"/>
        </w:rPr>
        <w:t xml:space="preserve">- </w:t>
      </w:r>
      <w:r w:rsidRPr="008E3B91">
        <w:rPr>
          <w:rFonts w:ascii="Arial" w:hAnsi="Arial" w:cs="Arial"/>
          <w:b/>
          <w:color w:val="0000FF"/>
          <w:sz w:val="24"/>
          <w:szCs w:val="24"/>
        </w:rPr>
        <w:t xml:space="preserve">Coordenação do </w:t>
      </w:r>
      <w:r w:rsidR="009C21F5">
        <w:rPr>
          <w:rFonts w:ascii="Arial" w:hAnsi="Arial" w:cs="Arial"/>
          <w:b/>
          <w:color w:val="0000FF"/>
          <w:sz w:val="24"/>
          <w:szCs w:val="24"/>
        </w:rPr>
        <w:t>Programa de Pesquisa em Saúde</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COSAU | MS - Educação Física, Fon</w:t>
      </w:r>
      <w:r w:rsidR="009C21F5">
        <w:rPr>
          <w:rFonts w:ascii="Arial" w:hAnsi="Arial" w:cs="Arial"/>
          <w:sz w:val="24"/>
          <w:szCs w:val="24"/>
        </w:rPr>
        <w:t>oaudiologia, Fisioterapia e Te</w:t>
      </w:r>
      <w:r w:rsidRPr="0071115B">
        <w:rPr>
          <w:rFonts w:ascii="Arial" w:hAnsi="Arial" w:cs="Arial"/>
          <w:sz w:val="24"/>
          <w:szCs w:val="24"/>
        </w:rPr>
        <w:t>rapia Ocupacional</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COSAU | EF - Enfermagem</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COSAU | FR - Farmácia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COSAU | MD - Medicina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COSAU | OD - Odontologia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COSAU | SN - Saúde Coletiva e Nutrição</w:t>
      </w:r>
    </w:p>
    <w:p w:rsidR="00646646" w:rsidRDefault="00646646" w:rsidP="002569C8">
      <w:pPr>
        <w:spacing w:after="0" w:line="360" w:lineRule="auto"/>
        <w:jc w:val="both"/>
        <w:rPr>
          <w:rFonts w:ascii="Arial" w:hAnsi="Arial" w:cs="Arial"/>
          <w:b/>
          <w:color w:val="0000FF"/>
          <w:sz w:val="24"/>
          <w:szCs w:val="24"/>
        </w:rPr>
      </w:pPr>
      <w:r w:rsidRPr="00646646">
        <w:rPr>
          <w:rFonts w:ascii="Arial" w:hAnsi="Arial" w:cs="Arial"/>
          <w:b/>
          <w:color w:val="0000FF"/>
          <w:sz w:val="24"/>
          <w:szCs w:val="24"/>
        </w:rPr>
        <w:t xml:space="preserve">COCEX </w:t>
      </w:r>
      <w:r>
        <w:rPr>
          <w:rFonts w:ascii="Arial" w:hAnsi="Arial" w:cs="Arial"/>
          <w:b/>
          <w:color w:val="0000FF"/>
          <w:sz w:val="24"/>
          <w:szCs w:val="24"/>
        </w:rPr>
        <w:t xml:space="preserve">- </w:t>
      </w:r>
      <w:r w:rsidRPr="00646646">
        <w:rPr>
          <w:rFonts w:ascii="Arial" w:hAnsi="Arial" w:cs="Arial"/>
          <w:b/>
          <w:color w:val="0000FF"/>
          <w:sz w:val="24"/>
          <w:szCs w:val="24"/>
        </w:rPr>
        <w:t>Coordenação do Programa de Pesquisa em Ciências Exatas</w:t>
      </w:r>
    </w:p>
    <w:p w:rsidR="00646646" w:rsidRPr="0071115B" w:rsidRDefault="00646646" w:rsidP="00646646">
      <w:pPr>
        <w:spacing w:after="0" w:line="360" w:lineRule="auto"/>
        <w:jc w:val="both"/>
        <w:rPr>
          <w:rFonts w:ascii="Arial" w:hAnsi="Arial" w:cs="Arial"/>
          <w:sz w:val="24"/>
          <w:szCs w:val="24"/>
        </w:rPr>
      </w:pPr>
      <w:r w:rsidRPr="0071115B">
        <w:rPr>
          <w:rFonts w:ascii="Arial" w:hAnsi="Arial" w:cs="Arial"/>
          <w:sz w:val="24"/>
          <w:szCs w:val="24"/>
        </w:rPr>
        <w:t>COCEX | FA - Física e Astronomia</w:t>
      </w:r>
    </w:p>
    <w:p w:rsidR="00646646" w:rsidRPr="0071115B" w:rsidRDefault="00646646" w:rsidP="00646646">
      <w:pPr>
        <w:spacing w:after="0" w:line="360" w:lineRule="auto"/>
        <w:jc w:val="both"/>
        <w:rPr>
          <w:rFonts w:ascii="Arial" w:hAnsi="Arial" w:cs="Arial"/>
          <w:sz w:val="24"/>
          <w:szCs w:val="24"/>
        </w:rPr>
      </w:pPr>
      <w:r w:rsidRPr="0071115B">
        <w:rPr>
          <w:rFonts w:ascii="Arial" w:hAnsi="Arial" w:cs="Arial"/>
          <w:sz w:val="24"/>
          <w:szCs w:val="24"/>
        </w:rPr>
        <w:t>COCEX | MA - Matemática e Estatística</w:t>
      </w:r>
    </w:p>
    <w:p w:rsidR="008B095E" w:rsidRPr="00FF593B" w:rsidRDefault="008B095E" w:rsidP="008B095E">
      <w:pPr>
        <w:spacing w:after="0" w:line="360" w:lineRule="auto"/>
        <w:jc w:val="both"/>
        <w:rPr>
          <w:rFonts w:ascii="Arial" w:hAnsi="Arial" w:cs="Arial"/>
          <w:b/>
          <w:color w:val="0000FF"/>
          <w:sz w:val="24"/>
          <w:szCs w:val="24"/>
        </w:rPr>
      </w:pPr>
      <w:r w:rsidRPr="00FF593B">
        <w:rPr>
          <w:rFonts w:ascii="Arial" w:hAnsi="Arial" w:cs="Arial"/>
          <w:b/>
          <w:color w:val="0000FF"/>
          <w:sz w:val="24"/>
          <w:szCs w:val="24"/>
        </w:rPr>
        <w:t xml:space="preserve">COCTC </w:t>
      </w:r>
      <w:r>
        <w:rPr>
          <w:rFonts w:ascii="Arial" w:hAnsi="Arial" w:cs="Arial"/>
          <w:b/>
          <w:color w:val="0000FF"/>
          <w:sz w:val="24"/>
          <w:szCs w:val="24"/>
        </w:rPr>
        <w:t xml:space="preserve">- </w:t>
      </w:r>
      <w:r w:rsidRPr="00FF593B">
        <w:rPr>
          <w:rFonts w:ascii="Arial" w:hAnsi="Arial" w:cs="Arial"/>
          <w:b/>
          <w:color w:val="0000FF"/>
          <w:sz w:val="24"/>
          <w:szCs w:val="24"/>
        </w:rPr>
        <w:t xml:space="preserve">Coordenação do Programa de Capacitação </w:t>
      </w:r>
      <w:r>
        <w:rPr>
          <w:rFonts w:ascii="Arial" w:hAnsi="Arial" w:cs="Arial"/>
          <w:b/>
          <w:color w:val="0000FF"/>
          <w:sz w:val="24"/>
          <w:szCs w:val="24"/>
        </w:rPr>
        <w:t>Tecnológica e Competitividade</w:t>
      </w:r>
    </w:p>
    <w:p w:rsidR="008B095E" w:rsidRPr="0071115B" w:rsidRDefault="008B095E" w:rsidP="008B095E">
      <w:pPr>
        <w:spacing w:after="0" w:line="360" w:lineRule="auto"/>
        <w:jc w:val="both"/>
        <w:rPr>
          <w:rFonts w:ascii="Arial" w:hAnsi="Arial" w:cs="Arial"/>
          <w:sz w:val="24"/>
          <w:szCs w:val="24"/>
        </w:rPr>
      </w:pPr>
      <w:r w:rsidRPr="0071115B">
        <w:rPr>
          <w:rFonts w:ascii="Arial" w:hAnsi="Arial" w:cs="Arial"/>
          <w:sz w:val="24"/>
          <w:szCs w:val="24"/>
        </w:rPr>
        <w:t>COCTC | EP - Engenharias de Produção e de Transportes</w:t>
      </w:r>
    </w:p>
    <w:p w:rsidR="008B095E" w:rsidRDefault="008B095E" w:rsidP="002569C8">
      <w:pPr>
        <w:spacing w:after="0" w:line="360" w:lineRule="auto"/>
        <w:jc w:val="both"/>
        <w:rPr>
          <w:rFonts w:ascii="Arial" w:hAnsi="Arial" w:cs="Arial"/>
          <w:sz w:val="24"/>
          <w:szCs w:val="24"/>
        </w:rPr>
      </w:pPr>
      <w:r w:rsidRPr="008B095E">
        <w:rPr>
          <w:rFonts w:ascii="Arial" w:hAnsi="Arial" w:cs="Arial"/>
          <w:sz w:val="24"/>
          <w:szCs w:val="24"/>
        </w:rPr>
        <w:t>COCTC | DI - Desenho Industrial</w:t>
      </w:r>
    </w:p>
    <w:p w:rsidR="008B095E" w:rsidRPr="00607EE9" w:rsidRDefault="00607EE9" w:rsidP="002569C8">
      <w:pPr>
        <w:spacing w:after="0" w:line="360" w:lineRule="auto"/>
        <w:jc w:val="both"/>
        <w:rPr>
          <w:rFonts w:ascii="Arial" w:hAnsi="Arial" w:cs="Arial"/>
          <w:b/>
          <w:color w:val="0000FF"/>
          <w:sz w:val="24"/>
          <w:szCs w:val="24"/>
        </w:rPr>
      </w:pPr>
      <w:r w:rsidRPr="00607EE9">
        <w:rPr>
          <w:rFonts w:ascii="Arial" w:hAnsi="Arial" w:cs="Arial"/>
          <w:b/>
          <w:color w:val="0000FF"/>
          <w:sz w:val="24"/>
          <w:szCs w:val="24"/>
        </w:rPr>
        <w:t xml:space="preserve">COAPD </w:t>
      </w:r>
      <w:r>
        <w:rPr>
          <w:rFonts w:ascii="Arial" w:hAnsi="Arial" w:cs="Arial"/>
          <w:b/>
          <w:color w:val="0000FF"/>
          <w:sz w:val="24"/>
          <w:szCs w:val="24"/>
        </w:rPr>
        <w:t xml:space="preserve">- </w:t>
      </w:r>
      <w:r w:rsidRPr="00607EE9">
        <w:rPr>
          <w:rFonts w:ascii="Arial" w:hAnsi="Arial" w:cs="Arial"/>
          <w:b/>
          <w:color w:val="0000FF"/>
          <w:sz w:val="24"/>
          <w:szCs w:val="24"/>
        </w:rPr>
        <w:t>Coordenação de Apoio à Pesquisa,</w:t>
      </w:r>
      <w:r>
        <w:rPr>
          <w:rFonts w:ascii="Arial" w:hAnsi="Arial" w:cs="Arial"/>
          <w:b/>
          <w:color w:val="0000FF"/>
          <w:sz w:val="24"/>
          <w:szCs w:val="24"/>
        </w:rPr>
        <w:t xml:space="preserve"> Desenvolvimento e Aplicações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COAPD | CC - Ciência da Computação</w:t>
      </w:r>
    </w:p>
    <w:p w:rsidR="00607EE9" w:rsidRPr="0071115B" w:rsidRDefault="00607EE9" w:rsidP="00607EE9">
      <w:pPr>
        <w:spacing w:after="0" w:line="360" w:lineRule="auto"/>
        <w:jc w:val="both"/>
        <w:rPr>
          <w:rFonts w:ascii="Arial" w:hAnsi="Arial" w:cs="Arial"/>
          <w:sz w:val="24"/>
          <w:szCs w:val="24"/>
        </w:rPr>
      </w:pPr>
      <w:r w:rsidRPr="0071115B">
        <w:rPr>
          <w:rFonts w:ascii="Arial" w:hAnsi="Arial" w:cs="Arial"/>
          <w:sz w:val="24"/>
          <w:szCs w:val="24"/>
        </w:rPr>
        <w:t>COAPD | ME - Microeletrônica</w:t>
      </w:r>
    </w:p>
    <w:p w:rsidR="00607EE9" w:rsidRPr="00A9599E" w:rsidRDefault="00A9599E" w:rsidP="002569C8">
      <w:pPr>
        <w:spacing w:after="0" w:line="360" w:lineRule="auto"/>
        <w:jc w:val="both"/>
        <w:rPr>
          <w:rFonts w:ascii="Arial" w:hAnsi="Arial" w:cs="Arial"/>
          <w:b/>
          <w:color w:val="0000FF"/>
          <w:sz w:val="24"/>
          <w:szCs w:val="24"/>
        </w:rPr>
      </w:pPr>
      <w:r w:rsidRPr="00A9599E">
        <w:rPr>
          <w:rFonts w:ascii="Arial" w:hAnsi="Arial" w:cs="Arial"/>
          <w:b/>
          <w:color w:val="0000FF"/>
          <w:sz w:val="24"/>
          <w:szCs w:val="24"/>
        </w:rPr>
        <w:t xml:space="preserve">COCQG </w:t>
      </w:r>
      <w:r>
        <w:rPr>
          <w:rFonts w:ascii="Arial" w:hAnsi="Arial" w:cs="Arial"/>
          <w:b/>
          <w:color w:val="0000FF"/>
          <w:sz w:val="24"/>
          <w:szCs w:val="24"/>
        </w:rPr>
        <w:t xml:space="preserve">- </w:t>
      </w:r>
      <w:r w:rsidRPr="00A9599E">
        <w:rPr>
          <w:rFonts w:ascii="Arial" w:hAnsi="Arial" w:cs="Arial"/>
          <w:b/>
          <w:color w:val="0000FF"/>
          <w:sz w:val="24"/>
          <w:szCs w:val="24"/>
        </w:rPr>
        <w:t>Coordenação do Programa de Pesquisa em Ci</w:t>
      </w:r>
      <w:r>
        <w:rPr>
          <w:rFonts w:ascii="Arial" w:hAnsi="Arial" w:cs="Arial"/>
          <w:b/>
          <w:color w:val="0000FF"/>
          <w:sz w:val="24"/>
          <w:szCs w:val="24"/>
        </w:rPr>
        <w:t>ências Químicas e Geociências</w:t>
      </w:r>
    </w:p>
    <w:p w:rsidR="00A9599E" w:rsidRPr="0071115B" w:rsidRDefault="00A9599E" w:rsidP="00A9599E">
      <w:pPr>
        <w:spacing w:after="0" w:line="360" w:lineRule="auto"/>
        <w:jc w:val="both"/>
        <w:rPr>
          <w:rFonts w:ascii="Arial" w:hAnsi="Arial" w:cs="Arial"/>
          <w:sz w:val="24"/>
          <w:szCs w:val="24"/>
        </w:rPr>
      </w:pPr>
      <w:r w:rsidRPr="0071115B">
        <w:rPr>
          <w:rFonts w:ascii="Arial" w:hAnsi="Arial" w:cs="Arial"/>
          <w:sz w:val="24"/>
          <w:szCs w:val="24"/>
        </w:rPr>
        <w:t>COCQG | GC - Geociências</w:t>
      </w:r>
    </w:p>
    <w:p w:rsidR="00A9599E" w:rsidRPr="0071115B" w:rsidRDefault="00A9599E" w:rsidP="00A9599E">
      <w:pPr>
        <w:spacing w:after="0" w:line="360" w:lineRule="auto"/>
        <w:jc w:val="both"/>
        <w:rPr>
          <w:rFonts w:ascii="Arial" w:hAnsi="Arial" w:cs="Arial"/>
          <w:sz w:val="24"/>
          <w:szCs w:val="24"/>
        </w:rPr>
      </w:pPr>
      <w:r w:rsidRPr="0071115B">
        <w:rPr>
          <w:rFonts w:ascii="Arial" w:hAnsi="Arial" w:cs="Arial"/>
          <w:sz w:val="24"/>
          <w:szCs w:val="24"/>
        </w:rPr>
        <w:t>COCQG | QU - Química</w:t>
      </w:r>
    </w:p>
    <w:p w:rsidR="00A9599E" w:rsidRPr="00263A1D" w:rsidRDefault="00263A1D" w:rsidP="002569C8">
      <w:pPr>
        <w:spacing w:after="0" w:line="360" w:lineRule="auto"/>
        <w:jc w:val="both"/>
        <w:rPr>
          <w:rFonts w:ascii="Arial" w:hAnsi="Arial" w:cs="Arial"/>
          <w:b/>
          <w:color w:val="0000FF"/>
          <w:sz w:val="24"/>
          <w:szCs w:val="24"/>
        </w:rPr>
      </w:pPr>
      <w:r w:rsidRPr="00263A1D">
        <w:rPr>
          <w:rFonts w:ascii="Arial" w:hAnsi="Arial" w:cs="Arial"/>
          <w:b/>
          <w:color w:val="0000FF"/>
          <w:sz w:val="24"/>
          <w:szCs w:val="24"/>
        </w:rPr>
        <w:lastRenderedPageBreak/>
        <w:t xml:space="preserve">COENG </w:t>
      </w:r>
      <w:r>
        <w:rPr>
          <w:rFonts w:ascii="Arial" w:hAnsi="Arial" w:cs="Arial"/>
          <w:b/>
          <w:color w:val="0000FF"/>
          <w:sz w:val="24"/>
          <w:szCs w:val="24"/>
        </w:rPr>
        <w:t xml:space="preserve">- </w:t>
      </w:r>
      <w:r w:rsidRPr="00263A1D">
        <w:rPr>
          <w:rFonts w:ascii="Arial" w:hAnsi="Arial" w:cs="Arial"/>
          <w:b/>
          <w:color w:val="0000FF"/>
          <w:sz w:val="24"/>
          <w:szCs w:val="24"/>
        </w:rPr>
        <w:t>Coordenação do Progra</w:t>
      </w:r>
      <w:r>
        <w:rPr>
          <w:rFonts w:ascii="Arial" w:hAnsi="Arial" w:cs="Arial"/>
          <w:b/>
          <w:color w:val="0000FF"/>
          <w:sz w:val="24"/>
          <w:szCs w:val="24"/>
        </w:rPr>
        <w:t>ma de Pesquisa em Engenharias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COENG | EC - Engenharia Civil</w:t>
      </w:r>
    </w:p>
    <w:p w:rsidR="00594F12" w:rsidRPr="0071115B" w:rsidRDefault="00594F12" w:rsidP="00594F12">
      <w:pPr>
        <w:spacing w:after="0" w:line="360" w:lineRule="auto"/>
        <w:jc w:val="both"/>
        <w:rPr>
          <w:rFonts w:ascii="Arial" w:hAnsi="Arial" w:cs="Arial"/>
          <w:sz w:val="24"/>
          <w:szCs w:val="24"/>
        </w:rPr>
      </w:pPr>
      <w:r w:rsidRPr="0071115B">
        <w:rPr>
          <w:rFonts w:ascii="Arial" w:hAnsi="Arial" w:cs="Arial"/>
          <w:sz w:val="24"/>
          <w:szCs w:val="24"/>
        </w:rPr>
        <w:t>COENG | EE - Engenharias Elétrica e Biomédica</w:t>
      </w:r>
    </w:p>
    <w:p w:rsidR="00594F12" w:rsidRPr="0071115B" w:rsidRDefault="00594F12" w:rsidP="00594F12">
      <w:pPr>
        <w:spacing w:after="0" w:line="360" w:lineRule="auto"/>
        <w:jc w:val="both"/>
        <w:rPr>
          <w:rFonts w:ascii="Arial" w:hAnsi="Arial" w:cs="Arial"/>
          <w:sz w:val="24"/>
          <w:szCs w:val="24"/>
        </w:rPr>
      </w:pPr>
      <w:r w:rsidRPr="0071115B">
        <w:rPr>
          <w:rFonts w:ascii="Arial" w:hAnsi="Arial" w:cs="Arial"/>
          <w:sz w:val="24"/>
          <w:szCs w:val="24"/>
        </w:rPr>
        <w:t>COENG | EM - Engenharias Mecânica, Naval e Oceânica e Aeroespacial</w:t>
      </w:r>
    </w:p>
    <w:p w:rsidR="00594F12" w:rsidRPr="00594F12" w:rsidRDefault="00594F12" w:rsidP="002569C8">
      <w:pPr>
        <w:spacing w:after="0" w:line="360" w:lineRule="auto"/>
        <w:jc w:val="both"/>
        <w:rPr>
          <w:rFonts w:ascii="Arial" w:hAnsi="Arial" w:cs="Arial"/>
          <w:b/>
          <w:color w:val="0000FF"/>
          <w:sz w:val="24"/>
          <w:szCs w:val="24"/>
        </w:rPr>
      </w:pPr>
      <w:r w:rsidRPr="00594F12">
        <w:rPr>
          <w:rFonts w:ascii="Arial" w:hAnsi="Arial" w:cs="Arial"/>
          <w:b/>
          <w:color w:val="0000FF"/>
          <w:sz w:val="24"/>
          <w:szCs w:val="24"/>
        </w:rPr>
        <w:t xml:space="preserve">COENE </w:t>
      </w:r>
      <w:r>
        <w:rPr>
          <w:rFonts w:ascii="Arial" w:hAnsi="Arial" w:cs="Arial"/>
          <w:b/>
          <w:color w:val="0000FF"/>
          <w:sz w:val="24"/>
          <w:szCs w:val="24"/>
        </w:rPr>
        <w:t xml:space="preserve">- </w:t>
      </w:r>
      <w:r w:rsidRPr="00594F12">
        <w:rPr>
          <w:rFonts w:ascii="Arial" w:hAnsi="Arial" w:cs="Arial"/>
          <w:b/>
          <w:color w:val="0000FF"/>
          <w:sz w:val="24"/>
          <w:szCs w:val="24"/>
        </w:rPr>
        <w:t>Coordenação do Pr</w:t>
      </w:r>
      <w:r>
        <w:rPr>
          <w:rFonts w:ascii="Arial" w:hAnsi="Arial" w:cs="Arial"/>
          <w:b/>
          <w:color w:val="0000FF"/>
          <w:sz w:val="24"/>
          <w:szCs w:val="24"/>
        </w:rPr>
        <w:t>ograma de Pesquisa em Energia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COENE | MM - Engenharias de Minas e de Metalúrgica e Materiais</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COENE | EN - Energia Nuclear, Energia Renovável e Planejamento Energético</w:t>
      </w:r>
    </w:p>
    <w:p w:rsidR="0071115B" w:rsidRDefault="008E3B91" w:rsidP="0071115B">
      <w:pPr>
        <w:spacing w:after="0" w:line="360" w:lineRule="auto"/>
        <w:jc w:val="both"/>
        <w:rPr>
          <w:rFonts w:ascii="Arial" w:hAnsi="Arial" w:cs="Arial"/>
          <w:sz w:val="24"/>
          <w:szCs w:val="24"/>
        </w:rPr>
      </w:pPr>
      <w:r w:rsidRPr="008E3B91">
        <w:rPr>
          <w:rFonts w:ascii="Arial" w:hAnsi="Arial" w:cs="Arial"/>
          <w:sz w:val="24"/>
          <w:szCs w:val="24"/>
        </w:rPr>
        <w:t>COENE | EQ - Engenharia Química</w:t>
      </w:r>
    </w:p>
    <w:p w:rsidR="00646646" w:rsidRDefault="00646646" w:rsidP="002569C8">
      <w:pPr>
        <w:spacing w:after="0" w:line="360" w:lineRule="auto"/>
        <w:jc w:val="both"/>
        <w:rPr>
          <w:rFonts w:ascii="Arial" w:hAnsi="Arial" w:cs="Arial"/>
          <w:b/>
          <w:color w:val="0000FF"/>
          <w:sz w:val="24"/>
          <w:szCs w:val="24"/>
        </w:rPr>
      </w:pPr>
      <w:r w:rsidRPr="00646646">
        <w:rPr>
          <w:rFonts w:ascii="Arial" w:hAnsi="Arial" w:cs="Arial"/>
          <w:b/>
          <w:color w:val="0000FF"/>
          <w:sz w:val="24"/>
          <w:szCs w:val="24"/>
        </w:rPr>
        <w:t xml:space="preserve">COCHS </w:t>
      </w:r>
      <w:r>
        <w:rPr>
          <w:rFonts w:ascii="Arial" w:hAnsi="Arial" w:cs="Arial"/>
          <w:b/>
          <w:color w:val="0000FF"/>
          <w:sz w:val="24"/>
          <w:szCs w:val="24"/>
        </w:rPr>
        <w:t xml:space="preserve">- </w:t>
      </w:r>
      <w:r w:rsidRPr="00646646">
        <w:rPr>
          <w:rFonts w:ascii="Arial" w:hAnsi="Arial" w:cs="Arial"/>
          <w:b/>
          <w:color w:val="0000FF"/>
          <w:sz w:val="24"/>
          <w:szCs w:val="24"/>
        </w:rPr>
        <w:t xml:space="preserve">Coordenação do Programa de Pesquisa </w:t>
      </w:r>
      <w:r>
        <w:rPr>
          <w:rFonts w:ascii="Arial" w:hAnsi="Arial" w:cs="Arial"/>
          <w:b/>
          <w:color w:val="0000FF"/>
          <w:sz w:val="24"/>
          <w:szCs w:val="24"/>
        </w:rPr>
        <w:t>em Ciências Humanas e Sociais</w:t>
      </w:r>
    </w:p>
    <w:p w:rsidR="00646646" w:rsidRPr="0071115B" w:rsidRDefault="00646646" w:rsidP="00646646">
      <w:pPr>
        <w:spacing w:after="0" w:line="360" w:lineRule="auto"/>
        <w:jc w:val="both"/>
        <w:rPr>
          <w:rFonts w:ascii="Arial" w:hAnsi="Arial" w:cs="Arial"/>
          <w:sz w:val="24"/>
          <w:szCs w:val="24"/>
        </w:rPr>
      </w:pPr>
      <w:r w:rsidRPr="0071115B">
        <w:rPr>
          <w:rFonts w:ascii="Arial" w:hAnsi="Arial" w:cs="Arial"/>
          <w:sz w:val="24"/>
          <w:szCs w:val="24"/>
        </w:rPr>
        <w:t>COCHS | AC - Artes, Ciência da Informação, Museologia e Comunicação</w:t>
      </w:r>
    </w:p>
    <w:p w:rsidR="00BA274A" w:rsidRPr="0071115B" w:rsidRDefault="00BA274A" w:rsidP="00BA274A">
      <w:pPr>
        <w:spacing w:after="0" w:line="360" w:lineRule="auto"/>
        <w:jc w:val="both"/>
        <w:rPr>
          <w:rFonts w:ascii="Arial" w:hAnsi="Arial" w:cs="Arial"/>
          <w:sz w:val="24"/>
          <w:szCs w:val="24"/>
        </w:rPr>
      </w:pPr>
      <w:r w:rsidRPr="0071115B">
        <w:rPr>
          <w:rFonts w:ascii="Arial" w:hAnsi="Arial" w:cs="Arial"/>
          <w:sz w:val="24"/>
          <w:szCs w:val="24"/>
        </w:rPr>
        <w:t>COCHS | DC - Divulgação Científica</w:t>
      </w:r>
    </w:p>
    <w:p w:rsidR="00646646" w:rsidRPr="0071115B" w:rsidRDefault="00646646" w:rsidP="00646646">
      <w:pPr>
        <w:spacing w:after="0" w:line="360" w:lineRule="auto"/>
        <w:jc w:val="both"/>
        <w:rPr>
          <w:rFonts w:ascii="Arial" w:hAnsi="Arial" w:cs="Arial"/>
          <w:sz w:val="24"/>
          <w:szCs w:val="24"/>
        </w:rPr>
      </w:pPr>
      <w:r w:rsidRPr="0071115B">
        <w:rPr>
          <w:rFonts w:ascii="Arial" w:hAnsi="Arial" w:cs="Arial"/>
          <w:sz w:val="24"/>
          <w:szCs w:val="24"/>
        </w:rPr>
        <w:t>COCHS | LL - Letras e Linguística</w:t>
      </w:r>
    </w:p>
    <w:p w:rsidR="00646646" w:rsidRPr="0071115B" w:rsidRDefault="00646646" w:rsidP="00646646">
      <w:pPr>
        <w:spacing w:after="0" w:line="360" w:lineRule="auto"/>
        <w:jc w:val="both"/>
        <w:rPr>
          <w:rFonts w:ascii="Arial" w:hAnsi="Arial" w:cs="Arial"/>
          <w:sz w:val="24"/>
          <w:szCs w:val="24"/>
        </w:rPr>
      </w:pPr>
      <w:r w:rsidRPr="0071115B">
        <w:rPr>
          <w:rFonts w:ascii="Arial" w:hAnsi="Arial" w:cs="Arial"/>
          <w:sz w:val="24"/>
          <w:szCs w:val="24"/>
        </w:rPr>
        <w:t>COCHS | HI - História</w:t>
      </w:r>
    </w:p>
    <w:p w:rsidR="00646646" w:rsidRPr="0071115B" w:rsidRDefault="00646646" w:rsidP="00646646">
      <w:pPr>
        <w:spacing w:after="0" w:line="360" w:lineRule="auto"/>
        <w:jc w:val="both"/>
        <w:rPr>
          <w:rFonts w:ascii="Arial" w:hAnsi="Arial" w:cs="Arial"/>
          <w:sz w:val="24"/>
          <w:szCs w:val="24"/>
        </w:rPr>
      </w:pPr>
      <w:r w:rsidRPr="0071115B">
        <w:rPr>
          <w:rFonts w:ascii="Arial" w:hAnsi="Arial" w:cs="Arial"/>
          <w:sz w:val="24"/>
          <w:szCs w:val="24"/>
        </w:rPr>
        <w:t>COCHS | FI - Filosofia</w:t>
      </w:r>
    </w:p>
    <w:p w:rsidR="00BA274A" w:rsidRPr="0071115B" w:rsidRDefault="00BA274A" w:rsidP="00BA274A">
      <w:pPr>
        <w:spacing w:after="0" w:line="360" w:lineRule="auto"/>
        <w:jc w:val="both"/>
        <w:rPr>
          <w:rFonts w:ascii="Arial" w:hAnsi="Arial" w:cs="Arial"/>
          <w:sz w:val="24"/>
          <w:szCs w:val="24"/>
        </w:rPr>
      </w:pPr>
      <w:r w:rsidRPr="0071115B">
        <w:rPr>
          <w:rFonts w:ascii="Arial" w:hAnsi="Arial" w:cs="Arial"/>
          <w:sz w:val="24"/>
          <w:szCs w:val="24"/>
        </w:rPr>
        <w:t>COCHS | PS - Psicologia e Serviço Social</w:t>
      </w:r>
    </w:p>
    <w:p w:rsidR="00646646" w:rsidRPr="00A63C6D" w:rsidRDefault="00A63C6D" w:rsidP="002569C8">
      <w:pPr>
        <w:spacing w:after="0" w:line="360" w:lineRule="auto"/>
        <w:jc w:val="both"/>
        <w:rPr>
          <w:rFonts w:ascii="Arial" w:hAnsi="Arial" w:cs="Arial"/>
          <w:b/>
          <w:color w:val="0000FF"/>
          <w:sz w:val="24"/>
          <w:szCs w:val="24"/>
        </w:rPr>
      </w:pPr>
      <w:r w:rsidRPr="00A63C6D">
        <w:rPr>
          <w:rFonts w:ascii="Arial" w:hAnsi="Arial" w:cs="Arial"/>
          <w:b/>
          <w:color w:val="0000FF"/>
          <w:sz w:val="24"/>
          <w:szCs w:val="24"/>
        </w:rPr>
        <w:t xml:space="preserve">COSAE </w:t>
      </w:r>
      <w:r>
        <w:rPr>
          <w:rFonts w:ascii="Arial" w:hAnsi="Arial" w:cs="Arial"/>
          <w:b/>
          <w:color w:val="0000FF"/>
          <w:sz w:val="24"/>
          <w:szCs w:val="24"/>
        </w:rPr>
        <w:t xml:space="preserve">- </w:t>
      </w:r>
      <w:r w:rsidRPr="00A63C6D">
        <w:rPr>
          <w:rFonts w:ascii="Arial" w:hAnsi="Arial" w:cs="Arial"/>
          <w:b/>
          <w:color w:val="0000FF"/>
          <w:sz w:val="24"/>
          <w:szCs w:val="24"/>
        </w:rPr>
        <w:t>Coordenação do Programa de Pesquisa em Ciências</w:t>
      </w:r>
      <w:r>
        <w:rPr>
          <w:rFonts w:ascii="Arial" w:hAnsi="Arial" w:cs="Arial"/>
          <w:b/>
          <w:color w:val="0000FF"/>
          <w:sz w:val="24"/>
          <w:szCs w:val="24"/>
        </w:rPr>
        <w:t xml:space="preserve"> Sociais Aplicadas e Educação</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COSAE | AE - Administração, Contabilidade e Economia</w:t>
      </w:r>
    </w:p>
    <w:p w:rsidR="002569C8" w:rsidRPr="0071115B" w:rsidRDefault="002569C8" w:rsidP="002569C8">
      <w:pPr>
        <w:spacing w:after="0" w:line="360" w:lineRule="auto"/>
        <w:jc w:val="both"/>
        <w:rPr>
          <w:rFonts w:ascii="Arial" w:hAnsi="Arial" w:cs="Arial"/>
          <w:sz w:val="24"/>
          <w:szCs w:val="24"/>
        </w:rPr>
      </w:pPr>
      <w:r w:rsidRPr="0071115B">
        <w:rPr>
          <w:rFonts w:ascii="Arial" w:hAnsi="Arial" w:cs="Arial"/>
          <w:sz w:val="24"/>
          <w:szCs w:val="24"/>
        </w:rPr>
        <w:t>COSAE | CS - Antropologia, Arqueologia, Ciência Política, Direito, Relações Internacionais e Sociologia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COSAE | SA - Arquitetura, Demografia, Geografia, Turismo e Planejamento Urbano e Regional</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COSAE | ED - Educação</w:t>
      </w:r>
    </w:p>
    <w:p w:rsidR="00A63C6D" w:rsidRPr="009C21F5" w:rsidRDefault="009C21F5" w:rsidP="0071115B">
      <w:pPr>
        <w:spacing w:after="0" w:line="360" w:lineRule="auto"/>
        <w:jc w:val="both"/>
        <w:rPr>
          <w:rFonts w:ascii="Arial" w:hAnsi="Arial" w:cs="Arial"/>
          <w:b/>
          <w:color w:val="0000FF"/>
          <w:sz w:val="24"/>
          <w:szCs w:val="24"/>
        </w:rPr>
      </w:pPr>
      <w:r w:rsidRPr="009C21F5">
        <w:rPr>
          <w:rFonts w:ascii="Arial" w:hAnsi="Arial" w:cs="Arial"/>
          <w:b/>
          <w:color w:val="0000FF"/>
          <w:sz w:val="24"/>
          <w:szCs w:val="24"/>
        </w:rPr>
        <w:t>Diretoria de Engenharias, Humanas e Sociais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DEHS | Critérios de Julgamento de Bolsas DT</w:t>
      </w:r>
    </w:p>
    <w:p w:rsidR="0071115B" w:rsidRDefault="0071115B" w:rsidP="0071115B">
      <w:pPr>
        <w:spacing w:after="0" w:line="360" w:lineRule="auto"/>
        <w:jc w:val="both"/>
        <w:rPr>
          <w:rFonts w:ascii="Arial" w:hAnsi="Arial" w:cs="Arial"/>
          <w:sz w:val="24"/>
          <w:szCs w:val="24"/>
        </w:rPr>
      </w:pPr>
    </w:p>
    <w:p w:rsidR="0071115B" w:rsidRPr="009D2CF0" w:rsidRDefault="007D4974" w:rsidP="0071115B">
      <w:pPr>
        <w:spacing w:after="0" w:line="360" w:lineRule="auto"/>
        <w:jc w:val="both"/>
        <w:rPr>
          <w:rFonts w:ascii="Arial" w:hAnsi="Arial" w:cs="Arial"/>
          <w:b/>
          <w:sz w:val="24"/>
          <w:szCs w:val="24"/>
        </w:rPr>
      </w:pPr>
      <w:r w:rsidRPr="009D2CF0">
        <w:rPr>
          <w:rFonts w:ascii="Arial" w:hAnsi="Arial" w:cs="Arial"/>
          <w:b/>
          <w:sz w:val="24"/>
          <w:szCs w:val="24"/>
        </w:rPr>
        <w:t xml:space="preserve">2) </w:t>
      </w:r>
      <w:r w:rsidR="009D2CF0" w:rsidRPr="009D2CF0">
        <w:rPr>
          <w:rFonts w:ascii="Arial" w:hAnsi="Arial" w:cs="Arial"/>
          <w:b/>
          <w:sz w:val="24"/>
          <w:szCs w:val="24"/>
        </w:rPr>
        <w:t>Bolsas de Produtividade em Pesquisa do CNPq</w:t>
      </w:r>
    </w:p>
    <w:p w:rsidR="00EF383D" w:rsidRPr="0071115B" w:rsidRDefault="00EF383D" w:rsidP="00EF383D">
      <w:pPr>
        <w:spacing w:after="0" w:line="360" w:lineRule="auto"/>
        <w:ind w:firstLine="1134"/>
        <w:jc w:val="both"/>
        <w:rPr>
          <w:rFonts w:ascii="Arial" w:hAnsi="Arial" w:cs="Arial"/>
          <w:sz w:val="24"/>
          <w:szCs w:val="24"/>
        </w:rPr>
      </w:pPr>
      <w:r>
        <w:rPr>
          <w:rFonts w:ascii="Arial" w:hAnsi="Arial" w:cs="Arial"/>
          <w:sz w:val="24"/>
          <w:szCs w:val="24"/>
        </w:rPr>
        <w:t xml:space="preserve">As </w:t>
      </w:r>
      <w:r w:rsidRPr="0071115B">
        <w:rPr>
          <w:rFonts w:ascii="Arial" w:hAnsi="Arial" w:cs="Arial"/>
          <w:sz w:val="24"/>
          <w:szCs w:val="24"/>
        </w:rPr>
        <w:t xml:space="preserve">bolsas de produtividade em pesquisa </w:t>
      </w:r>
      <w:r w:rsidR="002520AA">
        <w:rPr>
          <w:rFonts w:ascii="Arial" w:hAnsi="Arial" w:cs="Arial"/>
          <w:sz w:val="24"/>
          <w:szCs w:val="24"/>
        </w:rPr>
        <w:t xml:space="preserve">(PQ) </w:t>
      </w:r>
      <w:r>
        <w:rPr>
          <w:rFonts w:ascii="Arial" w:hAnsi="Arial" w:cs="Arial"/>
          <w:sz w:val="24"/>
          <w:szCs w:val="24"/>
        </w:rPr>
        <w:t xml:space="preserve">do CNPq são </w:t>
      </w:r>
      <w:r w:rsidRPr="0071115B">
        <w:rPr>
          <w:rFonts w:ascii="Arial" w:hAnsi="Arial" w:cs="Arial"/>
          <w:sz w:val="24"/>
          <w:szCs w:val="24"/>
        </w:rPr>
        <w:t>destinada</w:t>
      </w:r>
      <w:r>
        <w:rPr>
          <w:rFonts w:ascii="Arial" w:hAnsi="Arial" w:cs="Arial"/>
          <w:sz w:val="24"/>
          <w:szCs w:val="24"/>
        </w:rPr>
        <w:t>s</w:t>
      </w:r>
      <w:r w:rsidRPr="0071115B">
        <w:rPr>
          <w:rFonts w:ascii="Arial" w:hAnsi="Arial" w:cs="Arial"/>
          <w:sz w:val="24"/>
          <w:szCs w:val="24"/>
        </w:rPr>
        <w:t xml:space="preserve"> aos pesquisadores que se destaquem entre seus pares, valorizando sua produção científica segundo critérios normativos, estabelecidos pelo CNPq, e específicos, pelos Comitês de Assessoramento (</w:t>
      </w:r>
      <w:proofErr w:type="spellStart"/>
      <w:r w:rsidRPr="0071115B">
        <w:rPr>
          <w:rFonts w:ascii="Arial" w:hAnsi="Arial" w:cs="Arial"/>
          <w:sz w:val="24"/>
          <w:szCs w:val="24"/>
        </w:rPr>
        <w:t>CAs</w:t>
      </w:r>
      <w:proofErr w:type="spellEnd"/>
      <w:r w:rsidRPr="0071115B">
        <w:rPr>
          <w:rFonts w:ascii="Arial" w:hAnsi="Arial" w:cs="Arial"/>
          <w:sz w:val="24"/>
          <w:szCs w:val="24"/>
        </w:rPr>
        <w:t>) do CNPq.</w:t>
      </w:r>
    </w:p>
    <w:p w:rsidR="0071115B" w:rsidRPr="0071115B" w:rsidRDefault="0071115B" w:rsidP="00EF383D">
      <w:pPr>
        <w:spacing w:after="0" w:line="360" w:lineRule="auto"/>
        <w:ind w:firstLine="1134"/>
        <w:jc w:val="both"/>
        <w:rPr>
          <w:rFonts w:ascii="Arial" w:hAnsi="Arial" w:cs="Arial"/>
          <w:sz w:val="24"/>
          <w:szCs w:val="24"/>
        </w:rPr>
      </w:pPr>
      <w:r w:rsidRPr="0071115B">
        <w:rPr>
          <w:rFonts w:ascii="Arial" w:hAnsi="Arial" w:cs="Arial"/>
          <w:sz w:val="24"/>
          <w:szCs w:val="24"/>
        </w:rPr>
        <w:t xml:space="preserve">Os critérios de julgamento das </w:t>
      </w:r>
      <w:r w:rsidR="002520AA">
        <w:rPr>
          <w:rFonts w:ascii="Arial" w:hAnsi="Arial" w:cs="Arial"/>
          <w:sz w:val="24"/>
          <w:szCs w:val="24"/>
        </w:rPr>
        <w:t>b</w:t>
      </w:r>
      <w:r w:rsidRPr="0071115B">
        <w:rPr>
          <w:rFonts w:ascii="Arial" w:hAnsi="Arial" w:cs="Arial"/>
          <w:sz w:val="24"/>
          <w:szCs w:val="24"/>
        </w:rPr>
        <w:t xml:space="preserve">olsas </w:t>
      </w:r>
      <w:r w:rsidR="002520AA">
        <w:rPr>
          <w:rFonts w:ascii="Arial" w:hAnsi="Arial" w:cs="Arial"/>
          <w:sz w:val="24"/>
          <w:szCs w:val="24"/>
        </w:rPr>
        <w:t>PQ</w:t>
      </w:r>
      <w:r w:rsidRPr="0071115B">
        <w:rPr>
          <w:rFonts w:ascii="Arial" w:hAnsi="Arial" w:cs="Arial"/>
          <w:sz w:val="24"/>
          <w:szCs w:val="24"/>
        </w:rPr>
        <w:t xml:space="preserve"> leva</w:t>
      </w:r>
      <w:r w:rsidR="009D2CF0">
        <w:rPr>
          <w:rFonts w:ascii="Arial" w:hAnsi="Arial" w:cs="Arial"/>
          <w:sz w:val="24"/>
          <w:szCs w:val="24"/>
        </w:rPr>
        <w:t>m</w:t>
      </w:r>
      <w:r w:rsidRPr="0071115B">
        <w:rPr>
          <w:rFonts w:ascii="Arial" w:hAnsi="Arial" w:cs="Arial"/>
          <w:sz w:val="24"/>
          <w:szCs w:val="24"/>
        </w:rPr>
        <w:t xml:space="preserve"> em consideração, além das especificidades da área: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lastRenderedPageBreak/>
        <w:t>- Mérito científico do projeto; relevância, originalidade e repercussão da produção científica do proponente; formação de recursos humanos em pesquisa; contribuição científica, tecnológica e de inovação, incluindo patentes; coordenação ou participação em projetos e/ou redes de pesquisa; inserção internacional do proponente; participação como e</w:t>
      </w:r>
      <w:r w:rsidR="009D2CF0">
        <w:rPr>
          <w:rFonts w:ascii="Arial" w:hAnsi="Arial" w:cs="Arial"/>
          <w:sz w:val="24"/>
          <w:szCs w:val="24"/>
        </w:rPr>
        <w:t>ditor científico; gestão cienti</w:t>
      </w:r>
      <w:r w:rsidRPr="0071115B">
        <w:rPr>
          <w:rFonts w:ascii="Arial" w:hAnsi="Arial" w:cs="Arial"/>
          <w:sz w:val="24"/>
          <w:szCs w:val="24"/>
        </w:rPr>
        <w:t>fica e acadêmica.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 xml:space="preserve">- Foco nos grandes problemas nacionais; Abordagens </w:t>
      </w:r>
      <w:proofErr w:type="spellStart"/>
      <w:r w:rsidRPr="0071115B">
        <w:rPr>
          <w:rFonts w:ascii="Arial" w:hAnsi="Arial" w:cs="Arial"/>
          <w:sz w:val="24"/>
          <w:szCs w:val="24"/>
        </w:rPr>
        <w:t>multi</w:t>
      </w:r>
      <w:proofErr w:type="spellEnd"/>
      <w:r w:rsidRPr="0071115B">
        <w:rPr>
          <w:rFonts w:ascii="Arial" w:hAnsi="Arial" w:cs="Arial"/>
          <w:sz w:val="24"/>
          <w:szCs w:val="24"/>
        </w:rPr>
        <w:t xml:space="preserve"> e transdisciplinares; Impacto social; Comunicação com a sociedade; Interação com o parque produtivo; Conservação Ambiental e Sustentabilidade.</w:t>
      </w:r>
    </w:p>
    <w:p w:rsidR="0071115B" w:rsidRPr="0071115B" w:rsidRDefault="0071115B" w:rsidP="0071115B">
      <w:pPr>
        <w:spacing w:after="0" w:line="360" w:lineRule="auto"/>
        <w:jc w:val="both"/>
        <w:rPr>
          <w:rFonts w:ascii="Arial" w:hAnsi="Arial" w:cs="Arial"/>
          <w:sz w:val="24"/>
          <w:szCs w:val="24"/>
        </w:rPr>
      </w:pPr>
    </w:p>
    <w:p w:rsidR="0071115B" w:rsidRPr="0071115B" w:rsidRDefault="002520AA" w:rsidP="003353BB">
      <w:pPr>
        <w:spacing w:after="0" w:line="360" w:lineRule="auto"/>
        <w:ind w:firstLine="1134"/>
        <w:jc w:val="both"/>
        <w:rPr>
          <w:rFonts w:ascii="Arial" w:hAnsi="Arial" w:cs="Arial"/>
          <w:sz w:val="24"/>
          <w:szCs w:val="24"/>
        </w:rPr>
      </w:pPr>
      <w:r>
        <w:rPr>
          <w:rFonts w:ascii="Arial" w:hAnsi="Arial" w:cs="Arial"/>
          <w:sz w:val="24"/>
          <w:szCs w:val="24"/>
        </w:rPr>
        <w:t>Os r</w:t>
      </w:r>
      <w:r w:rsidRPr="0071115B">
        <w:rPr>
          <w:rFonts w:ascii="Arial" w:hAnsi="Arial" w:cs="Arial"/>
          <w:sz w:val="24"/>
          <w:szCs w:val="24"/>
        </w:rPr>
        <w:t>equisitos e critérios para concessão</w:t>
      </w:r>
      <w:r>
        <w:rPr>
          <w:rFonts w:ascii="Arial" w:hAnsi="Arial" w:cs="Arial"/>
          <w:sz w:val="24"/>
          <w:szCs w:val="24"/>
        </w:rPr>
        <w:t xml:space="preserve"> </w:t>
      </w:r>
      <w:r w:rsidR="003353BB">
        <w:rPr>
          <w:rFonts w:ascii="Arial" w:hAnsi="Arial" w:cs="Arial"/>
          <w:sz w:val="24"/>
          <w:szCs w:val="24"/>
        </w:rPr>
        <w:t xml:space="preserve">para o pesquisador </w:t>
      </w:r>
      <w:r>
        <w:rPr>
          <w:rFonts w:ascii="Arial" w:hAnsi="Arial" w:cs="Arial"/>
          <w:sz w:val="24"/>
          <w:szCs w:val="24"/>
        </w:rPr>
        <w:t>são:</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a) possuir o título de doutor ou perfil científico equivalente;</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b) ser brasileiro ou estrangeiro com situação regular no País;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 dedicar-se às atividades constantes de seu pedido de bolsa, e</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d) poderá ser aposentado, desde que mantenha atividades acadêmico-científicas oficialmente vinculadas a instituições de pesquisa e ensino.</w:t>
      </w:r>
    </w:p>
    <w:p w:rsidR="0071115B" w:rsidRPr="0071115B" w:rsidRDefault="0071115B" w:rsidP="0071115B">
      <w:pPr>
        <w:spacing w:after="0" w:line="360" w:lineRule="auto"/>
        <w:jc w:val="both"/>
        <w:rPr>
          <w:rFonts w:ascii="Arial" w:hAnsi="Arial" w:cs="Arial"/>
          <w:sz w:val="24"/>
          <w:szCs w:val="24"/>
        </w:rPr>
      </w:pPr>
    </w:p>
    <w:p w:rsidR="0071115B" w:rsidRPr="0071115B" w:rsidRDefault="0071115B" w:rsidP="0073135E">
      <w:pPr>
        <w:spacing w:after="0" w:line="360" w:lineRule="auto"/>
        <w:ind w:firstLine="1134"/>
        <w:jc w:val="both"/>
        <w:rPr>
          <w:rFonts w:ascii="Arial" w:hAnsi="Arial" w:cs="Arial"/>
          <w:sz w:val="24"/>
          <w:szCs w:val="24"/>
        </w:rPr>
      </w:pPr>
      <w:r w:rsidRPr="0071115B">
        <w:rPr>
          <w:rFonts w:ascii="Arial" w:hAnsi="Arial" w:cs="Arial"/>
          <w:sz w:val="24"/>
          <w:szCs w:val="24"/>
        </w:rPr>
        <w:t xml:space="preserve">A classificação, o enquadramento e a progressão do bolsista de Produtividade em Pesquisa, por categoria e nível, bem como as recomendações de rebaixamento de nível e/ou exclusão do sistema, são atribuições dos </w:t>
      </w:r>
      <w:proofErr w:type="spellStart"/>
      <w:r w:rsidR="003353BB">
        <w:rPr>
          <w:rFonts w:ascii="Arial" w:hAnsi="Arial" w:cs="Arial"/>
          <w:sz w:val="24"/>
          <w:szCs w:val="24"/>
        </w:rPr>
        <w:t>CAs</w:t>
      </w:r>
      <w:proofErr w:type="spellEnd"/>
      <w:r w:rsidRPr="0071115B">
        <w:rPr>
          <w:rFonts w:ascii="Arial" w:hAnsi="Arial" w:cs="Arial"/>
          <w:sz w:val="24"/>
          <w:szCs w:val="24"/>
        </w:rPr>
        <w:t>.</w:t>
      </w:r>
      <w:r w:rsidR="0073135E">
        <w:rPr>
          <w:rFonts w:ascii="Arial" w:hAnsi="Arial" w:cs="Arial"/>
          <w:sz w:val="24"/>
          <w:szCs w:val="24"/>
        </w:rPr>
        <w:t xml:space="preserve"> </w:t>
      </w:r>
      <w:r w:rsidRPr="0071115B">
        <w:rPr>
          <w:rFonts w:ascii="Arial" w:hAnsi="Arial" w:cs="Arial"/>
          <w:sz w:val="24"/>
          <w:szCs w:val="24"/>
        </w:rPr>
        <w:t>Os critérios adotados serão revistos a cada 3 (três) anos e divulgados na página do CNPq na Internet. Os critérios, independentemente do CA, deverão contemplar os seguintes itens: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a) mérito científico do projeto;</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b) relevância, originalidade e repercussão da produção científica do candidato;</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 formação de recursos humanos em nível de Pós-Graduação;</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d) contribuição científica, tecnológica e de inovação, incluindo patentes;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e) coordenação ou participação em projetos e/ou redes de pesquisa;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f) inserção internacional do proponente;</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g) participação como editor científico;</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h) participação em atividades de gestão científica e aca</w:t>
      </w:r>
      <w:r w:rsidR="0073135E">
        <w:rPr>
          <w:rFonts w:ascii="Arial" w:hAnsi="Arial" w:cs="Arial"/>
          <w:sz w:val="24"/>
          <w:szCs w:val="24"/>
        </w:rPr>
        <w:t>dêmica.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Também deverão ser considerados na análise das propostas, quando pertinentes: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a) foco nos grandes problemas nacionais;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lastRenderedPageBreak/>
        <w:t xml:space="preserve">b) abordagens </w:t>
      </w:r>
      <w:proofErr w:type="spellStart"/>
      <w:r w:rsidRPr="0071115B">
        <w:rPr>
          <w:rFonts w:ascii="Arial" w:hAnsi="Arial" w:cs="Arial"/>
          <w:sz w:val="24"/>
          <w:szCs w:val="24"/>
        </w:rPr>
        <w:t>multi</w:t>
      </w:r>
      <w:proofErr w:type="spellEnd"/>
      <w:r w:rsidRPr="0071115B">
        <w:rPr>
          <w:rFonts w:ascii="Arial" w:hAnsi="Arial" w:cs="Arial"/>
          <w:sz w:val="24"/>
          <w:szCs w:val="24"/>
        </w:rPr>
        <w:t xml:space="preserve"> e transdisciplinares;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c) impacto social;</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d) comunicação com a sociedade;</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e) interação com o parque produtivo; e</w:t>
      </w:r>
    </w:p>
    <w:p w:rsidR="0071115B" w:rsidRPr="0071115B" w:rsidRDefault="0073135E" w:rsidP="0071115B">
      <w:pPr>
        <w:spacing w:after="0" w:line="360" w:lineRule="auto"/>
        <w:jc w:val="both"/>
        <w:rPr>
          <w:rFonts w:ascii="Arial" w:hAnsi="Arial" w:cs="Arial"/>
          <w:sz w:val="24"/>
          <w:szCs w:val="24"/>
        </w:rPr>
      </w:pPr>
      <w:r>
        <w:rPr>
          <w:rFonts w:ascii="Arial" w:hAnsi="Arial" w:cs="Arial"/>
          <w:sz w:val="24"/>
          <w:szCs w:val="24"/>
        </w:rPr>
        <w:t>f) conservação ambiental.</w:t>
      </w:r>
    </w:p>
    <w:p w:rsidR="0071115B" w:rsidRPr="0071115B" w:rsidRDefault="0071115B" w:rsidP="0071115B">
      <w:pPr>
        <w:spacing w:after="0" w:line="360" w:lineRule="auto"/>
        <w:jc w:val="both"/>
        <w:rPr>
          <w:rFonts w:ascii="Arial" w:hAnsi="Arial" w:cs="Arial"/>
          <w:sz w:val="24"/>
          <w:szCs w:val="24"/>
        </w:rPr>
      </w:pPr>
    </w:p>
    <w:p w:rsidR="0071115B" w:rsidRPr="0071115B" w:rsidRDefault="009B2796" w:rsidP="00F442DF">
      <w:pPr>
        <w:spacing w:after="0" w:line="360" w:lineRule="auto"/>
        <w:ind w:firstLine="1134"/>
        <w:jc w:val="both"/>
        <w:rPr>
          <w:rFonts w:ascii="Arial" w:hAnsi="Arial" w:cs="Arial"/>
          <w:sz w:val="24"/>
          <w:szCs w:val="24"/>
        </w:rPr>
      </w:pPr>
      <w:r>
        <w:rPr>
          <w:rFonts w:ascii="Arial" w:hAnsi="Arial" w:cs="Arial"/>
          <w:sz w:val="24"/>
          <w:szCs w:val="24"/>
        </w:rPr>
        <w:t>Os</w:t>
      </w:r>
      <w:r w:rsidR="0071115B" w:rsidRPr="0071115B">
        <w:rPr>
          <w:rFonts w:ascii="Arial" w:hAnsi="Arial" w:cs="Arial"/>
          <w:sz w:val="24"/>
          <w:szCs w:val="24"/>
        </w:rPr>
        <w:t xml:space="preserve"> </w:t>
      </w:r>
      <w:r w:rsidRPr="0071115B">
        <w:rPr>
          <w:rFonts w:ascii="Arial" w:hAnsi="Arial" w:cs="Arial"/>
          <w:sz w:val="24"/>
          <w:szCs w:val="24"/>
        </w:rPr>
        <w:t>requisitos e critérios mínimos para enquadramento e classificação</w:t>
      </w:r>
      <w:r>
        <w:rPr>
          <w:rFonts w:ascii="Arial" w:hAnsi="Arial" w:cs="Arial"/>
          <w:sz w:val="24"/>
          <w:szCs w:val="24"/>
        </w:rPr>
        <w:t xml:space="preserve"> p</w:t>
      </w:r>
      <w:r w:rsidR="0071115B" w:rsidRPr="0071115B">
        <w:rPr>
          <w:rFonts w:ascii="Arial" w:hAnsi="Arial" w:cs="Arial"/>
          <w:sz w:val="24"/>
          <w:szCs w:val="24"/>
        </w:rPr>
        <w:t>or categoria</w:t>
      </w:r>
      <w:r>
        <w:rPr>
          <w:rFonts w:ascii="Arial" w:hAnsi="Arial" w:cs="Arial"/>
          <w:sz w:val="24"/>
          <w:szCs w:val="24"/>
        </w:rPr>
        <w:t xml:space="preserve"> são:</w:t>
      </w:r>
    </w:p>
    <w:p w:rsidR="0071115B" w:rsidRPr="0071115B" w:rsidRDefault="009B2796" w:rsidP="0071115B">
      <w:pPr>
        <w:spacing w:after="0" w:line="360" w:lineRule="auto"/>
        <w:jc w:val="both"/>
        <w:rPr>
          <w:rFonts w:ascii="Arial" w:hAnsi="Arial" w:cs="Arial"/>
          <w:sz w:val="24"/>
          <w:szCs w:val="24"/>
        </w:rPr>
      </w:pPr>
      <w:r>
        <w:rPr>
          <w:rFonts w:ascii="Arial" w:hAnsi="Arial" w:cs="Arial"/>
          <w:sz w:val="24"/>
          <w:szCs w:val="24"/>
        </w:rPr>
        <w:t xml:space="preserve">a) </w:t>
      </w:r>
      <w:r w:rsidR="0071115B" w:rsidRPr="00DB4B96">
        <w:rPr>
          <w:rFonts w:ascii="Arial" w:hAnsi="Arial" w:cs="Arial"/>
          <w:b/>
          <w:sz w:val="24"/>
          <w:szCs w:val="24"/>
        </w:rPr>
        <w:t>Pesquisador 1</w:t>
      </w:r>
      <w:r w:rsidR="0071115B" w:rsidRPr="0071115B">
        <w:rPr>
          <w:rFonts w:ascii="Arial" w:hAnsi="Arial" w:cs="Arial"/>
          <w:sz w:val="24"/>
          <w:szCs w:val="24"/>
        </w:rPr>
        <w:t>: 8 (oito) anos, no mínimo, de doutorado por ocasião da implementação da bolsa;</w:t>
      </w:r>
    </w:p>
    <w:p w:rsidR="0071115B" w:rsidRPr="0071115B" w:rsidRDefault="009B2796" w:rsidP="0071115B">
      <w:pPr>
        <w:spacing w:after="0" w:line="360" w:lineRule="auto"/>
        <w:jc w:val="both"/>
        <w:rPr>
          <w:rFonts w:ascii="Arial" w:hAnsi="Arial" w:cs="Arial"/>
          <w:sz w:val="24"/>
          <w:szCs w:val="24"/>
        </w:rPr>
      </w:pPr>
      <w:r>
        <w:rPr>
          <w:rFonts w:ascii="Arial" w:hAnsi="Arial" w:cs="Arial"/>
          <w:sz w:val="24"/>
          <w:szCs w:val="24"/>
        </w:rPr>
        <w:t xml:space="preserve">b) </w:t>
      </w:r>
      <w:r w:rsidR="0071115B" w:rsidRPr="00DB4B96">
        <w:rPr>
          <w:rFonts w:ascii="Arial" w:hAnsi="Arial" w:cs="Arial"/>
          <w:b/>
          <w:sz w:val="24"/>
          <w:szCs w:val="24"/>
        </w:rPr>
        <w:t>Pesquisador 2</w:t>
      </w:r>
      <w:r w:rsidR="0071115B" w:rsidRPr="0071115B">
        <w:rPr>
          <w:rFonts w:ascii="Arial" w:hAnsi="Arial" w:cs="Arial"/>
          <w:sz w:val="24"/>
          <w:szCs w:val="24"/>
        </w:rPr>
        <w:t xml:space="preserve">: 3 (três) anos, no mínimo, de doutorado por ocasião da implementação da bolsa. </w:t>
      </w:r>
    </w:p>
    <w:p w:rsidR="0071115B" w:rsidRPr="0071115B" w:rsidRDefault="0071115B" w:rsidP="0071115B">
      <w:pPr>
        <w:spacing w:after="0" w:line="360" w:lineRule="auto"/>
        <w:jc w:val="both"/>
        <w:rPr>
          <w:rFonts w:ascii="Arial" w:hAnsi="Arial" w:cs="Arial"/>
          <w:sz w:val="24"/>
          <w:szCs w:val="24"/>
        </w:rPr>
      </w:pPr>
    </w:p>
    <w:p w:rsidR="009B2796" w:rsidRPr="0071115B" w:rsidRDefault="009B2796" w:rsidP="00F442DF">
      <w:pPr>
        <w:spacing w:after="0" w:line="360" w:lineRule="auto"/>
        <w:ind w:firstLine="1134"/>
        <w:jc w:val="both"/>
        <w:rPr>
          <w:rFonts w:ascii="Arial" w:hAnsi="Arial" w:cs="Arial"/>
          <w:sz w:val="24"/>
          <w:szCs w:val="24"/>
        </w:rPr>
      </w:pPr>
      <w:r>
        <w:rPr>
          <w:rFonts w:ascii="Arial" w:hAnsi="Arial" w:cs="Arial"/>
          <w:sz w:val="24"/>
          <w:szCs w:val="24"/>
        </w:rPr>
        <w:t>Os</w:t>
      </w:r>
      <w:r w:rsidRPr="0071115B">
        <w:rPr>
          <w:rFonts w:ascii="Arial" w:hAnsi="Arial" w:cs="Arial"/>
          <w:sz w:val="24"/>
          <w:szCs w:val="24"/>
        </w:rPr>
        <w:t xml:space="preserve"> requisitos e critérios mínimos para enquadramento e classificação</w:t>
      </w:r>
      <w:r>
        <w:rPr>
          <w:rFonts w:ascii="Arial" w:hAnsi="Arial" w:cs="Arial"/>
          <w:sz w:val="24"/>
          <w:szCs w:val="24"/>
        </w:rPr>
        <w:t xml:space="preserve"> p</w:t>
      </w:r>
      <w:r w:rsidRPr="0071115B">
        <w:rPr>
          <w:rFonts w:ascii="Arial" w:hAnsi="Arial" w:cs="Arial"/>
          <w:sz w:val="24"/>
          <w:szCs w:val="24"/>
        </w:rPr>
        <w:t xml:space="preserve">or </w:t>
      </w:r>
      <w:r>
        <w:rPr>
          <w:rFonts w:ascii="Arial" w:hAnsi="Arial" w:cs="Arial"/>
          <w:sz w:val="24"/>
          <w:szCs w:val="24"/>
        </w:rPr>
        <w:t>nível são:</w:t>
      </w:r>
      <w:bookmarkStart w:id="0" w:name="_GoBack"/>
      <w:bookmarkEnd w:id="0"/>
    </w:p>
    <w:p w:rsidR="0071115B" w:rsidRPr="0071115B" w:rsidRDefault="009B2796" w:rsidP="0071115B">
      <w:pPr>
        <w:spacing w:after="0" w:line="360" w:lineRule="auto"/>
        <w:jc w:val="both"/>
        <w:rPr>
          <w:rFonts w:ascii="Arial" w:hAnsi="Arial" w:cs="Arial"/>
          <w:sz w:val="24"/>
          <w:szCs w:val="24"/>
        </w:rPr>
      </w:pPr>
      <w:proofErr w:type="gramStart"/>
      <w:r>
        <w:rPr>
          <w:rFonts w:ascii="Arial" w:hAnsi="Arial" w:cs="Arial"/>
          <w:sz w:val="24"/>
          <w:szCs w:val="24"/>
        </w:rPr>
        <w:t xml:space="preserve">a) </w:t>
      </w:r>
      <w:r w:rsidR="0071115B" w:rsidRPr="00DB4B96">
        <w:rPr>
          <w:rFonts w:ascii="Arial" w:hAnsi="Arial" w:cs="Arial"/>
          <w:b/>
          <w:sz w:val="24"/>
          <w:szCs w:val="24"/>
        </w:rPr>
        <w:t>Para</w:t>
      </w:r>
      <w:proofErr w:type="gramEnd"/>
      <w:r w:rsidR="0071115B" w:rsidRPr="00DB4B96">
        <w:rPr>
          <w:rFonts w:ascii="Arial" w:hAnsi="Arial" w:cs="Arial"/>
          <w:b/>
          <w:sz w:val="24"/>
          <w:szCs w:val="24"/>
        </w:rPr>
        <w:t xml:space="preserve"> a categoria 1</w:t>
      </w:r>
      <w:r w:rsidR="0071115B" w:rsidRPr="0071115B">
        <w:rPr>
          <w:rFonts w:ascii="Arial" w:hAnsi="Arial" w:cs="Arial"/>
          <w:sz w:val="24"/>
          <w:szCs w:val="24"/>
        </w:rPr>
        <w:t>, o pesquisador será enquadrado em quatro diferentes níveis (A, B, C ou D), com base comparativa entre os seus pares e nos dados dos últimos 10 (dez) anos, entre eles o que demonstre capacidade de formação contínua de recursos humanos.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 xml:space="preserve">A diferenciação entre os níveis </w:t>
      </w:r>
      <w:proofErr w:type="gramStart"/>
      <w:r w:rsidRPr="0071115B">
        <w:rPr>
          <w:rFonts w:ascii="Arial" w:hAnsi="Arial" w:cs="Arial"/>
          <w:sz w:val="24"/>
          <w:szCs w:val="24"/>
        </w:rPr>
        <w:t>A, B</w:t>
      </w:r>
      <w:proofErr w:type="gramEnd"/>
      <w:r w:rsidRPr="0071115B">
        <w:rPr>
          <w:rFonts w:ascii="Arial" w:hAnsi="Arial" w:cs="Arial"/>
          <w:sz w:val="24"/>
          <w:szCs w:val="24"/>
        </w:rPr>
        <w:t xml:space="preserve">, C e D é baseada nos critérios </w:t>
      </w:r>
      <w:r w:rsidR="00971F72">
        <w:rPr>
          <w:rFonts w:ascii="Arial" w:hAnsi="Arial" w:cs="Arial"/>
          <w:sz w:val="24"/>
          <w:szCs w:val="24"/>
        </w:rPr>
        <w:t xml:space="preserve">acima </w:t>
      </w:r>
      <w:r w:rsidRPr="0071115B">
        <w:rPr>
          <w:rFonts w:ascii="Arial" w:hAnsi="Arial" w:cs="Arial"/>
          <w:sz w:val="24"/>
          <w:szCs w:val="24"/>
        </w:rPr>
        <w:t>relacionados, devendo no todo privilegiar a qualidade e o conjunto da obra do pesquisador. Espera-se ainda que esses pesquisadores tenham gradual inserção nacional e internacional, por meio de palestras e assessorias ad hoc a revistas nacionais e internacionais e de órgãos de financiamento à pesquisa, bem como envolvimento em atividades de gestão científica, incluindo a organização de eventos, participação em comitês assessores estaduais ou nacionais, sociedades científicas, revistas científicas, assessoria de órgãos de governo estaduais ou nacionais, e conferências proferidas a convite e/ou em plenárias de congressos.</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 xml:space="preserve">Para os níveis C e B, além de uma crescente contribuição à formação de recursos humanos e à produção de ciência e tecnologia, será avaliada a contribuição na organização de grupos de pesquisa e programas de graduação e pós-graduação de sua instituição. Destes pesquisadores, espera-se que </w:t>
      </w:r>
      <w:r w:rsidRPr="0071115B">
        <w:rPr>
          <w:rFonts w:ascii="Arial" w:hAnsi="Arial" w:cs="Arial"/>
          <w:sz w:val="24"/>
          <w:szCs w:val="24"/>
        </w:rPr>
        <w:lastRenderedPageBreak/>
        <w:t>participem de forma significativa em atividades de pesquisa em suas instituições e, no caso dos pesquisadores B, em órgãos de fomento à pesquisa.</w:t>
      </w:r>
    </w:p>
    <w:p w:rsidR="0071115B" w:rsidRPr="0071115B" w:rsidRDefault="0071115B" w:rsidP="0071115B">
      <w:pPr>
        <w:spacing w:after="0" w:line="360" w:lineRule="auto"/>
        <w:jc w:val="both"/>
        <w:rPr>
          <w:rFonts w:ascii="Arial" w:hAnsi="Arial" w:cs="Arial"/>
          <w:sz w:val="24"/>
          <w:szCs w:val="24"/>
        </w:rPr>
      </w:pPr>
      <w:r w:rsidRPr="0071115B">
        <w:rPr>
          <w:rFonts w:ascii="Arial" w:hAnsi="Arial" w:cs="Arial"/>
          <w:sz w:val="24"/>
          <w:szCs w:val="24"/>
        </w:rPr>
        <w:t>O nível A é reservado a candidatos que tenham mostrado excelência continuada na produção científica e na formação de recursos humanos, e que liderem grupos de pesquisa consolidados. O perfil deste nível de pesquisador deve, na maior parte dos casos, extrapolar os aspectos unicamente de produtividade para incluir aspectos adicionais que mostrem uma significativa liderança dentro da sua área de pesquisa no Brasil e capacidade de explorar novas fronteiras cientificas em projetos de risco.</w:t>
      </w:r>
    </w:p>
    <w:p w:rsidR="0071115B" w:rsidRPr="0071115B" w:rsidRDefault="0071115B" w:rsidP="0071115B">
      <w:pPr>
        <w:spacing w:after="0" w:line="360" w:lineRule="auto"/>
        <w:jc w:val="both"/>
        <w:rPr>
          <w:rFonts w:ascii="Arial" w:hAnsi="Arial" w:cs="Arial"/>
          <w:sz w:val="24"/>
          <w:szCs w:val="24"/>
        </w:rPr>
      </w:pPr>
    </w:p>
    <w:p w:rsidR="0071115B" w:rsidRPr="0071115B" w:rsidRDefault="00DB4B96" w:rsidP="0071115B">
      <w:pPr>
        <w:spacing w:after="0" w:line="360" w:lineRule="auto"/>
        <w:jc w:val="both"/>
        <w:rPr>
          <w:rFonts w:ascii="Arial" w:hAnsi="Arial" w:cs="Arial"/>
          <w:sz w:val="24"/>
          <w:szCs w:val="24"/>
        </w:rPr>
      </w:pPr>
      <w:proofErr w:type="gramStart"/>
      <w:r>
        <w:rPr>
          <w:rFonts w:ascii="Arial" w:hAnsi="Arial" w:cs="Arial"/>
          <w:sz w:val="24"/>
          <w:szCs w:val="24"/>
        </w:rPr>
        <w:t xml:space="preserve">b) </w:t>
      </w:r>
      <w:r w:rsidR="0071115B" w:rsidRPr="00DB4B96">
        <w:rPr>
          <w:rFonts w:ascii="Arial" w:hAnsi="Arial" w:cs="Arial"/>
          <w:b/>
          <w:sz w:val="24"/>
          <w:szCs w:val="24"/>
        </w:rPr>
        <w:t>Para</w:t>
      </w:r>
      <w:proofErr w:type="gramEnd"/>
      <w:r w:rsidR="0071115B" w:rsidRPr="00DB4B96">
        <w:rPr>
          <w:rFonts w:ascii="Arial" w:hAnsi="Arial" w:cs="Arial"/>
          <w:b/>
          <w:sz w:val="24"/>
          <w:szCs w:val="24"/>
        </w:rPr>
        <w:t xml:space="preserve"> a categoria 2</w:t>
      </w:r>
      <w:r w:rsidR="0071115B" w:rsidRPr="0071115B">
        <w:rPr>
          <w:rFonts w:ascii="Arial" w:hAnsi="Arial" w:cs="Arial"/>
          <w:sz w:val="24"/>
          <w:szCs w:val="24"/>
        </w:rPr>
        <w:t>, em que não há especificação de nível, será avaliada a produtividade do pesquisador, com ênfase nos trabalhos publicados e orientações, ambos referentes aos últimos 5 (cinco) anos.</w:t>
      </w:r>
    </w:p>
    <w:p w:rsidR="0071115B" w:rsidRPr="0071115B" w:rsidRDefault="0071115B" w:rsidP="0071115B">
      <w:pPr>
        <w:spacing w:after="0" w:line="360" w:lineRule="auto"/>
        <w:jc w:val="both"/>
        <w:rPr>
          <w:rFonts w:ascii="Arial" w:hAnsi="Arial" w:cs="Arial"/>
          <w:sz w:val="24"/>
          <w:szCs w:val="24"/>
        </w:rPr>
      </w:pPr>
    </w:p>
    <w:sectPr w:rsidR="0071115B" w:rsidRPr="007111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15B"/>
    <w:rsid w:val="00077CCC"/>
    <w:rsid w:val="00162C7F"/>
    <w:rsid w:val="002520AA"/>
    <w:rsid w:val="002569C8"/>
    <w:rsid w:val="00263A1D"/>
    <w:rsid w:val="00301F16"/>
    <w:rsid w:val="003353BB"/>
    <w:rsid w:val="00367CBA"/>
    <w:rsid w:val="00594F12"/>
    <w:rsid w:val="00607EE9"/>
    <w:rsid w:val="00646646"/>
    <w:rsid w:val="006B534F"/>
    <w:rsid w:val="0071115B"/>
    <w:rsid w:val="0073135E"/>
    <w:rsid w:val="007D4974"/>
    <w:rsid w:val="008B095E"/>
    <w:rsid w:val="008E3B91"/>
    <w:rsid w:val="00971F72"/>
    <w:rsid w:val="009B2796"/>
    <w:rsid w:val="009B694E"/>
    <w:rsid w:val="009C21F5"/>
    <w:rsid w:val="009D2CF0"/>
    <w:rsid w:val="00A63C6D"/>
    <w:rsid w:val="00A9599E"/>
    <w:rsid w:val="00BA274A"/>
    <w:rsid w:val="00BD3C52"/>
    <w:rsid w:val="00BF0350"/>
    <w:rsid w:val="00D97DF0"/>
    <w:rsid w:val="00DA0D4B"/>
    <w:rsid w:val="00DB4B96"/>
    <w:rsid w:val="00EF383D"/>
    <w:rsid w:val="00F442DF"/>
    <w:rsid w:val="00FF59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B73FCB-5D01-452F-ACBA-AFDF129FC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111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92468">
      <w:bodyDiv w:val="1"/>
      <w:marLeft w:val="0"/>
      <w:marRight w:val="0"/>
      <w:marTop w:val="0"/>
      <w:marBottom w:val="0"/>
      <w:divBdr>
        <w:top w:val="none" w:sz="0" w:space="0" w:color="auto"/>
        <w:left w:val="none" w:sz="0" w:space="0" w:color="auto"/>
        <w:bottom w:val="none" w:sz="0" w:space="0" w:color="auto"/>
        <w:right w:val="none" w:sz="0" w:space="0" w:color="auto"/>
      </w:divBdr>
      <w:divsChild>
        <w:div w:id="255287848">
          <w:marLeft w:val="0"/>
          <w:marRight w:val="0"/>
          <w:marTop w:val="0"/>
          <w:marBottom w:val="0"/>
          <w:divBdr>
            <w:top w:val="none" w:sz="0" w:space="0" w:color="auto"/>
            <w:left w:val="none" w:sz="0" w:space="0" w:color="auto"/>
            <w:bottom w:val="none" w:sz="0" w:space="0" w:color="auto"/>
            <w:right w:val="none" w:sz="0" w:space="0" w:color="auto"/>
          </w:divBdr>
          <w:divsChild>
            <w:div w:id="1446341850">
              <w:marLeft w:val="0"/>
              <w:marRight w:val="0"/>
              <w:marTop w:val="0"/>
              <w:marBottom w:val="0"/>
              <w:divBdr>
                <w:top w:val="none" w:sz="0" w:space="0" w:color="auto"/>
                <w:left w:val="none" w:sz="0" w:space="0" w:color="auto"/>
                <w:bottom w:val="none" w:sz="0" w:space="0" w:color="auto"/>
                <w:right w:val="none" w:sz="0" w:space="0" w:color="auto"/>
              </w:divBdr>
              <w:divsChild>
                <w:div w:id="292298920">
                  <w:marLeft w:val="0"/>
                  <w:marRight w:val="0"/>
                  <w:marTop w:val="0"/>
                  <w:marBottom w:val="0"/>
                  <w:divBdr>
                    <w:top w:val="none" w:sz="0" w:space="0" w:color="auto"/>
                    <w:left w:val="none" w:sz="0" w:space="0" w:color="auto"/>
                    <w:bottom w:val="none" w:sz="0" w:space="0" w:color="auto"/>
                    <w:right w:val="none" w:sz="0" w:space="0" w:color="auto"/>
                  </w:divBdr>
                  <w:divsChild>
                    <w:div w:id="290476915">
                      <w:marLeft w:val="0"/>
                      <w:marRight w:val="0"/>
                      <w:marTop w:val="0"/>
                      <w:marBottom w:val="0"/>
                      <w:divBdr>
                        <w:top w:val="none" w:sz="0" w:space="0" w:color="auto"/>
                        <w:left w:val="none" w:sz="0" w:space="0" w:color="auto"/>
                        <w:bottom w:val="none" w:sz="0" w:space="0" w:color="auto"/>
                        <w:right w:val="none" w:sz="0" w:space="0" w:color="auto"/>
                      </w:divBdr>
                      <w:divsChild>
                        <w:div w:id="1682317298">
                          <w:marLeft w:val="0"/>
                          <w:marRight w:val="0"/>
                          <w:marTop w:val="0"/>
                          <w:marBottom w:val="0"/>
                          <w:divBdr>
                            <w:top w:val="none" w:sz="0" w:space="0" w:color="auto"/>
                            <w:left w:val="none" w:sz="0" w:space="0" w:color="auto"/>
                            <w:bottom w:val="none" w:sz="0" w:space="0" w:color="auto"/>
                            <w:right w:val="none" w:sz="0" w:space="0" w:color="auto"/>
                          </w:divBdr>
                          <w:divsChild>
                            <w:div w:id="920721013">
                              <w:marLeft w:val="0"/>
                              <w:marRight w:val="0"/>
                              <w:marTop w:val="0"/>
                              <w:marBottom w:val="0"/>
                              <w:divBdr>
                                <w:top w:val="none" w:sz="0" w:space="0" w:color="auto"/>
                                <w:left w:val="none" w:sz="0" w:space="0" w:color="auto"/>
                                <w:bottom w:val="none" w:sz="0" w:space="0" w:color="auto"/>
                                <w:right w:val="none" w:sz="0" w:space="0" w:color="auto"/>
                              </w:divBdr>
                              <w:divsChild>
                                <w:div w:id="1367564663">
                                  <w:marLeft w:val="0"/>
                                  <w:marRight w:val="0"/>
                                  <w:marTop w:val="0"/>
                                  <w:marBottom w:val="0"/>
                                  <w:divBdr>
                                    <w:top w:val="none" w:sz="0" w:space="0" w:color="auto"/>
                                    <w:left w:val="none" w:sz="0" w:space="0" w:color="auto"/>
                                    <w:bottom w:val="none" w:sz="0" w:space="0" w:color="auto"/>
                                    <w:right w:val="none" w:sz="0" w:space="0" w:color="auto"/>
                                  </w:divBdr>
                                  <w:divsChild>
                                    <w:div w:id="1222667037">
                                      <w:marLeft w:val="0"/>
                                      <w:marRight w:val="0"/>
                                      <w:marTop w:val="0"/>
                                      <w:marBottom w:val="0"/>
                                      <w:divBdr>
                                        <w:top w:val="none" w:sz="0" w:space="0" w:color="auto"/>
                                        <w:left w:val="none" w:sz="0" w:space="0" w:color="auto"/>
                                        <w:bottom w:val="none" w:sz="0" w:space="0" w:color="auto"/>
                                        <w:right w:val="none" w:sz="0" w:space="0" w:color="auto"/>
                                      </w:divBdr>
                                      <w:divsChild>
                                        <w:div w:id="406348505">
                                          <w:marLeft w:val="0"/>
                                          <w:marRight w:val="0"/>
                                          <w:marTop w:val="0"/>
                                          <w:marBottom w:val="0"/>
                                          <w:divBdr>
                                            <w:top w:val="none" w:sz="0" w:space="0" w:color="auto"/>
                                            <w:left w:val="none" w:sz="0" w:space="0" w:color="auto"/>
                                            <w:bottom w:val="none" w:sz="0" w:space="0" w:color="auto"/>
                                            <w:right w:val="none" w:sz="0" w:space="0" w:color="auto"/>
                                          </w:divBdr>
                                          <w:divsChild>
                                            <w:div w:id="1876578370">
                                              <w:marLeft w:val="0"/>
                                              <w:marRight w:val="0"/>
                                              <w:marTop w:val="0"/>
                                              <w:marBottom w:val="0"/>
                                              <w:divBdr>
                                                <w:top w:val="none" w:sz="0" w:space="0" w:color="auto"/>
                                                <w:left w:val="none" w:sz="0" w:space="0" w:color="auto"/>
                                                <w:bottom w:val="none" w:sz="0" w:space="0" w:color="auto"/>
                                                <w:right w:val="none" w:sz="0" w:space="0" w:color="auto"/>
                                              </w:divBdr>
                                              <w:divsChild>
                                                <w:div w:id="1100176770">
                                                  <w:marLeft w:val="0"/>
                                                  <w:marRight w:val="0"/>
                                                  <w:marTop w:val="0"/>
                                                  <w:marBottom w:val="0"/>
                                                  <w:divBdr>
                                                    <w:top w:val="none" w:sz="0" w:space="0" w:color="auto"/>
                                                    <w:left w:val="none" w:sz="0" w:space="0" w:color="auto"/>
                                                    <w:bottom w:val="none" w:sz="0" w:space="0" w:color="auto"/>
                                                    <w:right w:val="none" w:sz="0" w:space="0" w:color="auto"/>
                                                  </w:divBdr>
                                                  <w:divsChild>
                                                    <w:div w:id="1607620649">
                                                      <w:marLeft w:val="0"/>
                                                      <w:marRight w:val="0"/>
                                                      <w:marTop w:val="0"/>
                                                      <w:marBottom w:val="0"/>
                                                      <w:divBdr>
                                                        <w:top w:val="none" w:sz="0" w:space="0" w:color="auto"/>
                                                        <w:left w:val="none" w:sz="0" w:space="0" w:color="auto"/>
                                                        <w:bottom w:val="none" w:sz="0" w:space="0" w:color="auto"/>
                                                        <w:right w:val="none" w:sz="0" w:space="0" w:color="auto"/>
                                                      </w:divBdr>
                                                      <w:divsChild>
                                                        <w:div w:id="855582191">
                                                          <w:marLeft w:val="0"/>
                                                          <w:marRight w:val="0"/>
                                                          <w:marTop w:val="0"/>
                                                          <w:marBottom w:val="0"/>
                                                          <w:divBdr>
                                                            <w:top w:val="none" w:sz="0" w:space="0" w:color="auto"/>
                                                            <w:left w:val="none" w:sz="0" w:space="0" w:color="auto"/>
                                                            <w:bottom w:val="none" w:sz="0" w:space="0" w:color="auto"/>
                                                            <w:right w:val="none" w:sz="0" w:space="0" w:color="auto"/>
                                                          </w:divBdr>
                                                          <w:divsChild>
                                                            <w:div w:id="127416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4938905">
                              <w:marLeft w:val="0"/>
                              <w:marRight w:val="0"/>
                              <w:marTop w:val="0"/>
                              <w:marBottom w:val="0"/>
                              <w:divBdr>
                                <w:top w:val="none" w:sz="0" w:space="0" w:color="auto"/>
                                <w:left w:val="none" w:sz="0" w:space="0" w:color="auto"/>
                                <w:bottom w:val="none" w:sz="0" w:space="0" w:color="auto"/>
                                <w:right w:val="none" w:sz="0" w:space="0" w:color="auto"/>
                              </w:divBdr>
                              <w:divsChild>
                                <w:div w:id="911040344">
                                  <w:marLeft w:val="0"/>
                                  <w:marRight w:val="0"/>
                                  <w:marTop w:val="0"/>
                                  <w:marBottom w:val="0"/>
                                  <w:divBdr>
                                    <w:top w:val="none" w:sz="0" w:space="0" w:color="auto"/>
                                    <w:left w:val="none" w:sz="0" w:space="0" w:color="auto"/>
                                    <w:bottom w:val="none" w:sz="0" w:space="0" w:color="auto"/>
                                    <w:right w:val="none" w:sz="0" w:space="0" w:color="auto"/>
                                  </w:divBdr>
                                  <w:divsChild>
                                    <w:div w:id="2013533350">
                                      <w:marLeft w:val="0"/>
                                      <w:marRight w:val="0"/>
                                      <w:marTop w:val="0"/>
                                      <w:marBottom w:val="0"/>
                                      <w:divBdr>
                                        <w:top w:val="none" w:sz="0" w:space="0" w:color="auto"/>
                                        <w:left w:val="none" w:sz="0" w:space="0" w:color="auto"/>
                                        <w:bottom w:val="none" w:sz="0" w:space="0" w:color="auto"/>
                                        <w:right w:val="none" w:sz="0" w:space="0" w:color="auto"/>
                                      </w:divBdr>
                                      <w:divsChild>
                                        <w:div w:id="753622856">
                                          <w:marLeft w:val="0"/>
                                          <w:marRight w:val="0"/>
                                          <w:marTop w:val="0"/>
                                          <w:marBottom w:val="0"/>
                                          <w:divBdr>
                                            <w:top w:val="none" w:sz="0" w:space="0" w:color="auto"/>
                                            <w:left w:val="none" w:sz="0" w:space="0" w:color="auto"/>
                                            <w:bottom w:val="none" w:sz="0" w:space="0" w:color="auto"/>
                                            <w:right w:val="none" w:sz="0" w:space="0" w:color="auto"/>
                                          </w:divBdr>
                                          <w:divsChild>
                                            <w:div w:id="1440762609">
                                              <w:marLeft w:val="0"/>
                                              <w:marRight w:val="0"/>
                                              <w:marTop w:val="0"/>
                                              <w:marBottom w:val="0"/>
                                              <w:divBdr>
                                                <w:top w:val="none" w:sz="0" w:space="0" w:color="auto"/>
                                                <w:left w:val="none" w:sz="0" w:space="0" w:color="auto"/>
                                                <w:bottom w:val="none" w:sz="0" w:space="0" w:color="auto"/>
                                                <w:right w:val="none" w:sz="0" w:space="0" w:color="auto"/>
                                              </w:divBdr>
                                              <w:divsChild>
                                                <w:div w:id="1857882365">
                                                  <w:marLeft w:val="0"/>
                                                  <w:marRight w:val="0"/>
                                                  <w:marTop w:val="0"/>
                                                  <w:marBottom w:val="0"/>
                                                  <w:divBdr>
                                                    <w:top w:val="none" w:sz="0" w:space="0" w:color="auto"/>
                                                    <w:left w:val="none" w:sz="0" w:space="0" w:color="auto"/>
                                                    <w:bottom w:val="none" w:sz="0" w:space="0" w:color="auto"/>
                                                    <w:right w:val="none" w:sz="0" w:space="0" w:color="auto"/>
                                                  </w:divBdr>
                                                  <w:divsChild>
                                                    <w:div w:id="1814370669">
                                                      <w:marLeft w:val="0"/>
                                                      <w:marRight w:val="0"/>
                                                      <w:marTop w:val="0"/>
                                                      <w:marBottom w:val="0"/>
                                                      <w:divBdr>
                                                        <w:top w:val="none" w:sz="0" w:space="0" w:color="auto"/>
                                                        <w:left w:val="none" w:sz="0" w:space="0" w:color="auto"/>
                                                        <w:bottom w:val="none" w:sz="0" w:space="0" w:color="auto"/>
                                                        <w:right w:val="none" w:sz="0" w:space="0" w:color="auto"/>
                                                      </w:divBdr>
                                                      <w:divsChild>
                                                        <w:div w:id="1484086241">
                                                          <w:marLeft w:val="0"/>
                                                          <w:marRight w:val="0"/>
                                                          <w:marTop w:val="0"/>
                                                          <w:marBottom w:val="0"/>
                                                          <w:divBdr>
                                                            <w:top w:val="none" w:sz="0" w:space="0" w:color="auto"/>
                                                            <w:left w:val="none" w:sz="0" w:space="0" w:color="auto"/>
                                                            <w:bottom w:val="none" w:sz="0" w:space="0" w:color="auto"/>
                                                            <w:right w:val="none" w:sz="0" w:space="0" w:color="auto"/>
                                                          </w:divBdr>
                                                          <w:divsChild>
                                                            <w:div w:id="41663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3284145">
          <w:marLeft w:val="0"/>
          <w:marRight w:val="0"/>
          <w:marTop w:val="0"/>
          <w:marBottom w:val="0"/>
          <w:divBdr>
            <w:top w:val="none" w:sz="0" w:space="0" w:color="auto"/>
            <w:left w:val="none" w:sz="0" w:space="0" w:color="auto"/>
            <w:bottom w:val="none" w:sz="0" w:space="0" w:color="auto"/>
            <w:right w:val="none" w:sz="0" w:space="0" w:color="auto"/>
          </w:divBdr>
          <w:divsChild>
            <w:div w:id="1155337031">
              <w:marLeft w:val="0"/>
              <w:marRight w:val="0"/>
              <w:marTop w:val="0"/>
              <w:marBottom w:val="0"/>
              <w:divBdr>
                <w:top w:val="none" w:sz="0" w:space="0" w:color="auto"/>
                <w:left w:val="none" w:sz="0" w:space="0" w:color="auto"/>
                <w:bottom w:val="none" w:sz="0" w:space="0" w:color="auto"/>
                <w:right w:val="none" w:sz="0" w:space="0" w:color="auto"/>
              </w:divBdr>
              <w:divsChild>
                <w:div w:id="565460815">
                  <w:marLeft w:val="0"/>
                  <w:marRight w:val="0"/>
                  <w:marTop w:val="0"/>
                  <w:marBottom w:val="0"/>
                  <w:divBdr>
                    <w:top w:val="none" w:sz="0" w:space="0" w:color="auto"/>
                    <w:left w:val="none" w:sz="0" w:space="0" w:color="auto"/>
                    <w:bottom w:val="none" w:sz="0" w:space="0" w:color="auto"/>
                    <w:right w:val="none" w:sz="0" w:space="0" w:color="auto"/>
                  </w:divBdr>
                  <w:divsChild>
                    <w:div w:id="41755094">
                      <w:marLeft w:val="0"/>
                      <w:marRight w:val="0"/>
                      <w:marTop w:val="0"/>
                      <w:marBottom w:val="0"/>
                      <w:divBdr>
                        <w:top w:val="none" w:sz="0" w:space="0" w:color="auto"/>
                        <w:left w:val="none" w:sz="0" w:space="0" w:color="auto"/>
                        <w:bottom w:val="none" w:sz="0" w:space="0" w:color="auto"/>
                        <w:right w:val="none" w:sz="0" w:space="0" w:color="auto"/>
                      </w:divBdr>
                      <w:divsChild>
                        <w:div w:id="145321732">
                          <w:marLeft w:val="15"/>
                          <w:marRight w:val="375"/>
                          <w:marTop w:val="0"/>
                          <w:marBottom w:val="150"/>
                          <w:divBdr>
                            <w:top w:val="none" w:sz="0" w:space="0" w:color="auto"/>
                            <w:left w:val="none" w:sz="0" w:space="0" w:color="auto"/>
                            <w:bottom w:val="none" w:sz="0" w:space="0" w:color="auto"/>
                            <w:right w:val="none" w:sz="0" w:space="0" w:color="auto"/>
                          </w:divBdr>
                          <w:divsChild>
                            <w:div w:id="2129082215">
                              <w:marLeft w:val="0"/>
                              <w:marRight w:val="0"/>
                              <w:marTop w:val="0"/>
                              <w:marBottom w:val="0"/>
                              <w:divBdr>
                                <w:top w:val="none" w:sz="0" w:space="0" w:color="auto"/>
                                <w:left w:val="none" w:sz="0" w:space="0" w:color="auto"/>
                                <w:bottom w:val="none" w:sz="0" w:space="0" w:color="auto"/>
                                <w:right w:val="none" w:sz="0" w:space="0" w:color="auto"/>
                              </w:divBdr>
                              <w:divsChild>
                                <w:div w:id="321861522">
                                  <w:marLeft w:val="0"/>
                                  <w:marRight w:val="0"/>
                                  <w:marTop w:val="0"/>
                                  <w:marBottom w:val="0"/>
                                  <w:divBdr>
                                    <w:top w:val="none" w:sz="0" w:space="0" w:color="auto"/>
                                    <w:left w:val="none" w:sz="0" w:space="0" w:color="auto"/>
                                    <w:bottom w:val="none" w:sz="0" w:space="0" w:color="auto"/>
                                    <w:right w:val="none" w:sz="0" w:space="0" w:color="auto"/>
                                  </w:divBdr>
                                  <w:divsChild>
                                    <w:div w:id="191470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9678">
                      <w:marLeft w:val="0"/>
                      <w:marRight w:val="0"/>
                      <w:marTop w:val="0"/>
                      <w:marBottom w:val="0"/>
                      <w:divBdr>
                        <w:top w:val="none" w:sz="0" w:space="0" w:color="auto"/>
                        <w:left w:val="none" w:sz="0" w:space="0" w:color="auto"/>
                        <w:bottom w:val="none" w:sz="0" w:space="0" w:color="auto"/>
                        <w:right w:val="none" w:sz="0" w:space="0" w:color="auto"/>
                      </w:divBdr>
                      <w:divsChild>
                        <w:div w:id="2001346709">
                          <w:marLeft w:val="15"/>
                          <w:marRight w:val="375"/>
                          <w:marTop w:val="0"/>
                          <w:marBottom w:val="150"/>
                          <w:divBdr>
                            <w:top w:val="none" w:sz="0" w:space="0" w:color="auto"/>
                            <w:left w:val="none" w:sz="0" w:space="0" w:color="auto"/>
                            <w:bottom w:val="none" w:sz="0" w:space="0" w:color="auto"/>
                            <w:right w:val="none" w:sz="0" w:space="0" w:color="auto"/>
                          </w:divBdr>
                          <w:divsChild>
                            <w:div w:id="1236743512">
                              <w:marLeft w:val="0"/>
                              <w:marRight w:val="0"/>
                              <w:marTop w:val="0"/>
                              <w:marBottom w:val="0"/>
                              <w:divBdr>
                                <w:top w:val="none" w:sz="0" w:space="0" w:color="auto"/>
                                <w:left w:val="none" w:sz="0" w:space="0" w:color="auto"/>
                                <w:bottom w:val="none" w:sz="0" w:space="0" w:color="auto"/>
                                <w:right w:val="none" w:sz="0" w:space="0" w:color="auto"/>
                              </w:divBdr>
                              <w:divsChild>
                                <w:div w:id="581380164">
                                  <w:marLeft w:val="0"/>
                                  <w:marRight w:val="0"/>
                                  <w:marTop w:val="0"/>
                                  <w:marBottom w:val="0"/>
                                  <w:divBdr>
                                    <w:top w:val="none" w:sz="0" w:space="0" w:color="auto"/>
                                    <w:left w:val="none" w:sz="0" w:space="0" w:color="auto"/>
                                    <w:bottom w:val="none" w:sz="0" w:space="0" w:color="auto"/>
                                    <w:right w:val="none" w:sz="0" w:space="0" w:color="auto"/>
                                  </w:divBdr>
                                  <w:divsChild>
                                    <w:div w:id="104926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86922">
                      <w:marLeft w:val="0"/>
                      <w:marRight w:val="0"/>
                      <w:marTop w:val="0"/>
                      <w:marBottom w:val="0"/>
                      <w:divBdr>
                        <w:top w:val="none" w:sz="0" w:space="0" w:color="auto"/>
                        <w:left w:val="none" w:sz="0" w:space="0" w:color="auto"/>
                        <w:bottom w:val="none" w:sz="0" w:space="0" w:color="auto"/>
                        <w:right w:val="none" w:sz="0" w:space="0" w:color="auto"/>
                      </w:divBdr>
                      <w:divsChild>
                        <w:div w:id="1639800415">
                          <w:marLeft w:val="15"/>
                          <w:marRight w:val="375"/>
                          <w:marTop w:val="0"/>
                          <w:marBottom w:val="150"/>
                          <w:divBdr>
                            <w:top w:val="none" w:sz="0" w:space="0" w:color="auto"/>
                            <w:left w:val="none" w:sz="0" w:space="0" w:color="auto"/>
                            <w:bottom w:val="none" w:sz="0" w:space="0" w:color="auto"/>
                            <w:right w:val="none" w:sz="0" w:space="0" w:color="auto"/>
                          </w:divBdr>
                          <w:divsChild>
                            <w:div w:id="176890318">
                              <w:marLeft w:val="0"/>
                              <w:marRight w:val="0"/>
                              <w:marTop w:val="0"/>
                              <w:marBottom w:val="0"/>
                              <w:divBdr>
                                <w:top w:val="none" w:sz="0" w:space="0" w:color="auto"/>
                                <w:left w:val="none" w:sz="0" w:space="0" w:color="auto"/>
                                <w:bottom w:val="none" w:sz="0" w:space="0" w:color="auto"/>
                                <w:right w:val="none" w:sz="0" w:space="0" w:color="auto"/>
                              </w:divBdr>
                              <w:divsChild>
                                <w:div w:id="1896429625">
                                  <w:marLeft w:val="0"/>
                                  <w:marRight w:val="0"/>
                                  <w:marTop w:val="0"/>
                                  <w:marBottom w:val="0"/>
                                  <w:divBdr>
                                    <w:top w:val="none" w:sz="0" w:space="0" w:color="auto"/>
                                    <w:left w:val="none" w:sz="0" w:space="0" w:color="auto"/>
                                    <w:bottom w:val="none" w:sz="0" w:space="0" w:color="auto"/>
                                    <w:right w:val="none" w:sz="0" w:space="0" w:color="auto"/>
                                  </w:divBdr>
                                  <w:divsChild>
                                    <w:div w:id="157142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396254">
                      <w:marLeft w:val="0"/>
                      <w:marRight w:val="0"/>
                      <w:marTop w:val="0"/>
                      <w:marBottom w:val="0"/>
                      <w:divBdr>
                        <w:top w:val="none" w:sz="0" w:space="0" w:color="auto"/>
                        <w:left w:val="none" w:sz="0" w:space="0" w:color="auto"/>
                        <w:bottom w:val="none" w:sz="0" w:space="0" w:color="auto"/>
                        <w:right w:val="none" w:sz="0" w:space="0" w:color="auto"/>
                      </w:divBdr>
                      <w:divsChild>
                        <w:div w:id="567040237">
                          <w:marLeft w:val="15"/>
                          <w:marRight w:val="375"/>
                          <w:marTop w:val="0"/>
                          <w:marBottom w:val="150"/>
                          <w:divBdr>
                            <w:top w:val="none" w:sz="0" w:space="0" w:color="auto"/>
                            <w:left w:val="none" w:sz="0" w:space="0" w:color="auto"/>
                            <w:bottom w:val="none" w:sz="0" w:space="0" w:color="auto"/>
                            <w:right w:val="none" w:sz="0" w:space="0" w:color="auto"/>
                          </w:divBdr>
                          <w:divsChild>
                            <w:div w:id="598148531">
                              <w:marLeft w:val="0"/>
                              <w:marRight w:val="0"/>
                              <w:marTop w:val="0"/>
                              <w:marBottom w:val="0"/>
                              <w:divBdr>
                                <w:top w:val="none" w:sz="0" w:space="0" w:color="auto"/>
                                <w:left w:val="none" w:sz="0" w:space="0" w:color="auto"/>
                                <w:bottom w:val="none" w:sz="0" w:space="0" w:color="auto"/>
                                <w:right w:val="none" w:sz="0" w:space="0" w:color="auto"/>
                              </w:divBdr>
                              <w:divsChild>
                                <w:div w:id="1576550655">
                                  <w:marLeft w:val="0"/>
                                  <w:marRight w:val="0"/>
                                  <w:marTop w:val="0"/>
                                  <w:marBottom w:val="0"/>
                                  <w:divBdr>
                                    <w:top w:val="none" w:sz="0" w:space="0" w:color="auto"/>
                                    <w:left w:val="none" w:sz="0" w:space="0" w:color="auto"/>
                                    <w:bottom w:val="none" w:sz="0" w:space="0" w:color="auto"/>
                                    <w:right w:val="none" w:sz="0" w:space="0" w:color="auto"/>
                                  </w:divBdr>
                                  <w:divsChild>
                                    <w:div w:id="2181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1782">
                      <w:marLeft w:val="0"/>
                      <w:marRight w:val="0"/>
                      <w:marTop w:val="0"/>
                      <w:marBottom w:val="0"/>
                      <w:divBdr>
                        <w:top w:val="none" w:sz="0" w:space="0" w:color="auto"/>
                        <w:left w:val="none" w:sz="0" w:space="0" w:color="auto"/>
                        <w:bottom w:val="none" w:sz="0" w:space="0" w:color="auto"/>
                        <w:right w:val="none" w:sz="0" w:space="0" w:color="auto"/>
                      </w:divBdr>
                      <w:divsChild>
                        <w:div w:id="1540051440">
                          <w:marLeft w:val="15"/>
                          <w:marRight w:val="375"/>
                          <w:marTop w:val="0"/>
                          <w:marBottom w:val="150"/>
                          <w:divBdr>
                            <w:top w:val="none" w:sz="0" w:space="0" w:color="auto"/>
                            <w:left w:val="none" w:sz="0" w:space="0" w:color="auto"/>
                            <w:bottom w:val="none" w:sz="0" w:space="0" w:color="auto"/>
                            <w:right w:val="none" w:sz="0" w:space="0" w:color="auto"/>
                          </w:divBdr>
                          <w:divsChild>
                            <w:div w:id="1085569205">
                              <w:marLeft w:val="0"/>
                              <w:marRight w:val="0"/>
                              <w:marTop w:val="0"/>
                              <w:marBottom w:val="0"/>
                              <w:divBdr>
                                <w:top w:val="none" w:sz="0" w:space="0" w:color="auto"/>
                                <w:left w:val="none" w:sz="0" w:space="0" w:color="auto"/>
                                <w:bottom w:val="none" w:sz="0" w:space="0" w:color="auto"/>
                                <w:right w:val="none" w:sz="0" w:space="0" w:color="auto"/>
                              </w:divBdr>
                              <w:divsChild>
                                <w:div w:id="445806952">
                                  <w:marLeft w:val="0"/>
                                  <w:marRight w:val="0"/>
                                  <w:marTop w:val="0"/>
                                  <w:marBottom w:val="0"/>
                                  <w:divBdr>
                                    <w:top w:val="none" w:sz="0" w:space="0" w:color="auto"/>
                                    <w:left w:val="none" w:sz="0" w:space="0" w:color="auto"/>
                                    <w:bottom w:val="none" w:sz="0" w:space="0" w:color="auto"/>
                                    <w:right w:val="none" w:sz="0" w:space="0" w:color="auto"/>
                                  </w:divBdr>
                                  <w:divsChild>
                                    <w:div w:id="30015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193488">
                      <w:marLeft w:val="0"/>
                      <w:marRight w:val="0"/>
                      <w:marTop w:val="0"/>
                      <w:marBottom w:val="0"/>
                      <w:divBdr>
                        <w:top w:val="none" w:sz="0" w:space="0" w:color="auto"/>
                        <w:left w:val="none" w:sz="0" w:space="0" w:color="auto"/>
                        <w:bottom w:val="none" w:sz="0" w:space="0" w:color="auto"/>
                        <w:right w:val="none" w:sz="0" w:space="0" w:color="auto"/>
                      </w:divBdr>
                      <w:divsChild>
                        <w:div w:id="1199898718">
                          <w:marLeft w:val="15"/>
                          <w:marRight w:val="375"/>
                          <w:marTop w:val="0"/>
                          <w:marBottom w:val="150"/>
                          <w:divBdr>
                            <w:top w:val="none" w:sz="0" w:space="0" w:color="auto"/>
                            <w:left w:val="none" w:sz="0" w:space="0" w:color="auto"/>
                            <w:bottom w:val="none" w:sz="0" w:space="0" w:color="auto"/>
                            <w:right w:val="none" w:sz="0" w:space="0" w:color="auto"/>
                          </w:divBdr>
                          <w:divsChild>
                            <w:div w:id="1741364902">
                              <w:marLeft w:val="0"/>
                              <w:marRight w:val="0"/>
                              <w:marTop w:val="0"/>
                              <w:marBottom w:val="0"/>
                              <w:divBdr>
                                <w:top w:val="none" w:sz="0" w:space="0" w:color="auto"/>
                                <w:left w:val="none" w:sz="0" w:space="0" w:color="auto"/>
                                <w:bottom w:val="none" w:sz="0" w:space="0" w:color="auto"/>
                                <w:right w:val="none" w:sz="0" w:space="0" w:color="auto"/>
                              </w:divBdr>
                              <w:divsChild>
                                <w:div w:id="490490611">
                                  <w:marLeft w:val="0"/>
                                  <w:marRight w:val="0"/>
                                  <w:marTop w:val="0"/>
                                  <w:marBottom w:val="0"/>
                                  <w:divBdr>
                                    <w:top w:val="none" w:sz="0" w:space="0" w:color="auto"/>
                                    <w:left w:val="none" w:sz="0" w:space="0" w:color="auto"/>
                                    <w:bottom w:val="none" w:sz="0" w:space="0" w:color="auto"/>
                                    <w:right w:val="none" w:sz="0" w:space="0" w:color="auto"/>
                                  </w:divBdr>
                                  <w:divsChild>
                                    <w:div w:id="189873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926134">
                      <w:marLeft w:val="0"/>
                      <w:marRight w:val="0"/>
                      <w:marTop w:val="0"/>
                      <w:marBottom w:val="0"/>
                      <w:divBdr>
                        <w:top w:val="none" w:sz="0" w:space="0" w:color="auto"/>
                        <w:left w:val="none" w:sz="0" w:space="0" w:color="auto"/>
                        <w:bottom w:val="none" w:sz="0" w:space="0" w:color="auto"/>
                        <w:right w:val="none" w:sz="0" w:space="0" w:color="auto"/>
                      </w:divBdr>
                      <w:divsChild>
                        <w:div w:id="429621237">
                          <w:marLeft w:val="15"/>
                          <w:marRight w:val="375"/>
                          <w:marTop w:val="0"/>
                          <w:marBottom w:val="150"/>
                          <w:divBdr>
                            <w:top w:val="none" w:sz="0" w:space="0" w:color="auto"/>
                            <w:left w:val="none" w:sz="0" w:space="0" w:color="auto"/>
                            <w:bottom w:val="none" w:sz="0" w:space="0" w:color="auto"/>
                            <w:right w:val="none" w:sz="0" w:space="0" w:color="auto"/>
                          </w:divBdr>
                          <w:divsChild>
                            <w:div w:id="1401178401">
                              <w:marLeft w:val="0"/>
                              <w:marRight w:val="0"/>
                              <w:marTop w:val="0"/>
                              <w:marBottom w:val="0"/>
                              <w:divBdr>
                                <w:top w:val="none" w:sz="0" w:space="0" w:color="auto"/>
                                <w:left w:val="none" w:sz="0" w:space="0" w:color="auto"/>
                                <w:bottom w:val="none" w:sz="0" w:space="0" w:color="auto"/>
                                <w:right w:val="none" w:sz="0" w:space="0" w:color="auto"/>
                              </w:divBdr>
                              <w:divsChild>
                                <w:div w:id="172189008">
                                  <w:marLeft w:val="0"/>
                                  <w:marRight w:val="0"/>
                                  <w:marTop w:val="0"/>
                                  <w:marBottom w:val="0"/>
                                  <w:divBdr>
                                    <w:top w:val="none" w:sz="0" w:space="0" w:color="auto"/>
                                    <w:left w:val="none" w:sz="0" w:space="0" w:color="auto"/>
                                    <w:bottom w:val="none" w:sz="0" w:space="0" w:color="auto"/>
                                    <w:right w:val="none" w:sz="0" w:space="0" w:color="auto"/>
                                  </w:divBdr>
                                  <w:divsChild>
                                    <w:div w:id="4067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737316">
                      <w:marLeft w:val="0"/>
                      <w:marRight w:val="0"/>
                      <w:marTop w:val="0"/>
                      <w:marBottom w:val="0"/>
                      <w:divBdr>
                        <w:top w:val="none" w:sz="0" w:space="0" w:color="auto"/>
                        <w:left w:val="none" w:sz="0" w:space="0" w:color="auto"/>
                        <w:bottom w:val="none" w:sz="0" w:space="0" w:color="auto"/>
                        <w:right w:val="none" w:sz="0" w:space="0" w:color="auto"/>
                      </w:divBdr>
                      <w:divsChild>
                        <w:div w:id="705956425">
                          <w:marLeft w:val="15"/>
                          <w:marRight w:val="375"/>
                          <w:marTop w:val="0"/>
                          <w:marBottom w:val="150"/>
                          <w:divBdr>
                            <w:top w:val="none" w:sz="0" w:space="0" w:color="auto"/>
                            <w:left w:val="none" w:sz="0" w:space="0" w:color="auto"/>
                            <w:bottom w:val="none" w:sz="0" w:space="0" w:color="auto"/>
                            <w:right w:val="none" w:sz="0" w:space="0" w:color="auto"/>
                          </w:divBdr>
                          <w:divsChild>
                            <w:div w:id="130638642">
                              <w:marLeft w:val="0"/>
                              <w:marRight w:val="0"/>
                              <w:marTop w:val="0"/>
                              <w:marBottom w:val="0"/>
                              <w:divBdr>
                                <w:top w:val="none" w:sz="0" w:space="0" w:color="auto"/>
                                <w:left w:val="none" w:sz="0" w:space="0" w:color="auto"/>
                                <w:bottom w:val="none" w:sz="0" w:space="0" w:color="auto"/>
                                <w:right w:val="none" w:sz="0" w:space="0" w:color="auto"/>
                              </w:divBdr>
                              <w:divsChild>
                                <w:div w:id="344141023">
                                  <w:marLeft w:val="0"/>
                                  <w:marRight w:val="0"/>
                                  <w:marTop w:val="0"/>
                                  <w:marBottom w:val="0"/>
                                  <w:divBdr>
                                    <w:top w:val="none" w:sz="0" w:space="0" w:color="auto"/>
                                    <w:left w:val="none" w:sz="0" w:space="0" w:color="auto"/>
                                    <w:bottom w:val="none" w:sz="0" w:space="0" w:color="auto"/>
                                    <w:right w:val="none" w:sz="0" w:space="0" w:color="auto"/>
                                  </w:divBdr>
                                  <w:divsChild>
                                    <w:div w:id="95879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344">
                      <w:marLeft w:val="0"/>
                      <w:marRight w:val="0"/>
                      <w:marTop w:val="0"/>
                      <w:marBottom w:val="0"/>
                      <w:divBdr>
                        <w:top w:val="none" w:sz="0" w:space="0" w:color="auto"/>
                        <w:left w:val="none" w:sz="0" w:space="0" w:color="auto"/>
                        <w:bottom w:val="none" w:sz="0" w:space="0" w:color="auto"/>
                        <w:right w:val="none" w:sz="0" w:space="0" w:color="auto"/>
                      </w:divBdr>
                      <w:divsChild>
                        <w:div w:id="900094966">
                          <w:marLeft w:val="15"/>
                          <w:marRight w:val="375"/>
                          <w:marTop w:val="0"/>
                          <w:marBottom w:val="150"/>
                          <w:divBdr>
                            <w:top w:val="none" w:sz="0" w:space="0" w:color="auto"/>
                            <w:left w:val="none" w:sz="0" w:space="0" w:color="auto"/>
                            <w:bottom w:val="none" w:sz="0" w:space="0" w:color="auto"/>
                            <w:right w:val="none" w:sz="0" w:space="0" w:color="auto"/>
                          </w:divBdr>
                          <w:divsChild>
                            <w:div w:id="2121563696">
                              <w:marLeft w:val="0"/>
                              <w:marRight w:val="0"/>
                              <w:marTop w:val="0"/>
                              <w:marBottom w:val="0"/>
                              <w:divBdr>
                                <w:top w:val="none" w:sz="0" w:space="0" w:color="auto"/>
                                <w:left w:val="none" w:sz="0" w:space="0" w:color="auto"/>
                                <w:bottom w:val="none" w:sz="0" w:space="0" w:color="auto"/>
                                <w:right w:val="none" w:sz="0" w:space="0" w:color="auto"/>
                              </w:divBdr>
                              <w:divsChild>
                                <w:div w:id="649940050">
                                  <w:marLeft w:val="0"/>
                                  <w:marRight w:val="0"/>
                                  <w:marTop w:val="0"/>
                                  <w:marBottom w:val="0"/>
                                  <w:divBdr>
                                    <w:top w:val="none" w:sz="0" w:space="0" w:color="auto"/>
                                    <w:left w:val="none" w:sz="0" w:space="0" w:color="auto"/>
                                    <w:bottom w:val="none" w:sz="0" w:space="0" w:color="auto"/>
                                    <w:right w:val="none" w:sz="0" w:space="0" w:color="auto"/>
                                  </w:divBdr>
                                  <w:divsChild>
                                    <w:div w:id="21393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915310">
                      <w:marLeft w:val="0"/>
                      <w:marRight w:val="0"/>
                      <w:marTop w:val="0"/>
                      <w:marBottom w:val="0"/>
                      <w:divBdr>
                        <w:top w:val="none" w:sz="0" w:space="0" w:color="auto"/>
                        <w:left w:val="none" w:sz="0" w:space="0" w:color="auto"/>
                        <w:bottom w:val="none" w:sz="0" w:space="0" w:color="auto"/>
                        <w:right w:val="none" w:sz="0" w:space="0" w:color="auto"/>
                      </w:divBdr>
                      <w:divsChild>
                        <w:div w:id="1548487118">
                          <w:marLeft w:val="15"/>
                          <w:marRight w:val="375"/>
                          <w:marTop w:val="0"/>
                          <w:marBottom w:val="150"/>
                          <w:divBdr>
                            <w:top w:val="none" w:sz="0" w:space="0" w:color="auto"/>
                            <w:left w:val="none" w:sz="0" w:space="0" w:color="auto"/>
                            <w:bottom w:val="none" w:sz="0" w:space="0" w:color="auto"/>
                            <w:right w:val="none" w:sz="0" w:space="0" w:color="auto"/>
                          </w:divBdr>
                          <w:divsChild>
                            <w:div w:id="2019456427">
                              <w:marLeft w:val="0"/>
                              <w:marRight w:val="0"/>
                              <w:marTop w:val="0"/>
                              <w:marBottom w:val="0"/>
                              <w:divBdr>
                                <w:top w:val="none" w:sz="0" w:space="0" w:color="auto"/>
                                <w:left w:val="none" w:sz="0" w:space="0" w:color="auto"/>
                                <w:bottom w:val="none" w:sz="0" w:space="0" w:color="auto"/>
                                <w:right w:val="none" w:sz="0" w:space="0" w:color="auto"/>
                              </w:divBdr>
                              <w:divsChild>
                                <w:div w:id="394015170">
                                  <w:marLeft w:val="0"/>
                                  <w:marRight w:val="0"/>
                                  <w:marTop w:val="0"/>
                                  <w:marBottom w:val="0"/>
                                  <w:divBdr>
                                    <w:top w:val="none" w:sz="0" w:space="0" w:color="auto"/>
                                    <w:left w:val="none" w:sz="0" w:space="0" w:color="auto"/>
                                    <w:bottom w:val="none" w:sz="0" w:space="0" w:color="auto"/>
                                    <w:right w:val="none" w:sz="0" w:space="0" w:color="auto"/>
                                  </w:divBdr>
                                  <w:divsChild>
                                    <w:div w:id="71389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932434">
                      <w:marLeft w:val="0"/>
                      <w:marRight w:val="0"/>
                      <w:marTop w:val="0"/>
                      <w:marBottom w:val="0"/>
                      <w:divBdr>
                        <w:top w:val="none" w:sz="0" w:space="0" w:color="auto"/>
                        <w:left w:val="none" w:sz="0" w:space="0" w:color="auto"/>
                        <w:bottom w:val="none" w:sz="0" w:space="0" w:color="auto"/>
                        <w:right w:val="none" w:sz="0" w:space="0" w:color="auto"/>
                      </w:divBdr>
                      <w:divsChild>
                        <w:div w:id="979000497">
                          <w:marLeft w:val="15"/>
                          <w:marRight w:val="375"/>
                          <w:marTop w:val="0"/>
                          <w:marBottom w:val="150"/>
                          <w:divBdr>
                            <w:top w:val="none" w:sz="0" w:space="0" w:color="auto"/>
                            <w:left w:val="none" w:sz="0" w:space="0" w:color="auto"/>
                            <w:bottom w:val="none" w:sz="0" w:space="0" w:color="auto"/>
                            <w:right w:val="none" w:sz="0" w:space="0" w:color="auto"/>
                          </w:divBdr>
                          <w:divsChild>
                            <w:div w:id="1592664314">
                              <w:marLeft w:val="0"/>
                              <w:marRight w:val="0"/>
                              <w:marTop w:val="0"/>
                              <w:marBottom w:val="0"/>
                              <w:divBdr>
                                <w:top w:val="none" w:sz="0" w:space="0" w:color="auto"/>
                                <w:left w:val="none" w:sz="0" w:space="0" w:color="auto"/>
                                <w:bottom w:val="none" w:sz="0" w:space="0" w:color="auto"/>
                                <w:right w:val="none" w:sz="0" w:space="0" w:color="auto"/>
                              </w:divBdr>
                              <w:divsChild>
                                <w:div w:id="615252244">
                                  <w:marLeft w:val="0"/>
                                  <w:marRight w:val="0"/>
                                  <w:marTop w:val="0"/>
                                  <w:marBottom w:val="0"/>
                                  <w:divBdr>
                                    <w:top w:val="none" w:sz="0" w:space="0" w:color="auto"/>
                                    <w:left w:val="none" w:sz="0" w:space="0" w:color="auto"/>
                                    <w:bottom w:val="none" w:sz="0" w:space="0" w:color="auto"/>
                                    <w:right w:val="none" w:sz="0" w:space="0" w:color="auto"/>
                                  </w:divBdr>
                                  <w:divsChild>
                                    <w:div w:id="78770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80889">
                      <w:marLeft w:val="0"/>
                      <w:marRight w:val="0"/>
                      <w:marTop w:val="0"/>
                      <w:marBottom w:val="0"/>
                      <w:divBdr>
                        <w:top w:val="none" w:sz="0" w:space="0" w:color="auto"/>
                        <w:left w:val="none" w:sz="0" w:space="0" w:color="auto"/>
                        <w:bottom w:val="none" w:sz="0" w:space="0" w:color="auto"/>
                        <w:right w:val="none" w:sz="0" w:space="0" w:color="auto"/>
                      </w:divBdr>
                      <w:divsChild>
                        <w:div w:id="978415888">
                          <w:marLeft w:val="15"/>
                          <w:marRight w:val="375"/>
                          <w:marTop w:val="0"/>
                          <w:marBottom w:val="150"/>
                          <w:divBdr>
                            <w:top w:val="none" w:sz="0" w:space="0" w:color="auto"/>
                            <w:left w:val="none" w:sz="0" w:space="0" w:color="auto"/>
                            <w:bottom w:val="none" w:sz="0" w:space="0" w:color="auto"/>
                            <w:right w:val="none" w:sz="0" w:space="0" w:color="auto"/>
                          </w:divBdr>
                          <w:divsChild>
                            <w:div w:id="83847811">
                              <w:marLeft w:val="0"/>
                              <w:marRight w:val="0"/>
                              <w:marTop w:val="0"/>
                              <w:marBottom w:val="0"/>
                              <w:divBdr>
                                <w:top w:val="none" w:sz="0" w:space="0" w:color="auto"/>
                                <w:left w:val="none" w:sz="0" w:space="0" w:color="auto"/>
                                <w:bottom w:val="none" w:sz="0" w:space="0" w:color="auto"/>
                                <w:right w:val="none" w:sz="0" w:space="0" w:color="auto"/>
                              </w:divBdr>
                              <w:divsChild>
                                <w:div w:id="1807773457">
                                  <w:marLeft w:val="0"/>
                                  <w:marRight w:val="0"/>
                                  <w:marTop w:val="0"/>
                                  <w:marBottom w:val="0"/>
                                  <w:divBdr>
                                    <w:top w:val="none" w:sz="0" w:space="0" w:color="auto"/>
                                    <w:left w:val="none" w:sz="0" w:space="0" w:color="auto"/>
                                    <w:bottom w:val="none" w:sz="0" w:space="0" w:color="auto"/>
                                    <w:right w:val="none" w:sz="0" w:space="0" w:color="auto"/>
                                  </w:divBdr>
                                  <w:divsChild>
                                    <w:div w:id="197853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978058">
                      <w:marLeft w:val="0"/>
                      <w:marRight w:val="0"/>
                      <w:marTop w:val="0"/>
                      <w:marBottom w:val="0"/>
                      <w:divBdr>
                        <w:top w:val="none" w:sz="0" w:space="0" w:color="auto"/>
                        <w:left w:val="none" w:sz="0" w:space="0" w:color="auto"/>
                        <w:bottom w:val="none" w:sz="0" w:space="0" w:color="auto"/>
                        <w:right w:val="none" w:sz="0" w:space="0" w:color="auto"/>
                      </w:divBdr>
                      <w:divsChild>
                        <w:div w:id="8485220">
                          <w:marLeft w:val="15"/>
                          <w:marRight w:val="375"/>
                          <w:marTop w:val="0"/>
                          <w:marBottom w:val="150"/>
                          <w:divBdr>
                            <w:top w:val="none" w:sz="0" w:space="0" w:color="auto"/>
                            <w:left w:val="none" w:sz="0" w:space="0" w:color="auto"/>
                            <w:bottom w:val="none" w:sz="0" w:space="0" w:color="auto"/>
                            <w:right w:val="none" w:sz="0" w:space="0" w:color="auto"/>
                          </w:divBdr>
                          <w:divsChild>
                            <w:div w:id="2069568063">
                              <w:marLeft w:val="0"/>
                              <w:marRight w:val="0"/>
                              <w:marTop w:val="0"/>
                              <w:marBottom w:val="0"/>
                              <w:divBdr>
                                <w:top w:val="none" w:sz="0" w:space="0" w:color="auto"/>
                                <w:left w:val="none" w:sz="0" w:space="0" w:color="auto"/>
                                <w:bottom w:val="none" w:sz="0" w:space="0" w:color="auto"/>
                                <w:right w:val="none" w:sz="0" w:space="0" w:color="auto"/>
                              </w:divBdr>
                              <w:divsChild>
                                <w:div w:id="1248730858">
                                  <w:marLeft w:val="0"/>
                                  <w:marRight w:val="0"/>
                                  <w:marTop w:val="0"/>
                                  <w:marBottom w:val="0"/>
                                  <w:divBdr>
                                    <w:top w:val="none" w:sz="0" w:space="0" w:color="auto"/>
                                    <w:left w:val="none" w:sz="0" w:space="0" w:color="auto"/>
                                    <w:bottom w:val="none" w:sz="0" w:space="0" w:color="auto"/>
                                    <w:right w:val="none" w:sz="0" w:space="0" w:color="auto"/>
                                  </w:divBdr>
                                  <w:divsChild>
                                    <w:div w:id="13457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93444">
                      <w:marLeft w:val="0"/>
                      <w:marRight w:val="0"/>
                      <w:marTop w:val="0"/>
                      <w:marBottom w:val="0"/>
                      <w:divBdr>
                        <w:top w:val="none" w:sz="0" w:space="0" w:color="auto"/>
                        <w:left w:val="none" w:sz="0" w:space="0" w:color="auto"/>
                        <w:bottom w:val="none" w:sz="0" w:space="0" w:color="auto"/>
                        <w:right w:val="none" w:sz="0" w:space="0" w:color="auto"/>
                      </w:divBdr>
                      <w:divsChild>
                        <w:div w:id="212818111">
                          <w:marLeft w:val="15"/>
                          <w:marRight w:val="375"/>
                          <w:marTop w:val="0"/>
                          <w:marBottom w:val="150"/>
                          <w:divBdr>
                            <w:top w:val="none" w:sz="0" w:space="0" w:color="auto"/>
                            <w:left w:val="none" w:sz="0" w:space="0" w:color="auto"/>
                            <w:bottom w:val="none" w:sz="0" w:space="0" w:color="auto"/>
                            <w:right w:val="none" w:sz="0" w:space="0" w:color="auto"/>
                          </w:divBdr>
                          <w:divsChild>
                            <w:div w:id="858272638">
                              <w:marLeft w:val="0"/>
                              <w:marRight w:val="0"/>
                              <w:marTop w:val="0"/>
                              <w:marBottom w:val="0"/>
                              <w:divBdr>
                                <w:top w:val="none" w:sz="0" w:space="0" w:color="auto"/>
                                <w:left w:val="none" w:sz="0" w:space="0" w:color="auto"/>
                                <w:bottom w:val="none" w:sz="0" w:space="0" w:color="auto"/>
                                <w:right w:val="none" w:sz="0" w:space="0" w:color="auto"/>
                              </w:divBdr>
                              <w:divsChild>
                                <w:div w:id="319114216">
                                  <w:marLeft w:val="0"/>
                                  <w:marRight w:val="0"/>
                                  <w:marTop w:val="0"/>
                                  <w:marBottom w:val="0"/>
                                  <w:divBdr>
                                    <w:top w:val="none" w:sz="0" w:space="0" w:color="auto"/>
                                    <w:left w:val="none" w:sz="0" w:space="0" w:color="auto"/>
                                    <w:bottom w:val="none" w:sz="0" w:space="0" w:color="auto"/>
                                    <w:right w:val="none" w:sz="0" w:space="0" w:color="auto"/>
                                  </w:divBdr>
                                  <w:divsChild>
                                    <w:div w:id="10047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556189">
                      <w:marLeft w:val="0"/>
                      <w:marRight w:val="0"/>
                      <w:marTop w:val="0"/>
                      <w:marBottom w:val="0"/>
                      <w:divBdr>
                        <w:top w:val="none" w:sz="0" w:space="0" w:color="auto"/>
                        <w:left w:val="none" w:sz="0" w:space="0" w:color="auto"/>
                        <w:bottom w:val="none" w:sz="0" w:space="0" w:color="auto"/>
                        <w:right w:val="none" w:sz="0" w:space="0" w:color="auto"/>
                      </w:divBdr>
                      <w:divsChild>
                        <w:div w:id="337729506">
                          <w:marLeft w:val="15"/>
                          <w:marRight w:val="375"/>
                          <w:marTop w:val="0"/>
                          <w:marBottom w:val="150"/>
                          <w:divBdr>
                            <w:top w:val="none" w:sz="0" w:space="0" w:color="auto"/>
                            <w:left w:val="none" w:sz="0" w:space="0" w:color="auto"/>
                            <w:bottom w:val="none" w:sz="0" w:space="0" w:color="auto"/>
                            <w:right w:val="none" w:sz="0" w:space="0" w:color="auto"/>
                          </w:divBdr>
                          <w:divsChild>
                            <w:div w:id="801191386">
                              <w:marLeft w:val="0"/>
                              <w:marRight w:val="0"/>
                              <w:marTop w:val="0"/>
                              <w:marBottom w:val="0"/>
                              <w:divBdr>
                                <w:top w:val="none" w:sz="0" w:space="0" w:color="auto"/>
                                <w:left w:val="none" w:sz="0" w:space="0" w:color="auto"/>
                                <w:bottom w:val="none" w:sz="0" w:space="0" w:color="auto"/>
                                <w:right w:val="none" w:sz="0" w:space="0" w:color="auto"/>
                              </w:divBdr>
                              <w:divsChild>
                                <w:div w:id="1086460527">
                                  <w:marLeft w:val="0"/>
                                  <w:marRight w:val="0"/>
                                  <w:marTop w:val="0"/>
                                  <w:marBottom w:val="0"/>
                                  <w:divBdr>
                                    <w:top w:val="none" w:sz="0" w:space="0" w:color="auto"/>
                                    <w:left w:val="none" w:sz="0" w:space="0" w:color="auto"/>
                                    <w:bottom w:val="none" w:sz="0" w:space="0" w:color="auto"/>
                                    <w:right w:val="none" w:sz="0" w:space="0" w:color="auto"/>
                                  </w:divBdr>
                                  <w:divsChild>
                                    <w:div w:id="86810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224433">
                      <w:marLeft w:val="0"/>
                      <w:marRight w:val="0"/>
                      <w:marTop w:val="0"/>
                      <w:marBottom w:val="0"/>
                      <w:divBdr>
                        <w:top w:val="none" w:sz="0" w:space="0" w:color="auto"/>
                        <w:left w:val="none" w:sz="0" w:space="0" w:color="auto"/>
                        <w:bottom w:val="none" w:sz="0" w:space="0" w:color="auto"/>
                        <w:right w:val="none" w:sz="0" w:space="0" w:color="auto"/>
                      </w:divBdr>
                      <w:divsChild>
                        <w:div w:id="1194346162">
                          <w:marLeft w:val="15"/>
                          <w:marRight w:val="375"/>
                          <w:marTop w:val="0"/>
                          <w:marBottom w:val="150"/>
                          <w:divBdr>
                            <w:top w:val="none" w:sz="0" w:space="0" w:color="auto"/>
                            <w:left w:val="none" w:sz="0" w:space="0" w:color="auto"/>
                            <w:bottom w:val="none" w:sz="0" w:space="0" w:color="auto"/>
                            <w:right w:val="none" w:sz="0" w:space="0" w:color="auto"/>
                          </w:divBdr>
                          <w:divsChild>
                            <w:div w:id="1180896245">
                              <w:marLeft w:val="0"/>
                              <w:marRight w:val="0"/>
                              <w:marTop w:val="0"/>
                              <w:marBottom w:val="0"/>
                              <w:divBdr>
                                <w:top w:val="none" w:sz="0" w:space="0" w:color="auto"/>
                                <w:left w:val="none" w:sz="0" w:space="0" w:color="auto"/>
                                <w:bottom w:val="none" w:sz="0" w:space="0" w:color="auto"/>
                                <w:right w:val="none" w:sz="0" w:space="0" w:color="auto"/>
                              </w:divBdr>
                              <w:divsChild>
                                <w:div w:id="51084088">
                                  <w:marLeft w:val="0"/>
                                  <w:marRight w:val="0"/>
                                  <w:marTop w:val="0"/>
                                  <w:marBottom w:val="0"/>
                                  <w:divBdr>
                                    <w:top w:val="none" w:sz="0" w:space="0" w:color="auto"/>
                                    <w:left w:val="none" w:sz="0" w:space="0" w:color="auto"/>
                                    <w:bottom w:val="none" w:sz="0" w:space="0" w:color="auto"/>
                                    <w:right w:val="none" w:sz="0" w:space="0" w:color="auto"/>
                                  </w:divBdr>
                                  <w:divsChild>
                                    <w:div w:id="19556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701539">
                      <w:marLeft w:val="0"/>
                      <w:marRight w:val="0"/>
                      <w:marTop w:val="0"/>
                      <w:marBottom w:val="0"/>
                      <w:divBdr>
                        <w:top w:val="none" w:sz="0" w:space="0" w:color="auto"/>
                        <w:left w:val="none" w:sz="0" w:space="0" w:color="auto"/>
                        <w:bottom w:val="none" w:sz="0" w:space="0" w:color="auto"/>
                        <w:right w:val="none" w:sz="0" w:space="0" w:color="auto"/>
                      </w:divBdr>
                      <w:divsChild>
                        <w:div w:id="1881817007">
                          <w:marLeft w:val="15"/>
                          <w:marRight w:val="375"/>
                          <w:marTop w:val="0"/>
                          <w:marBottom w:val="150"/>
                          <w:divBdr>
                            <w:top w:val="none" w:sz="0" w:space="0" w:color="auto"/>
                            <w:left w:val="none" w:sz="0" w:space="0" w:color="auto"/>
                            <w:bottom w:val="none" w:sz="0" w:space="0" w:color="auto"/>
                            <w:right w:val="none" w:sz="0" w:space="0" w:color="auto"/>
                          </w:divBdr>
                          <w:divsChild>
                            <w:div w:id="236092701">
                              <w:marLeft w:val="0"/>
                              <w:marRight w:val="0"/>
                              <w:marTop w:val="0"/>
                              <w:marBottom w:val="0"/>
                              <w:divBdr>
                                <w:top w:val="none" w:sz="0" w:space="0" w:color="auto"/>
                                <w:left w:val="none" w:sz="0" w:space="0" w:color="auto"/>
                                <w:bottom w:val="none" w:sz="0" w:space="0" w:color="auto"/>
                                <w:right w:val="none" w:sz="0" w:space="0" w:color="auto"/>
                              </w:divBdr>
                              <w:divsChild>
                                <w:div w:id="1735464678">
                                  <w:marLeft w:val="0"/>
                                  <w:marRight w:val="0"/>
                                  <w:marTop w:val="0"/>
                                  <w:marBottom w:val="0"/>
                                  <w:divBdr>
                                    <w:top w:val="none" w:sz="0" w:space="0" w:color="auto"/>
                                    <w:left w:val="none" w:sz="0" w:space="0" w:color="auto"/>
                                    <w:bottom w:val="none" w:sz="0" w:space="0" w:color="auto"/>
                                    <w:right w:val="none" w:sz="0" w:space="0" w:color="auto"/>
                                  </w:divBdr>
                                  <w:divsChild>
                                    <w:div w:id="134266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5784579">
                      <w:marLeft w:val="0"/>
                      <w:marRight w:val="0"/>
                      <w:marTop w:val="0"/>
                      <w:marBottom w:val="0"/>
                      <w:divBdr>
                        <w:top w:val="none" w:sz="0" w:space="0" w:color="auto"/>
                        <w:left w:val="none" w:sz="0" w:space="0" w:color="auto"/>
                        <w:bottom w:val="none" w:sz="0" w:space="0" w:color="auto"/>
                        <w:right w:val="none" w:sz="0" w:space="0" w:color="auto"/>
                      </w:divBdr>
                      <w:divsChild>
                        <w:div w:id="726302410">
                          <w:marLeft w:val="15"/>
                          <w:marRight w:val="375"/>
                          <w:marTop w:val="0"/>
                          <w:marBottom w:val="150"/>
                          <w:divBdr>
                            <w:top w:val="none" w:sz="0" w:space="0" w:color="auto"/>
                            <w:left w:val="none" w:sz="0" w:space="0" w:color="auto"/>
                            <w:bottom w:val="none" w:sz="0" w:space="0" w:color="auto"/>
                            <w:right w:val="none" w:sz="0" w:space="0" w:color="auto"/>
                          </w:divBdr>
                          <w:divsChild>
                            <w:div w:id="1456632945">
                              <w:marLeft w:val="0"/>
                              <w:marRight w:val="0"/>
                              <w:marTop w:val="0"/>
                              <w:marBottom w:val="0"/>
                              <w:divBdr>
                                <w:top w:val="none" w:sz="0" w:space="0" w:color="auto"/>
                                <w:left w:val="none" w:sz="0" w:space="0" w:color="auto"/>
                                <w:bottom w:val="none" w:sz="0" w:space="0" w:color="auto"/>
                                <w:right w:val="none" w:sz="0" w:space="0" w:color="auto"/>
                              </w:divBdr>
                              <w:divsChild>
                                <w:div w:id="801852994">
                                  <w:marLeft w:val="0"/>
                                  <w:marRight w:val="0"/>
                                  <w:marTop w:val="0"/>
                                  <w:marBottom w:val="0"/>
                                  <w:divBdr>
                                    <w:top w:val="none" w:sz="0" w:space="0" w:color="auto"/>
                                    <w:left w:val="none" w:sz="0" w:space="0" w:color="auto"/>
                                    <w:bottom w:val="none" w:sz="0" w:space="0" w:color="auto"/>
                                    <w:right w:val="none" w:sz="0" w:space="0" w:color="auto"/>
                                  </w:divBdr>
                                  <w:divsChild>
                                    <w:div w:id="2117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492472">
                      <w:marLeft w:val="0"/>
                      <w:marRight w:val="0"/>
                      <w:marTop w:val="0"/>
                      <w:marBottom w:val="0"/>
                      <w:divBdr>
                        <w:top w:val="none" w:sz="0" w:space="0" w:color="auto"/>
                        <w:left w:val="none" w:sz="0" w:space="0" w:color="auto"/>
                        <w:bottom w:val="none" w:sz="0" w:space="0" w:color="auto"/>
                        <w:right w:val="none" w:sz="0" w:space="0" w:color="auto"/>
                      </w:divBdr>
                      <w:divsChild>
                        <w:div w:id="2078673835">
                          <w:marLeft w:val="15"/>
                          <w:marRight w:val="375"/>
                          <w:marTop w:val="0"/>
                          <w:marBottom w:val="150"/>
                          <w:divBdr>
                            <w:top w:val="none" w:sz="0" w:space="0" w:color="auto"/>
                            <w:left w:val="none" w:sz="0" w:space="0" w:color="auto"/>
                            <w:bottom w:val="none" w:sz="0" w:space="0" w:color="auto"/>
                            <w:right w:val="none" w:sz="0" w:space="0" w:color="auto"/>
                          </w:divBdr>
                          <w:divsChild>
                            <w:div w:id="391464151">
                              <w:marLeft w:val="0"/>
                              <w:marRight w:val="0"/>
                              <w:marTop w:val="0"/>
                              <w:marBottom w:val="0"/>
                              <w:divBdr>
                                <w:top w:val="none" w:sz="0" w:space="0" w:color="auto"/>
                                <w:left w:val="none" w:sz="0" w:space="0" w:color="auto"/>
                                <w:bottom w:val="none" w:sz="0" w:space="0" w:color="auto"/>
                                <w:right w:val="none" w:sz="0" w:space="0" w:color="auto"/>
                              </w:divBdr>
                              <w:divsChild>
                                <w:div w:id="58944777">
                                  <w:marLeft w:val="0"/>
                                  <w:marRight w:val="0"/>
                                  <w:marTop w:val="0"/>
                                  <w:marBottom w:val="0"/>
                                  <w:divBdr>
                                    <w:top w:val="none" w:sz="0" w:space="0" w:color="auto"/>
                                    <w:left w:val="none" w:sz="0" w:space="0" w:color="auto"/>
                                    <w:bottom w:val="none" w:sz="0" w:space="0" w:color="auto"/>
                                    <w:right w:val="none" w:sz="0" w:space="0" w:color="auto"/>
                                  </w:divBdr>
                                  <w:divsChild>
                                    <w:div w:id="212522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429386">
                      <w:marLeft w:val="0"/>
                      <w:marRight w:val="0"/>
                      <w:marTop w:val="0"/>
                      <w:marBottom w:val="0"/>
                      <w:divBdr>
                        <w:top w:val="none" w:sz="0" w:space="0" w:color="auto"/>
                        <w:left w:val="none" w:sz="0" w:space="0" w:color="auto"/>
                        <w:bottom w:val="none" w:sz="0" w:space="0" w:color="auto"/>
                        <w:right w:val="none" w:sz="0" w:space="0" w:color="auto"/>
                      </w:divBdr>
                      <w:divsChild>
                        <w:div w:id="1124034502">
                          <w:marLeft w:val="15"/>
                          <w:marRight w:val="375"/>
                          <w:marTop w:val="0"/>
                          <w:marBottom w:val="150"/>
                          <w:divBdr>
                            <w:top w:val="none" w:sz="0" w:space="0" w:color="auto"/>
                            <w:left w:val="none" w:sz="0" w:space="0" w:color="auto"/>
                            <w:bottom w:val="none" w:sz="0" w:space="0" w:color="auto"/>
                            <w:right w:val="none" w:sz="0" w:space="0" w:color="auto"/>
                          </w:divBdr>
                          <w:divsChild>
                            <w:div w:id="424615016">
                              <w:marLeft w:val="0"/>
                              <w:marRight w:val="0"/>
                              <w:marTop w:val="0"/>
                              <w:marBottom w:val="0"/>
                              <w:divBdr>
                                <w:top w:val="none" w:sz="0" w:space="0" w:color="auto"/>
                                <w:left w:val="none" w:sz="0" w:space="0" w:color="auto"/>
                                <w:bottom w:val="none" w:sz="0" w:space="0" w:color="auto"/>
                                <w:right w:val="none" w:sz="0" w:space="0" w:color="auto"/>
                              </w:divBdr>
                              <w:divsChild>
                                <w:div w:id="1317147803">
                                  <w:marLeft w:val="0"/>
                                  <w:marRight w:val="0"/>
                                  <w:marTop w:val="0"/>
                                  <w:marBottom w:val="0"/>
                                  <w:divBdr>
                                    <w:top w:val="none" w:sz="0" w:space="0" w:color="auto"/>
                                    <w:left w:val="none" w:sz="0" w:space="0" w:color="auto"/>
                                    <w:bottom w:val="none" w:sz="0" w:space="0" w:color="auto"/>
                                    <w:right w:val="none" w:sz="0" w:space="0" w:color="auto"/>
                                  </w:divBdr>
                                  <w:divsChild>
                                    <w:div w:id="182238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9798328">
                      <w:marLeft w:val="0"/>
                      <w:marRight w:val="0"/>
                      <w:marTop w:val="0"/>
                      <w:marBottom w:val="0"/>
                      <w:divBdr>
                        <w:top w:val="none" w:sz="0" w:space="0" w:color="auto"/>
                        <w:left w:val="none" w:sz="0" w:space="0" w:color="auto"/>
                        <w:bottom w:val="none" w:sz="0" w:space="0" w:color="auto"/>
                        <w:right w:val="none" w:sz="0" w:space="0" w:color="auto"/>
                      </w:divBdr>
                      <w:divsChild>
                        <w:div w:id="1151025685">
                          <w:marLeft w:val="15"/>
                          <w:marRight w:val="375"/>
                          <w:marTop w:val="0"/>
                          <w:marBottom w:val="150"/>
                          <w:divBdr>
                            <w:top w:val="none" w:sz="0" w:space="0" w:color="auto"/>
                            <w:left w:val="none" w:sz="0" w:space="0" w:color="auto"/>
                            <w:bottom w:val="none" w:sz="0" w:space="0" w:color="auto"/>
                            <w:right w:val="none" w:sz="0" w:space="0" w:color="auto"/>
                          </w:divBdr>
                          <w:divsChild>
                            <w:div w:id="1753240213">
                              <w:marLeft w:val="0"/>
                              <w:marRight w:val="0"/>
                              <w:marTop w:val="0"/>
                              <w:marBottom w:val="0"/>
                              <w:divBdr>
                                <w:top w:val="none" w:sz="0" w:space="0" w:color="auto"/>
                                <w:left w:val="none" w:sz="0" w:space="0" w:color="auto"/>
                                <w:bottom w:val="none" w:sz="0" w:space="0" w:color="auto"/>
                                <w:right w:val="none" w:sz="0" w:space="0" w:color="auto"/>
                              </w:divBdr>
                              <w:divsChild>
                                <w:div w:id="2132048113">
                                  <w:marLeft w:val="0"/>
                                  <w:marRight w:val="0"/>
                                  <w:marTop w:val="0"/>
                                  <w:marBottom w:val="0"/>
                                  <w:divBdr>
                                    <w:top w:val="none" w:sz="0" w:space="0" w:color="auto"/>
                                    <w:left w:val="none" w:sz="0" w:space="0" w:color="auto"/>
                                    <w:bottom w:val="none" w:sz="0" w:space="0" w:color="auto"/>
                                    <w:right w:val="none" w:sz="0" w:space="0" w:color="auto"/>
                                  </w:divBdr>
                                  <w:divsChild>
                                    <w:div w:id="98693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0614">
                      <w:marLeft w:val="0"/>
                      <w:marRight w:val="0"/>
                      <w:marTop w:val="0"/>
                      <w:marBottom w:val="0"/>
                      <w:divBdr>
                        <w:top w:val="none" w:sz="0" w:space="0" w:color="auto"/>
                        <w:left w:val="none" w:sz="0" w:space="0" w:color="auto"/>
                        <w:bottom w:val="none" w:sz="0" w:space="0" w:color="auto"/>
                        <w:right w:val="none" w:sz="0" w:space="0" w:color="auto"/>
                      </w:divBdr>
                      <w:divsChild>
                        <w:div w:id="1283420396">
                          <w:marLeft w:val="15"/>
                          <w:marRight w:val="375"/>
                          <w:marTop w:val="0"/>
                          <w:marBottom w:val="150"/>
                          <w:divBdr>
                            <w:top w:val="none" w:sz="0" w:space="0" w:color="auto"/>
                            <w:left w:val="none" w:sz="0" w:space="0" w:color="auto"/>
                            <w:bottom w:val="none" w:sz="0" w:space="0" w:color="auto"/>
                            <w:right w:val="none" w:sz="0" w:space="0" w:color="auto"/>
                          </w:divBdr>
                          <w:divsChild>
                            <w:div w:id="2042197983">
                              <w:marLeft w:val="0"/>
                              <w:marRight w:val="0"/>
                              <w:marTop w:val="0"/>
                              <w:marBottom w:val="0"/>
                              <w:divBdr>
                                <w:top w:val="none" w:sz="0" w:space="0" w:color="auto"/>
                                <w:left w:val="none" w:sz="0" w:space="0" w:color="auto"/>
                                <w:bottom w:val="none" w:sz="0" w:space="0" w:color="auto"/>
                                <w:right w:val="none" w:sz="0" w:space="0" w:color="auto"/>
                              </w:divBdr>
                              <w:divsChild>
                                <w:div w:id="157160195">
                                  <w:marLeft w:val="0"/>
                                  <w:marRight w:val="0"/>
                                  <w:marTop w:val="0"/>
                                  <w:marBottom w:val="0"/>
                                  <w:divBdr>
                                    <w:top w:val="none" w:sz="0" w:space="0" w:color="auto"/>
                                    <w:left w:val="none" w:sz="0" w:space="0" w:color="auto"/>
                                    <w:bottom w:val="none" w:sz="0" w:space="0" w:color="auto"/>
                                    <w:right w:val="none" w:sz="0" w:space="0" w:color="auto"/>
                                  </w:divBdr>
                                  <w:divsChild>
                                    <w:div w:id="92249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071760">
                      <w:marLeft w:val="0"/>
                      <w:marRight w:val="0"/>
                      <w:marTop w:val="0"/>
                      <w:marBottom w:val="0"/>
                      <w:divBdr>
                        <w:top w:val="none" w:sz="0" w:space="0" w:color="auto"/>
                        <w:left w:val="none" w:sz="0" w:space="0" w:color="auto"/>
                        <w:bottom w:val="none" w:sz="0" w:space="0" w:color="auto"/>
                        <w:right w:val="none" w:sz="0" w:space="0" w:color="auto"/>
                      </w:divBdr>
                      <w:divsChild>
                        <w:div w:id="2092656929">
                          <w:marLeft w:val="15"/>
                          <w:marRight w:val="375"/>
                          <w:marTop w:val="0"/>
                          <w:marBottom w:val="150"/>
                          <w:divBdr>
                            <w:top w:val="none" w:sz="0" w:space="0" w:color="auto"/>
                            <w:left w:val="none" w:sz="0" w:space="0" w:color="auto"/>
                            <w:bottom w:val="none" w:sz="0" w:space="0" w:color="auto"/>
                            <w:right w:val="none" w:sz="0" w:space="0" w:color="auto"/>
                          </w:divBdr>
                          <w:divsChild>
                            <w:div w:id="1006711248">
                              <w:marLeft w:val="0"/>
                              <w:marRight w:val="0"/>
                              <w:marTop w:val="0"/>
                              <w:marBottom w:val="0"/>
                              <w:divBdr>
                                <w:top w:val="none" w:sz="0" w:space="0" w:color="auto"/>
                                <w:left w:val="none" w:sz="0" w:space="0" w:color="auto"/>
                                <w:bottom w:val="none" w:sz="0" w:space="0" w:color="auto"/>
                                <w:right w:val="none" w:sz="0" w:space="0" w:color="auto"/>
                              </w:divBdr>
                              <w:divsChild>
                                <w:div w:id="1407075224">
                                  <w:marLeft w:val="0"/>
                                  <w:marRight w:val="0"/>
                                  <w:marTop w:val="0"/>
                                  <w:marBottom w:val="0"/>
                                  <w:divBdr>
                                    <w:top w:val="none" w:sz="0" w:space="0" w:color="auto"/>
                                    <w:left w:val="none" w:sz="0" w:space="0" w:color="auto"/>
                                    <w:bottom w:val="none" w:sz="0" w:space="0" w:color="auto"/>
                                    <w:right w:val="none" w:sz="0" w:space="0" w:color="auto"/>
                                  </w:divBdr>
                                  <w:divsChild>
                                    <w:div w:id="314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696562">
                      <w:marLeft w:val="0"/>
                      <w:marRight w:val="0"/>
                      <w:marTop w:val="0"/>
                      <w:marBottom w:val="0"/>
                      <w:divBdr>
                        <w:top w:val="none" w:sz="0" w:space="0" w:color="auto"/>
                        <w:left w:val="none" w:sz="0" w:space="0" w:color="auto"/>
                        <w:bottom w:val="none" w:sz="0" w:space="0" w:color="auto"/>
                        <w:right w:val="none" w:sz="0" w:space="0" w:color="auto"/>
                      </w:divBdr>
                      <w:divsChild>
                        <w:div w:id="1824808024">
                          <w:marLeft w:val="15"/>
                          <w:marRight w:val="375"/>
                          <w:marTop w:val="0"/>
                          <w:marBottom w:val="150"/>
                          <w:divBdr>
                            <w:top w:val="none" w:sz="0" w:space="0" w:color="auto"/>
                            <w:left w:val="none" w:sz="0" w:space="0" w:color="auto"/>
                            <w:bottom w:val="none" w:sz="0" w:space="0" w:color="auto"/>
                            <w:right w:val="none" w:sz="0" w:space="0" w:color="auto"/>
                          </w:divBdr>
                          <w:divsChild>
                            <w:div w:id="2020767655">
                              <w:marLeft w:val="0"/>
                              <w:marRight w:val="0"/>
                              <w:marTop w:val="0"/>
                              <w:marBottom w:val="0"/>
                              <w:divBdr>
                                <w:top w:val="none" w:sz="0" w:space="0" w:color="auto"/>
                                <w:left w:val="none" w:sz="0" w:space="0" w:color="auto"/>
                                <w:bottom w:val="none" w:sz="0" w:space="0" w:color="auto"/>
                                <w:right w:val="none" w:sz="0" w:space="0" w:color="auto"/>
                              </w:divBdr>
                              <w:divsChild>
                                <w:div w:id="1832062640">
                                  <w:marLeft w:val="0"/>
                                  <w:marRight w:val="0"/>
                                  <w:marTop w:val="0"/>
                                  <w:marBottom w:val="0"/>
                                  <w:divBdr>
                                    <w:top w:val="none" w:sz="0" w:space="0" w:color="auto"/>
                                    <w:left w:val="none" w:sz="0" w:space="0" w:color="auto"/>
                                    <w:bottom w:val="none" w:sz="0" w:space="0" w:color="auto"/>
                                    <w:right w:val="none" w:sz="0" w:space="0" w:color="auto"/>
                                  </w:divBdr>
                                  <w:divsChild>
                                    <w:div w:id="98632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66324">
                      <w:marLeft w:val="0"/>
                      <w:marRight w:val="0"/>
                      <w:marTop w:val="0"/>
                      <w:marBottom w:val="0"/>
                      <w:divBdr>
                        <w:top w:val="none" w:sz="0" w:space="0" w:color="auto"/>
                        <w:left w:val="none" w:sz="0" w:space="0" w:color="auto"/>
                        <w:bottom w:val="none" w:sz="0" w:space="0" w:color="auto"/>
                        <w:right w:val="none" w:sz="0" w:space="0" w:color="auto"/>
                      </w:divBdr>
                      <w:divsChild>
                        <w:div w:id="1461846061">
                          <w:marLeft w:val="15"/>
                          <w:marRight w:val="375"/>
                          <w:marTop w:val="0"/>
                          <w:marBottom w:val="150"/>
                          <w:divBdr>
                            <w:top w:val="none" w:sz="0" w:space="0" w:color="auto"/>
                            <w:left w:val="none" w:sz="0" w:space="0" w:color="auto"/>
                            <w:bottom w:val="none" w:sz="0" w:space="0" w:color="auto"/>
                            <w:right w:val="none" w:sz="0" w:space="0" w:color="auto"/>
                          </w:divBdr>
                          <w:divsChild>
                            <w:div w:id="1889031002">
                              <w:marLeft w:val="0"/>
                              <w:marRight w:val="0"/>
                              <w:marTop w:val="0"/>
                              <w:marBottom w:val="0"/>
                              <w:divBdr>
                                <w:top w:val="none" w:sz="0" w:space="0" w:color="auto"/>
                                <w:left w:val="none" w:sz="0" w:space="0" w:color="auto"/>
                                <w:bottom w:val="none" w:sz="0" w:space="0" w:color="auto"/>
                                <w:right w:val="none" w:sz="0" w:space="0" w:color="auto"/>
                              </w:divBdr>
                              <w:divsChild>
                                <w:div w:id="387842798">
                                  <w:marLeft w:val="0"/>
                                  <w:marRight w:val="0"/>
                                  <w:marTop w:val="0"/>
                                  <w:marBottom w:val="0"/>
                                  <w:divBdr>
                                    <w:top w:val="none" w:sz="0" w:space="0" w:color="auto"/>
                                    <w:left w:val="none" w:sz="0" w:space="0" w:color="auto"/>
                                    <w:bottom w:val="none" w:sz="0" w:space="0" w:color="auto"/>
                                    <w:right w:val="none" w:sz="0" w:space="0" w:color="auto"/>
                                  </w:divBdr>
                                  <w:divsChild>
                                    <w:div w:id="1756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780801">
                      <w:marLeft w:val="0"/>
                      <w:marRight w:val="0"/>
                      <w:marTop w:val="0"/>
                      <w:marBottom w:val="0"/>
                      <w:divBdr>
                        <w:top w:val="none" w:sz="0" w:space="0" w:color="auto"/>
                        <w:left w:val="none" w:sz="0" w:space="0" w:color="auto"/>
                        <w:bottom w:val="none" w:sz="0" w:space="0" w:color="auto"/>
                        <w:right w:val="none" w:sz="0" w:space="0" w:color="auto"/>
                      </w:divBdr>
                      <w:divsChild>
                        <w:div w:id="1419401354">
                          <w:marLeft w:val="15"/>
                          <w:marRight w:val="375"/>
                          <w:marTop w:val="0"/>
                          <w:marBottom w:val="150"/>
                          <w:divBdr>
                            <w:top w:val="none" w:sz="0" w:space="0" w:color="auto"/>
                            <w:left w:val="none" w:sz="0" w:space="0" w:color="auto"/>
                            <w:bottom w:val="none" w:sz="0" w:space="0" w:color="auto"/>
                            <w:right w:val="none" w:sz="0" w:space="0" w:color="auto"/>
                          </w:divBdr>
                          <w:divsChild>
                            <w:div w:id="1145120019">
                              <w:marLeft w:val="0"/>
                              <w:marRight w:val="0"/>
                              <w:marTop w:val="0"/>
                              <w:marBottom w:val="0"/>
                              <w:divBdr>
                                <w:top w:val="none" w:sz="0" w:space="0" w:color="auto"/>
                                <w:left w:val="none" w:sz="0" w:space="0" w:color="auto"/>
                                <w:bottom w:val="none" w:sz="0" w:space="0" w:color="auto"/>
                                <w:right w:val="none" w:sz="0" w:space="0" w:color="auto"/>
                              </w:divBdr>
                              <w:divsChild>
                                <w:div w:id="224462523">
                                  <w:marLeft w:val="0"/>
                                  <w:marRight w:val="0"/>
                                  <w:marTop w:val="0"/>
                                  <w:marBottom w:val="0"/>
                                  <w:divBdr>
                                    <w:top w:val="none" w:sz="0" w:space="0" w:color="auto"/>
                                    <w:left w:val="none" w:sz="0" w:space="0" w:color="auto"/>
                                    <w:bottom w:val="none" w:sz="0" w:space="0" w:color="auto"/>
                                    <w:right w:val="none" w:sz="0" w:space="0" w:color="auto"/>
                                  </w:divBdr>
                                  <w:divsChild>
                                    <w:div w:id="343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9868">
                      <w:marLeft w:val="0"/>
                      <w:marRight w:val="0"/>
                      <w:marTop w:val="0"/>
                      <w:marBottom w:val="0"/>
                      <w:divBdr>
                        <w:top w:val="none" w:sz="0" w:space="0" w:color="auto"/>
                        <w:left w:val="none" w:sz="0" w:space="0" w:color="auto"/>
                        <w:bottom w:val="none" w:sz="0" w:space="0" w:color="auto"/>
                        <w:right w:val="none" w:sz="0" w:space="0" w:color="auto"/>
                      </w:divBdr>
                      <w:divsChild>
                        <w:div w:id="1617330087">
                          <w:marLeft w:val="15"/>
                          <w:marRight w:val="375"/>
                          <w:marTop w:val="0"/>
                          <w:marBottom w:val="150"/>
                          <w:divBdr>
                            <w:top w:val="none" w:sz="0" w:space="0" w:color="auto"/>
                            <w:left w:val="none" w:sz="0" w:space="0" w:color="auto"/>
                            <w:bottom w:val="none" w:sz="0" w:space="0" w:color="auto"/>
                            <w:right w:val="none" w:sz="0" w:space="0" w:color="auto"/>
                          </w:divBdr>
                          <w:divsChild>
                            <w:div w:id="1692534784">
                              <w:marLeft w:val="0"/>
                              <w:marRight w:val="0"/>
                              <w:marTop w:val="0"/>
                              <w:marBottom w:val="0"/>
                              <w:divBdr>
                                <w:top w:val="none" w:sz="0" w:space="0" w:color="auto"/>
                                <w:left w:val="none" w:sz="0" w:space="0" w:color="auto"/>
                                <w:bottom w:val="none" w:sz="0" w:space="0" w:color="auto"/>
                                <w:right w:val="none" w:sz="0" w:space="0" w:color="auto"/>
                              </w:divBdr>
                              <w:divsChild>
                                <w:div w:id="1321232511">
                                  <w:marLeft w:val="0"/>
                                  <w:marRight w:val="0"/>
                                  <w:marTop w:val="0"/>
                                  <w:marBottom w:val="0"/>
                                  <w:divBdr>
                                    <w:top w:val="none" w:sz="0" w:space="0" w:color="auto"/>
                                    <w:left w:val="none" w:sz="0" w:space="0" w:color="auto"/>
                                    <w:bottom w:val="none" w:sz="0" w:space="0" w:color="auto"/>
                                    <w:right w:val="none" w:sz="0" w:space="0" w:color="auto"/>
                                  </w:divBdr>
                                  <w:divsChild>
                                    <w:div w:id="65792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595765">
                      <w:marLeft w:val="0"/>
                      <w:marRight w:val="0"/>
                      <w:marTop w:val="0"/>
                      <w:marBottom w:val="0"/>
                      <w:divBdr>
                        <w:top w:val="none" w:sz="0" w:space="0" w:color="auto"/>
                        <w:left w:val="none" w:sz="0" w:space="0" w:color="auto"/>
                        <w:bottom w:val="none" w:sz="0" w:space="0" w:color="auto"/>
                        <w:right w:val="none" w:sz="0" w:space="0" w:color="auto"/>
                      </w:divBdr>
                      <w:divsChild>
                        <w:div w:id="1152675259">
                          <w:marLeft w:val="15"/>
                          <w:marRight w:val="375"/>
                          <w:marTop w:val="0"/>
                          <w:marBottom w:val="150"/>
                          <w:divBdr>
                            <w:top w:val="none" w:sz="0" w:space="0" w:color="auto"/>
                            <w:left w:val="none" w:sz="0" w:space="0" w:color="auto"/>
                            <w:bottom w:val="none" w:sz="0" w:space="0" w:color="auto"/>
                            <w:right w:val="none" w:sz="0" w:space="0" w:color="auto"/>
                          </w:divBdr>
                          <w:divsChild>
                            <w:div w:id="794064723">
                              <w:marLeft w:val="0"/>
                              <w:marRight w:val="0"/>
                              <w:marTop w:val="0"/>
                              <w:marBottom w:val="0"/>
                              <w:divBdr>
                                <w:top w:val="none" w:sz="0" w:space="0" w:color="auto"/>
                                <w:left w:val="none" w:sz="0" w:space="0" w:color="auto"/>
                                <w:bottom w:val="none" w:sz="0" w:space="0" w:color="auto"/>
                                <w:right w:val="none" w:sz="0" w:space="0" w:color="auto"/>
                              </w:divBdr>
                              <w:divsChild>
                                <w:div w:id="1840388336">
                                  <w:marLeft w:val="0"/>
                                  <w:marRight w:val="0"/>
                                  <w:marTop w:val="0"/>
                                  <w:marBottom w:val="0"/>
                                  <w:divBdr>
                                    <w:top w:val="none" w:sz="0" w:space="0" w:color="auto"/>
                                    <w:left w:val="none" w:sz="0" w:space="0" w:color="auto"/>
                                    <w:bottom w:val="none" w:sz="0" w:space="0" w:color="auto"/>
                                    <w:right w:val="none" w:sz="0" w:space="0" w:color="auto"/>
                                  </w:divBdr>
                                  <w:divsChild>
                                    <w:div w:id="15874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4142">
                      <w:marLeft w:val="0"/>
                      <w:marRight w:val="0"/>
                      <w:marTop w:val="0"/>
                      <w:marBottom w:val="0"/>
                      <w:divBdr>
                        <w:top w:val="none" w:sz="0" w:space="0" w:color="auto"/>
                        <w:left w:val="none" w:sz="0" w:space="0" w:color="auto"/>
                        <w:bottom w:val="none" w:sz="0" w:space="0" w:color="auto"/>
                        <w:right w:val="none" w:sz="0" w:space="0" w:color="auto"/>
                      </w:divBdr>
                      <w:divsChild>
                        <w:div w:id="479349611">
                          <w:marLeft w:val="15"/>
                          <w:marRight w:val="375"/>
                          <w:marTop w:val="0"/>
                          <w:marBottom w:val="150"/>
                          <w:divBdr>
                            <w:top w:val="none" w:sz="0" w:space="0" w:color="auto"/>
                            <w:left w:val="none" w:sz="0" w:space="0" w:color="auto"/>
                            <w:bottom w:val="none" w:sz="0" w:space="0" w:color="auto"/>
                            <w:right w:val="none" w:sz="0" w:space="0" w:color="auto"/>
                          </w:divBdr>
                          <w:divsChild>
                            <w:div w:id="123619777">
                              <w:marLeft w:val="0"/>
                              <w:marRight w:val="0"/>
                              <w:marTop w:val="0"/>
                              <w:marBottom w:val="0"/>
                              <w:divBdr>
                                <w:top w:val="none" w:sz="0" w:space="0" w:color="auto"/>
                                <w:left w:val="none" w:sz="0" w:space="0" w:color="auto"/>
                                <w:bottom w:val="none" w:sz="0" w:space="0" w:color="auto"/>
                                <w:right w:val="none" w:sz="0" w:space="0" w:color="auto"/>
                              </w:divBdr>
                              <w:divsChild>
                                <w:div w:id="1255356600">
                                  <w:marLeft w:val="0"/>
                                  <w:marRight w:val="0"/>
                                  <w:marTop w:val="0"/>
                                  <w:marBottom w:val="0"/>
                                  <w:divBdr>
                                    <w:top w:val="none" w:sz="0" w:space="0" w:color="auto"/>
                                    <w:left w:val="none" w:sz="0" w:space="0" w:color="auto"/>
                                    <w:bottom w:val="none" w:sz="0" w:space="0" w:color="auto"/>
                                    <w:right w:val="none" w:sz="0" w:space="0" w:color="auto"/>
                                  </w:divBdr>
                                  <w:divsChild>
                                    <w:div w:id="176714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035947">
                      <w:marLeft w:val="0"/>
                      <w:marRight w:val="0"/>
                      <w:marTop w:val="0"/>
                      <w:marBottom w:val="0"/>
                      <w:divBdr>
                        <w:top w:val="none" w:sz="0" w:space="0" w:color="auto"/>
                        <w:left w:val="none" w:sz="0" w:space="0" w:color="auto"/>
                        <w:bottom w:val="none" w:sz="0" w:space="0" w:color="auto"/>
                        <w:right w:val="none" w:sz="0" w:space="0" w:color="auto"/>
                      </w:divBdr>
                      <w:divsChild>
                        <w:div w:id="955479751">
                          <w:marLeft w:val="15"/>
                          <w:marRight w:val="375"/>
                          <w:marTop w:val="0"/>
                          <w:marBottom w:val="150"/>
                          <w:divBdr>
                            <w:top w:val="none" w:sz="0" w:space="0" w:color="auto"/>
                            <w:left w:val="none" w:sz="0" w:space="0" w:color="auto"/>
                            <w:bottom w:val="none" w:sz="0" w:space="0" w:color="auto"/>
                            <w:right w:val="none" w:sz="0" w:space="0" w:color="auto"/>
                          </w:divBdr>
                          <w:divsChild>
                            <w:div w:id="1620722891">
                              <w:marLeft w:val="0"/>
                              <w:marRight w:val="0"/>
                              <w:marTop w:val="0"/>
                              <w:marBottom w:val="0"/>
                              <w:divBdr>
                                <w:top w:val="none" w:sz="0" w:space="0" w:color="auto"/>
                                <w:left w:val="none" w:sz="0" w:space="0" w:color="auto"/>
                                <w:bottom w:val="none" w:sz="0" w:space="0" w:color="auto"/>
                                <w:right w:val="none" w:sz="0" w:space="0" w:color="auto"/>
                              </w:divBdr>
                              <w:divsChild>
                                <w:div w:id="124859328">
                                  <w:marLeft w:val="0"/>
                                  <w:marRight w:val="0"/>
                                  <w:marTop w:val="0"/>
                                  <w:marBottom w:val="0"/>
                                  <w:divBdr>
                                    <w:top w:val="none" w:sz="0" w:space="0" w:color="auto"/>
                                    <w:left w:val="none" w:sz="0" w:space="0" w:color="auto"/>
                                    <w:bottom w:val="none" w:sz="0" w:space="0" w:color="auto"/>
                                    <w:right w:val="none" w:sz="0" w:space="0" w:color="auto"/>
                                  </w:divBdr>
                                  <w:divsChild>
                                    <w:div w:id="20326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9758824">
                      <w:marLeft w:val="0"/>
                      <w:marRight w:val="0"/>
                      <w:marTop w:val="0"/>
                      <w:marBottom w:val="0"/>
                      <w:divBdr>
                        <w:top w:val="none" w:sz="0" w:space="0" w:color="auto"/>
                        <w:left w:val="none" w:sz="0" w:space="0" w:color="auto"/>
                        <w:bottom w:val="none" w:sz="0" w:space="0" w:color="auto"/>
                        <w:right w:val="none" w:sz="0" w:space="0" w:color="auto"/>
                      </w:divBdr>
                      <w:divsChild>
                        <w:div w:id="1817725419">
                          <w:marLeft w:val="15"/>
                          <w:marRight w:val="375"/>
                          <w:marTop w:val="0"/>
                          <w:marBottom w:val="15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sChild>
                                <w:div w:id="343557643">
                                  <w:marLeft w:val="0"/>
                                  <w:marRight w:val="0"/>
                                  <w:marTop w:val="0"/>
                                  <w:marBottom w:val="0"/>
                                  <w:divBdr>
                                    <w:top w:val="none" w:sz="0" w:space="0" w:color="auto"/>
                                    <w:left w:val="none" w:sz="0" w:space="0" w:color="auto"/>
                                    <w:bottom w:val="none" w:sz="0" w:space="0" w:color="auto"/>
                                    <w:right w:val="none" w:sz="0" w:space="0" w:color="auto"/>
                                  </w:divBdr>
                                  <w:divsChild>
                                    <w:div w:id="1478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640243">
                      <w:marLeft w:val="0"/>
                      <w:marRight w:val="0"/>
                      <w:marTop w:val="0"/>
                      <w:marBottom w:val="0"/>
                      <w:divBdr>
                        <w:top w:val="none" w:sz="0" w:space="0" w:color="auto"/>
                        <w:left w:val="none" w:sz="0" w:space="0" w:color="auto"/>
                        <w:bottom w:val="none" w:sz="0" w:space="0" w:color="auto"/>
                        <w:right w:val="none" w:sz="0" w:space="0" w:color="auto"/>
                      </w:divBdr>
                      <w:divsChild>
                        <w:div w:id="1465847815">
                          <w:marLeft w:val="15"/>
                          <w:marRight w:val="375"/>
                          <w:marTop w:val="0"/>
                          <w:marBottom w:val="150"/>
                          <w:divBdr>
                            <w:top w:val="none" w:sz="0" w:space="0" w:color="auto"/>
                            <w:left w:val="none" w:sz="0" w:space="0" w:color="auto"/>
                            <w:bottom w:val="none" w:sz="0" w:space="0" w:color="auto"/>
                            <w:right w:val="none" w:sz="0" w:space="0" w:color="auto"/>
                          </w:divBdr>
                          <w:divsChild>
                            <w:div w:id="109057928">
                              <w:marLeft w:val="0"/>
                              <w:marRight w:val="0"/>
                              <w:marTop w:val="0"/>
                              <w:marBottom w:val="0"/>
                              <w:divBdr>
                                <w:top w:val="none" w:sz="0" w:space="0" w:color="auto"/>
                                <w:left w:val="none" w:sz="0" w:space="0" w:color="auto"/>
                                <w:bottom w:val="none" w:sz="0" w:space="0" w:color="auto"/>
                                <w:right w:val="none" w:sz="0" w:space="0" w:color="auto"/>
                              </w:divBdr>
                              <w:divsChild>
                                <w:div w:id="963536349">
                                  <w:marLeft w:val="0"/>
                                  <w:marRight w:val="0"/>
                                  <w:marTop w:val="0"/>
                                  <w:marBottom w:val="0"/>
                                  <w:divBdr>
                                    <w:top w:val="none" w:sz="0" w:space="0" w:color="auto"/>
                                    <w:left w:val="none" w:sz="0" w:space="0" w:color="auto"/>
                                    <w:bottom w:val="none" w:sz="0" w:space="0" w:color="auto"/>
                                    <w:right w:val="none" w:sz="0" w:space="0" w:color="auto"/>
                                  </w:divBdr>
                                  <w:divsChild>
                                    <w:div w:id="3836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906587">
                      <w:marLeft w:val="0"/>
                      <w:marRight w:val="0"/>
                      <w:marTop w:val="0"/>
                      <w:marBottom w:val="0"/>
                      <w:divBdr>
                        <w:top w:val="none" w:sz="0" w:space="0" w:color="auto"/>
                        <w:left w:val="none" w:sz="0" w:space="0" w:color="auto"/>
                        <w:bottom w:val="none" w:sz="0" w:space="0" w:color="auto"/>
                        <w:right w:val="none" w:sz="0" w:space="0" w:color="auto"/>
                      </w:divBdr>
                      <w:divsChild>
                        <w:div w:id="1743061138">
                          <w:marLeft w:val="15"/>
                          <w:marRight w:val="375"/>
                          <w:marTop w:val="0"/>
                          <w:marBottom w:val="150"/>
                          <w:divBdr>
                            <w:top w:val="none" w:sz="0" w:space="0" w:color="auto"/>
                            <w:left w:val="none" w:sz="0" w:space="0" w:color="auto"/>
                            <w:bottom w:val="none" w:sz="0" w:space="0" w:color="auto"/>
                            <w:right w:val="none" w:sz="0" w:space="0" w:color="auto"/>
                          </w:divBdr>
                          <w:divsChild>
                            <w:div w:id="1090545891">
                              <w:marLeft w:val="0"/>
                              <w:marRight w:val="0"/>
                              <w:marTop w:val="0"/>
                              <w:marBottom w:val="0"/>
                              <w:divBdr>
                                <w:top w:val="none" w:sz="0" w:space="0" w:color="auto"/>
                                <w:left w:val="none" w:sz="0" w:space="0" w:color="auto"/>
                                <w:bottom w:val="none" w:sz="0" w:space="0" w:color="auto"/>
                                <w:right w:val="none" w:sz="0" w:space="0" w:color="auto"/>
                              </w:divBdr>
                              <w:divsChild>
                                <w:div w:id="47532392">
                                  <w:marLeft w:val="0"/>
                                  <w:marRight w:val="0"/>
                                  <w:marTop w:val="0"/>
                                  <w:marBottom w:val="0"/>
                                  <w:divBdr>
                                    <w:top w:val="none" w:sz="0" w:space="0" w:color="auto"/>
                                    <w:left w:val="none" w:sz="0" w:space="0" w:color="auto"/>
                                    <w:bottom w:val="none" w:sz="0" w:space="0" w:color="auto"/>
                                    <w:right w:val="none" w:sz="0" w:space="0" w:color="auto"/>
                                  </w:divBdr>
                                  <w:divsChild>
                                    <w:div w:id="167661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8674">
                      <w:marLeft w:val="0"/>
                      <w:marRight w:val="0"/>
                      <w:marTop w:val="0"/>
                      <w:marBottom w:val="0"/>
                      <w:divBdr>
                        <w:top w:val="none" w:sz="0" w:space="0" w:color="auto"/>
                        <w:left w:val="none" w:sz="0" w:space="0" w:color="auto"/>
                        <w:bottom w:val="none" w:sz="0" w:space="0" w:color="auto"/>
                        <w:right w:val="none" w:sz="0" w:space="0" w:color="auto"/>
                      </w:divBdr>
                      <w:divsChild>
                        <w:div w:id="304286516">
                          <w:marLeft w:val="15"/>
                          <w:marRight w:val="375"/>
                          <w:marTop w:val="0"/>
                          <w:marBottom w:val="150"/>
                          <w:divBdr>
                            <w:top w:val="none" w:sz="0" w:space="0" w:color="auto"/>
                            <w:left w:val="none" w:sz="0" w:space="0" w:color="auto"/>
                            <w:bottom w:val="none" w:sz="0" w:space="0" w:color="auto"/>
                            <w:right w:val="none" w:sz="0" w:space="0" w:color="auto"/>
                          </w:divBdr>
                          <w:divsChild>
                            <w:div w:id="1834761601">
                              <w:marLeft w:val="0"/>
                              <w:marRight w:val="0"/>
                              <w:marTop w:val="0"/>
                              <w:marBottom w:val="0"/>
                              <w:divBdr>
                                <w:top w:val="none" w:sz="0" w:space="0" w:color="auto"/>
                                <w:left w:val="none" w:sz="0" w:space="0" w:color="auto"/>
                                <w:bottom w:val="none" w:sz="0" w:space="0" w:color="auto"/>
                                <w:right w:val="none" w:sz="0" w:space="0" w:color="auto"/>
                              </w:divBdr>
                              <w:divsChild>
                                <w:div w:id="1421490149">
                                  <w:marLeft w:val="0"/>
                                  <w:marRight w:val="0"/>
                                  <w:marTop w:val="0"/>
                                  <w:marBottom w:val="0"/>
                                  <w:divBdr>
                                    <w:top w:val="none" w:sz="0" w:space="0" w:color="auto"/>
                                    <w:left w:val="none" w:sz="0" w:space="0" w:color="auto"/>
                                    <w:bottom w:val="none" w:sz="0" w:space="0" w:color="auto"/>
                                    <w:right w:val="none" w:sz="0" w:space="0" w:color="auto"/>
                                  </w:divBdr>
                                  <w:divsChild>
                                    <w:div w:id="18241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375153">
                      <w:marLeft w:val="0"/>
                      <w:marRight w:val="0"/>
                      <w:marTop w:val="0"/>
                      <w:marBottom w:val="0"/>
                      <w:divBdr>
                        <w:top w:val="none" w:sz="0" w:space="0" w:color="auto"/>
                        <w:left w:val="none" w:sz="0" w:space="0" w:color="auto"/>
                        <w:bottom w:val="none" w:sz="0" w:space="0" w:color="auto"/>
                        <w:right w:val="none" w:sz="0" w:space="0" w:color="auto"/>
                      </w:divBdr>
                      <w:divsChild>
                        <w:div w:id="825246123">
                          <w:marLeft w:val="15"/>
                          <w:marRight w:val="375"/>
                          <w:marTop w:val="0"/>
                          <w:marBottom w:val="150"/>
                          <w:divBdr>
                            <w:top w:val="none" w:sz="0" w:space="0" w:color="auto"/>
                            <w:left w:val="none" w:sz="0" w:space="0" w:color="auto"/>
                            <w:bottom w:val="none" w:sz="0" w:space="0" w:color="auto"/>
                            <w:right w:val="none" w:sz="0" w:space="0" w:color="auto"/>
                          </w:divBdr>
                          <w:divsChild>
                            <w:div w:id="1009604435">
                              <w:marLeft w:val="0"/>
                              <w:marRight w:val="0"/>
                              <w:marTop w:val="0"/>
                              <w:marBottom w:val="0"/>
                              <w:divBdr>
                                <w:top w:val="none" w:sz="0" w:space="0" w:color="auto"/>
                                <w:left w:val="none" w:sz="0" w:space="0" w:color="auto"/>
                                <w:bottom w:val="none" w:sz="0" w:space="0" w:color="auto"/>
                                <w:right w:val="none" w:sz="0" w:space="0" w:color="auto"/>
                              </w:divBdr>
                              <w:divsChild>
                                <w:div w:id="1742410985">
                                  <w:marLeft w:val="0"/>
                                  <w:marRight w:val="0"/>
                                  <w:marTop w:val="0"/>
                                  <w:marBottom w:val="0"/>
                                  <w:divBdr>
                                    <w:top w:val="none" w:sz="0" w:space="0" w:color="auto"/>
                                    <w:left w:val="none" w:sz="0" w:space="0" w:color="auto"/>
                                    <w:bottom w:val="none" w:sz="0" w:space="0" w:color="auto"/>
                                    <w:right w:val="none" w:sz="0" w:space="0" w:color="auto"/>
                                  </w:divBdr>
                                  <w:divsChild>
                                    <w:div w:id="68197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7879">
                      <w:marLeft w:val="0"/>
                      <w:marRight w:val="0"/>
                      <w:marTop w:val="0"/>
                      <w:marBottom w:val="0"/>
                      <w:divBdr>
                        <w:top w:val="none" w:sz="0" w:space="0" w:color="auto"/>
                        <w:left w:val="none" w:sz="0" w:space="0" w:color="auto"/>
                        <w:bottom w:val="none" w:sz="0" w:space="0" w:color="auto"/>
                        <w:right w:val="none" w:sz="0" w:space="0" w:color="auto"/>
                      </w:divBdr>
                      <w:divsChild>
                        <w:div w:id="514999343">
                          <w:marLeft w:val="15"/>
                          <w:marRight w:val="375"/>
                          <w:marTop w:val="0"/>
                          <w:marBottom w:val="150"/>
                          <w:divBdr>
                            <w:top w:val="none" w:sz="0" w:space="0" w:color="auto"/>
                            <w:left w:val="none" w:sz="0" w:space="0" w:color="auto"/>
                            <w:bottom w:val="none" w:sz="0" w:space="0" w:color="auto"/>
                            <w:right w:val="none" w:sz="0" w:space="0" w:color="auto"/>
                          </w:divBdr>
                          <w:divsChild>
                            <w:div w:id="623923139">
                              <w:marLeft w:val="0"/>
                              <w:marRight w:val="0"/>
                              <w:marTop w:val="0"/>
                              <w:marBottom w:val="0"/>
                              <w:divBdr>
                                <w:top w:val="none" w:sz="0" w:space="0" w:color="auto"/>
                                <w:left w:val="none" w:sz="0" w:space="0" w:color="auto"/>
                                <w:bottom w:val="none" w:sz="0" w:space="0" w:color="auto"/>
                                <w:right w:val="none" w:sz="0" w:space="0" w:color="auto"/>
                              </w:divBdr>
                              <w:divsChild>
                                <w:div w:id="1045250884">
                                  <w:marLeft w:val="0"/>
                                  <w:marRight w:val="0"/>
                                  <w:marTop w:val="0"/>
                                  <w:marBottom w:val="0"/>
                                  <w:divBdr>
                                    <w:top w:val="none" w:sz="0" w:space="0" w:color="auto"/>
                                    <w:left w:val="none" w:sz="0" w:space="0" w:color="auto"/>
                                    <w:bottom w:val="none" w:sz="0" w:space="0" w:color="auto"/>
                                    <w:right w:val="none" w:sz="0" w:space="0" w:color="auto"/>
                                  </w:divBdr>
                                  <w:divsChild>
                                    <w:div w:id="16562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452740">
                      <w:marLeft w:val="0"/>
                      <w:marRight w:val="0"/>
                      <w:marTop w:val="0"/>
                      <w:marBottom w:val="0"/>
                      <w:divBdr>
                        <w:top w:val="none" w:sz="0" w:space="0" w:color="auto"/>
                        <w:left w:val="none" w:sz="0" w:space="0" w:color="auto"/>
                        <w:bottom w:val="none" w:sz="0" w:space="0" w:color="auto"/>
                        <w:right w:val="none" w:sz="0" w:space="0" w:color="auto"/>
                      </w:divBdr>
                      <w:divsChild>
                        <w:div w:id="1984777030">
                          <w:marLeft w:val="15"/>
                          <w:marRight w:val="375"/>
                          <w:marTop w:val="0"/>
                          <w:marBottom w:val="150"/>
                          <w:divBdr>
                            <w:top w:val="none" w:sz="0" w:space="0" w:color="auto"/>
                            <w:left w:val="none" w:sz="0" w:space="0" w:color="auto"/>
                            <w:bottom w:val="none" w:sz="0" w:space="0" w:color="auto"/>
                            <w:right w:val="none" w:sz="0" w:space="0" w:color="auto"/>
                          </w:divBdr>
                          <w:divsChild>
                            <w:div w:id="1184515413">
                              <w:marLeft w:val="0"/>
                              <w:marRight w:val="0"/>
                              <w:marTop w:val="0"/>
                              <w:marBottom w:val="0"/>
                              <w:divBdr>
                                <w:top w:val="none" w:sz="0" w:space="0" w:color="auto"/>
                                <w:left w:val="none" w:sz="0" w:space="0" w:color="auto"/>
                                <w:bottom w:val="none" w:sz="0" w:space="0" w:color="auto"/>
                                <w:right w:val="none" w:sz="0" w:space="0" w:color="auto"/>
                              </w:divBdr>
                              <w:divsChild>
                                <w:div w:id="208304695">
                                  <w:marLeft w:val="0"/>
                                  <w:marRight w:val="0"/>
                                  <w:marTop w:val="0"/>
                                  <w:marBottom w:val="0"/>
                                  <w:divBdr>
                                    <w:top w:val="none" w:sz="0" w:space="0" w:color="auto"/>
                                    <w:left w:val="none" w:sz="0" w:space="0" w:color="auto"/>
                                    <w:bottom w:val="none" w:sz="0" w:space="0" w:color="auto"/>
                                    <w:right w:val="none" w:sz="0" w:space="0" w:color="auto"/>
                                  </w:divBdr>
                                  <w:divsChild>
                                    <w:div w:id="15916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615377">
                      <w:marLeft w:val="0"/>
                      <w:marRight w:val="0"/>
                      <w:marTop w:val="0"/>
                      <w:marBottom w:val="0"/>
                      <w:divBdr>
                        <w:top w:val="none" w:sz="0" w:space="0" w:color="auto"/>
                        <w:left w:val="none" w:sz="0" w:space="0" w:color="auto"/>
                        <w:bottom w:val="none" w:sz="0" w:space="0" w:color="auto"/>
                        <w:right w:val="none" w:sz="0" w:space="0" w:color="auto"/>
                      </w:divBdr>
                      <w:divsChild>
                        <w:div w:id="371079788">
                          <w:marLeft w:val="15"/>
                          <w:marRight w:val="375"/>
                          <w:marTop w:val="0"/>
                          <w:marBottom w:val="150"/>
                          <w:divBdr>
                            <w:top w:val="none" w:sz="0" w:space="0" w:color="auto"/>
                            <w:left w:val="none" w:sz="0" w:space="0" w:color="auto"/>
                            <w:bottom w:val="none" w:sz="0" w:space="0" w:color="auto"/>
                            <w:right w:val="none" w:sz="0" w:space="0" w:color="auto"/>
                          </w:divBdr>
                          <w:divsChild>
                            <w:div w:id="1473137570">
                              <w:marLeft w:val="0"/>
                              <w:marRight w:val="0"/>
                              <w:marTop w:val="0"/>
                              <w:marBottom w:val="0"/>
                              <w:divBdr>
                                <w:top w:val="none" w:sz="0" w:space="0" w:color="auto"/>
                                <w:left w:val="none" w:sz="0" w:space="0" w:color="auto"/>
                                <w:bottom w:val="none" w:sz="0" w:space="0" w:color="auto"/>
                                <w:right w:val="none" w:sz="0" w:space="0" w:color="auto"/>
                              </w:divBdr>
                              <w:divsChild>
                                <w:div w:id="1903441793">
                                  <w:marLeft w:val="0"/>
                                  <w:marRight w:val="0"/>
                                  <w:marTop w:val="0"/>
                                  <w:marBottom w:val="0"/>
                                  <w:divBdr>
                                    <w:top w:val="none" w:sz="0" w:space="0" w:color="auto"/>
                                    <w:left w:val="none" w:sz="0" w:space="0" w:color="auto"/>
                                    <w:bottom w:val="none" w:sz="0" w:space="0" w:color="auto"/>
                                    <w:right w:val="none" w:sz="0" w:space="0" w:color="auto"/>
                                  </w:divBdr>
                                  <w:divsChild>
                                    <w:div w:id="40784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271056">
                      <w:marLeft w:val="0"/>
                      <w:marRight w:val="0"/>
                      <w:marTop w:val="0"/>
                      <w:marBottom w:val="0"/>
                      <w:divBdr>
                        <w:top w:val="none" w:sz="0" w:space="0" w:color="auto"/>
                        <w:left w:val="none" w:sz="0" w:space="0" w:color="auto"/>
                        <w:bottom w:val="none" w:sz="0" w:space="0" w:color="auto"/>
                        <w:right w:val="none" w:sz="0" w:space="0" w:color="auto"/>
                      </w:divBdr>
                      <w:divsChild>
                        <w:div w:id="71660501">
                          <w:marLeft w:val="15"/>
                          <w:marRight w:val="375"/>
                          <w:marTop w:val="0"/>
                          <w:marBottom w:val="150"/>
                          <w:divBdr>
                            <w:top w:val="none" w:sz="0" w:space="0" w:color="auto"/>
                            <w:left w:val="none" w:sz="0" w:space="0" w:color="auto"/>
                            <w:bottom w:val="none" w:sz="0" w:space="0" w:color="auto"/>
                            <w:right w:val="none" w:sz="0" w:space="0" w:color="auto"/>
                          </w:divBdr>
                          <w:divsChild>
                            <w:div w:id="107893642">
                              <w:marLeft w:val="0"/>
                              <w:marRight w:val="0"/>
                              <w:marTop w:val="0"/>
                              <w:marBottom w:val="0"/>
                              <w:divBdr>
                                <w:top w:val="none" w:sz="0" w:space="0" w:color="auto"/>
                                <w:left w:val="none" w:sz="0" w:space="0" w:color="auto"/>
                                <w:bottom w:val="none" w:sz="0" w:space="0" w:color="auto"/>
                                <w:right w:val="none" w:sz="0" w:space="0" w:color="auto"/>
                              </w:divBdr>
                              <w:divsChild>
                                <w:div w:id="1605192082">
                                  <w:marLeft w:val="0"/>
                                  <w:marRight w:val="0"/>
                                  <w:marTop w:val="0"/>
                                  <w:marBottom w:val="0"/>
                                  <w:divBdr>
                                    <w:top w:val="none" w:sz="0" w:space="0" w:color="auto"/>
                                    <w:left w:val="none" w:sz="0" w:space="0" w:color="auto"/>
                                    <w:bottom w:val="none" w:sz="0" w:space="0" w:color="auto"/>
                                    <w:right w:val="none" w:sz="0" w:space="0" w:color="auto"/>
                                  </w:divBdr>
                                  <w:divsChild>
                                    <w:div w:id="61020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006061">
                      <w:marLeft w:val="0"/>
                      <w:marRight w:val="0"/>
                      <w:marTop w:val="0"/>
                      <w:marBottom w:val="0"/>
                      <w:divBdr>
                        <w:top w:val="none" w:sz="0" w:space="0" w:color="auto"/>
                        <w:left w:val="none" w:sz="0" w:space="0" w:color="auto"/>
                        <w:bottom w:val="none" w:sz="0" w:space="0" w:color="auto"/>
                        <w:right w:val="none" w:sz="0" w:space="0" w:color="auto"/>
                      </w:divBdr>
                      <w:divsChild>
                        <w:div w:id="2017145185">
                          <w:marLeft w:val="15"/>
                          <w:marRight w:val="375"/>
                          <w:marTop w:val="0"/>
                          <w:marBottom w:val="150"/>
                          <w:divBdr>
                            <w:top w:val="none" w:sz="0" w:space="0" w:color="auto"/>
                            <w:left w:val="none" w:sz="0" w:space="0" w:color="auto"/>
                            <w:bottom w:val="none" w:sz="0" w:space="0" w:color="auto"/>
                            <w:right w:val="none" w:sz="0" w:space="0" w:color="auto"/>
                          </w:divBdr>
                          <w:divsChild>
                            <w:div w:id="1456750806">
                              <w:marLeft w:val="0"/>
                              <w:marRight w:val="0"/>
                              <w:marTop w:val="0"/>
                              <w:marBottom w:val="0"/>
                              <w:divBdr>
                                <w:top w:val="none" w:sz="0" w:space="0" w:color="auto"/>
                                <w:left w:val="none" w:sz="0" w:space="0" w:color="auto"/>
                                <w:bottom w:val="none" w:sz="0" w:space="0" w:color="auto"/>
                                <w:right w:val="none" w:sz="0" w:space="0" w:color="auto"/>
                              </w:divBdr>
                              <w:divsChild>
                                <w:div w:id="1073503561">
                                  <w:marLeft w:val="0"/>
                                  <w:marRight w:val="0"/>
                                  <w:marTop w:val="0"/>
                                  <w:marBottom w:val="0"/>
                                  <w:divBdr>
                                    <w:top w:val="none" w:sz="0" w:space="0" w:color="auto"/>
                                    <w:left w:val="none" w:sz="0" w:space="0" w:color="auto"/>
                                    <w:bottom w:val="none" w:sz="0" w:space="0" w:color="auto"/>
                                    <w:right w:val="none" w:sz="0" w:space="0" w:color="auto"/>
                                  </w:divBdr>
                                  <w:divsChild>
                                    <w:div w:id="13894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846188">
                      <w:marLeft w:val="0"/>
                      <w:marRight w:val="0"/>
                      <w:marTop w:val="0"/>
                      <w:marBottom w:val="0"/>
                      <w:divBdr>
                        <w:top w:val="none" w:sz="0" w:space="0" w:color="auto"/>
                        <w:left w:val="none" w:sz="0" w:space="0" w:color="auto"/>
                        <w:bottom w:val="none" w:sz="0" w:space="0" w:color="auto"/>
                        <w:right w:val="none" w:sz="0" w:space="0" w:color="auto"/>
                      </w:divBdr>
                      <w:divsChild>
                        <w:div w:id="1006979624">
                          <w:marLeft w:val="15"/>
                          <w:marRight w:val="375"/>
                          <w:marTop w:val="0"/>
                          <w:marBottom w:val="150"/>
                          <w:divBdr>
                            <w:top w:val="none" w:sz="0" w:space="0" w:color="auto"/>
                            <w:left w:val="none" w:sz="0" w:space="0" w:color="auto"/>
                            <w:bottom w:val="none" w:sz="0" w:space="0" w:color="auto"/>
                            <w:right w:val="none" w:sz="0" w:space="0" w:color="auto"/>
                          </w:divBdr>
                          <w:divsChild>
                            <w:div w:id="2121562796">
                              <w:marLeft w:val="0"/>
                              <w:marRight w:val="0"/>
                              <w:marTop w:val="0"/>
                              <w:marBottom w:val="0"/>
                              <w:divBdr>
                                <w:top w:val="none" w:sz="0" w:space="0" w:color="auto"/>
                                <w:left w:val="none" w:sz="0" w:space="0" w:color="auto"/>
                                <w:bottom w:val="none" w:sz="0" w:space="0" w:color="auto"/>
                                <w:right w:val="none" w:sz="0" w:space="0" w:color="auto"/>
                              </w:divBdr>
                              <w:divsChild>
                                <w:div w:id="336427126">
                                  <w:marLeft w:val="0"/>
                                  <w:marRight w:val="0"/>
                                  <w:marTop w:val="0"/>
                                  <w:marBottom w:val="0"/>
                                  <w:divBdr>
                                    <w:top w:val="none" w:sz="0" w:space="0" w:color="auto"/>
                                    <w:left w:val="none" w:sz="0" w:space="0" w:color="auto"/>
                                    <w:bottom w:val="none" w:sz="0" w:space="0" w:color="auto"/>
                                    <w:right w:val="none" w:sz="0" w:space="0" w:color="auto"/>
                                  </w:divBdr>
                                  <w:divsChild>
                                    <w:div w:id="39435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661986">
                      <w:marLeft w:val="0"/>
                      <w:marRight w:val="0"/>
                      <w:marTop w:val="0"/>
                      <w:marBottom w:val="0"/>
                      <w:divBdr>
                        <w:top w:val="none" w:sz="0" w:space="0" w:color="auto"/>
                        <w:left w:val="none" w:sz="0" w:space="0" w:color="auto"/>
                        <w:bottom w:val="none" w:sz="0" w:space="0" w:color="auto"/>
                        <w:right w:val="none" w:sz="0" w:space="0" w:color="auto"/>
                      </w:divBdr>
                      <w:divsChild>
                        <w:div w:id="1206404871">
                          <w:marLeft w:val="15"/>
                          <w:marRight w:val="375"/>
                          <w:marTop w:val="0"/>
                          <w:marBottom w:val="150"/>
                          <w:divBdr>
                            <w:top w:val="none" w:sz="0" w:space="0" w:color="auto"/>
                            <w:left w:val="none" w:sz="0" w:space="0" w:color="auto"/>
                            <w:bottom w:val="none" w:sz="0" w:space="0" w:color="auto"/>
                            <w:right w:val="none" w:sz="0" w:space="0" w:color="auto"/>
                          </w:divBdr>
                          <w:divsChild>
                            <w:div w:id="1703438749">
                              <w:marLeft w:val="0"/>
                              <w:marRight w:val="0"/>
                              <w:marTop w:val="0"/>
                              <w:marBottom w:val="0"/>
                              <w:divBdr>
                                <w:top w:val="none" w:sz="0" w:space="0" w:color="auto"/>
                                <w:left w:val="none" w:sz="0" w:space="0" w:color="auto"/>
                                <w:bottom w:val="none" w:sz="0" w:space="0" w:color="auto"/>
                                <w:right w:val="none" w:sz="0" w:space="0" w:color="auto"/>
                              </w:divBdr>
                              <w:divsChild>
                                <w:div w:id="1467166546">
                                  <w:marLeft w:val="0"/>
                                  <w:marRight w:val="0"/>
                                  <w:marTop w:val="0"/>
                                  <w:marBottom w:val="0"/>
                                  <w:divBdr>
                                    <w:top w:val="none" w:sz="0" w:space="0" w:color="auto"/>
                                    <w:left w:val="none" w:sz="0" w:space="0" w:color="auto"/>
                                    <w:bottom w:val="none" w:sz="0" w:space="0" w:color="auto"/>
                                    <w:right w:val="none" w:sz="0" w:space="0" w:color="auto"/>
                                  </w:divBdr>
                                  <w:divsChild>
                                    <w:div w:id="17203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043611">
                      <w:marLeft w:val="0"/>
                      <w:marRight w:val="0"/>
                      <w:marTop w:val="0"/>
                      <w:marBottom w:val="0"/>
                      <w:divBdr>
                        <w:top w:val="none" w:sz="0" w:space="0" w:color="auto"/>
                        <w:left w:val="none" w:sz="0" w:space="0" w:color="auto"/>
                        <w:bottom w:val="none" w:sz="0" w:space="0" w:color="auto"/>
                        <w:right w:val="none" w:sz="0" w:space="0" w:color="auto"/>
                      </w:divBdr>
                      <w:divsChild>
                        <w:div w:id="313724725">
                          <w:marLeft w:val="15"/>
                          <w:marRight w:val="375"/>
                          <w:marTop w:val="0"/>
                          <w:marBottom w:val="150"/>
                          <w:divBdr>
                            <w:top w:val="none" w:sz="0" w:space="0" w:color="auto"/>
                            <w:left w:val="none" w:sz="0" w:space="0" w:color="auto"/>
                            <w:bottom w:val="none" w:sz="0" w:space="0" w:color="auto"/>
                            <w:right w:val="none" w:sz="0" w:space="0" w:color="auto"/>
                          </w:divBdr>
                          <w:divsChild>
                            <w:div w:id="1018430932">
                              <w:marLeft w:val="0"/>
                              <w:marRight w:val="0"/>
                              <w:marTop w:val="0"/>
                              <w:marBottom w:val="0"/>
                              <w:divBdr>
                                <w:top w:val="none" w:sz="0" w:space="0" w:color="auto"/>
                                <w:left w:val="none" w:sz="0" w:space="0" w:color="auto"/>
                                <w:bottom w:val="none" w:sz="0" w:space="0" w:color="auto"/>
                                <w:right w:val="none" w:sz="0" w:space="0" w:color="auto"/>
                              </w:divBdr>
                              <w:divsChild>
                                <w:div w:id="849295495">
                                  <w:marLeft w:val="0"/>
                                  <w:marRight w:val="0"/>
                                  <w:marTop w:val="0"/>
                                  <w:marBottom w:val="0"/>
                                  <w:divBdr>
                                    <w:top w:val="none" w:sz="0" w:space="0" w:color="auto"/>
                                    <w:left w:val="none" w:sz="0" w:space="0" w:color="auto"/>
                                    <w:bottom w:val="none" w:sz="0" w:space="0" w:color="auto"/>
                                    <w:right w:val="none" w:sz="0" w:space="0" w:color="auto"/>
                                  </w:divBdr>
                                  <w:divsChild>
                                    <w:div w:id="193370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201483">
                      <w:marLeft w:val="0"/>
                      <w:marRight w:val="0"/>
                      <w:marTop w:val="0"/>
                      <w:marBottom w:val="0"/>
                      <w:divBdr>
                        <w:top w:val="none" w:sz="0" w:space="0" w:color="auto"/>
                        <w:left w:val="none" w:sz="0" w:space="0" w:color="auto"/>
                        <w:bottom w:val="none" w:sz="0" w:space="0" w:color="auto"/>
                        <w:right w:val="none" w:sz="0" w:space="0" w:color="auto"/>
                      </w:divBdr>
                      <w:divsChild>
                        <w:div w:id="2065911139">
                          <w:marLeft w:val="15"/>
                          <w:marRight w:val="375"/>
                          <w:marTop w:val="0"/>
                          <w:marBottom w:val="150"/>
                          <w:divBdr>
                            <w:top w:val="none" w:sz="0" w:space="0" w:color="auto"/>
                            <w:left w:val="none" w:sz="0" w:space="0" w:color="auto"/>
                            <w:bottom w:val="none" w:sz="0" w:space="0" w:color="auto"/>
                            <w:right w:val="none" w:sz="0" w:space="0" w:color="auto"/>
                          </w:divBdr>
                          <w:divsChild>
                            <w:div w:id="458033649">
                              <w:marLeft w:val="0"/>
                              <w:marRight w:val="0"/>
                              <w:marTop w:val="0"/>
                              <w:marBottom w:val="0"/>
                              <w:divBdr>
                                <w:top w:val="none" w:sz="0" w:space="0" w:color="auto"/>
                                <w:left w:val="none" w:sz="0" w:space="0" w:color="auto"/>
                                <w:bottom w:val="none" w:sz="0" w:space="0" w:color="auto"/>
                                <w:right w:val="none" w:sz="0" w:space="0" w:color="auto"/>
                              </w:divBdr>
                              <w:divsChild>
                                <w:div w:id="2078362890">
                                  <w:marLeft w:val="0"/>
                                  <w:marRight w:val="0"/>
                                  <w:marTop w:val="0"/>
                                  <w:marBottom w:val="0"/>
                                  <w:divBdr>
                                    <w:top w:val="none" w:sz="0" w:space="0" w:color="auto"/>
                                    <w:left w:val="none" w:sz="0" w:space="0" w:color="auto"/>
                                    <w:bottom w:val="none" w:sz="0" w:space="0" w:color="auto"/>
                                    <w:right w:val="none" w:sz="0" w:space="0" w:color="auto"/>
                                  </w:divBdr>
                                  <w:divsChild>
                                    <w:div w:id="1145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290992">
                      <w:marLeft w:val="0"/>
                      <w:marRight w:val="0"/>
                      <w:marTop w:val="0"/>
                      <w:marBottom w:val="0"/>
                      <w:divBdr>
                        <w:top w:val="none" w:sz="0" w:space="0" w:color="auto"/>
                        <w:left w:val="none" w:sz="0" w:space="0" w:color="auto"/>
                        <w:bottom w:val="none" w:sz="0" w:space="0" w:color="auto"/>
                        <w:right w:val="none" w:sz="0" w:space="0" w:color="auto"/>
                      </w:divBdr>
                      <w:divsChild>
                        <w:div w:id="1329862354">
                          <w:marLeft w:val="15"/>
                          <w:marRight w:val="375"/>
                          <w:marTop w:val="0"/>
                          <w:marBottom w:val="150"/>
                          <w:divBdr>
                            <w:top w:val="none" w:sz="0" w:space="0" w:color="auto"/>
                            <w:left w:val="none" w:sz="0" w:space="0" w:color="auto"/>
                            <w:bottom w:val="none" w:sz="0" w:space="0" w:color="auto"/>
                            <w:right w:val="none" w:sz="0" w:space="0" w:color="auto"/>
                          </w:divBdr>
                          <w:divsChild>
                            <w:div w:id="2028404985">
                              <w:marLeft w:val="0"/>
                              <w:marRight w:val="0"/>
                              <w:marTop w:val="0"/>
                              <w:marBottom w:val="0"/>
                              <w:divBdr>
                                <w:top w:val="none" w:sz="0" w:space="0" w:color="auto"/>
                                <w:left w:val="none" w:sz="0" w:space="0" w:color="auto"/>
                                <w:bottom w:val="none" w:sz="0" w:space="0" w:color="auto"/>
                                <w:right w:val="none" w:sz="0" w:space="0" w:color="auto"/>
                              </w:divBdr>
                              <w:divsChild>
                                <w:div w:id="321281097">
                                  <w:marLeft w:val="0"/>
                                  <w:marRight w:val="0"/>
                                  <w:marTop w:val="0"/>
                                  <w:marBottom w:val="0"/>
                                  <w:divBdr>
                                    <w:top w:val="none" w:sz="0" w:space="0" w:color="auto"/>
                                    <w:left w:val="none" w:sz="0" w:space="0" w:color="auto"/>
                                    <w:bottom w:val="none" w:sz="0" w:space="0" w:color="auto"/>
                                    <w:right w:val="none" w:sz="0" w:space="0" w:color="auto"/>
                                  </w:divBdr>
                                  <w:divsChild>
                                    <w:div w:id="11218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28651">
                      <w:marLeft w:val="0"/>
                      <w:marRight w:val="0"/>
                      <w:marTop w:val="0"/>
                      <w:marBottom w:val="0"/>
                      <w:divBdr>
                        <w:top w:val="none" w:sz="0" w:space="0" w:color="auto"/>
                        <w:left w:val="none" w:sz="0" w:space="0" w:color="auto"/>
                        <w:bottom w:val="none" w:sz="0" w:space="0" w:color="auto"/>
                        <w:right w:val="none" w:sz="0" w:space="0" w:color="auto"/>
                      </w:divBdr>
                      <w:divsChild>
                        <w:div w:id="1717899201">
                          <w:marLeft w:val="15"/>
                          <w:marRight w:val="375"/>
                          <w:marTop w:val="0"/>
                          <w:marBottom w:val="150"/>
                          <w:divBdr>
                            <w:top w:val="none" w:sz="0" w:space="0" w:color="auto"/>
                            <w:left w:val="none" w:sz="0" w:space="0" w:color="auto"/>
                            <w:bottom w:val="none" w:sz="0" w:space="0" w:color="auto"/>
                            <w:right w:val="none" w:sz="0" w:space="0" w:color="auto"/>
                          </w:divBdr>
                          <w:divsChild>
                            <w:div w:id="1423645914">
                              <w:marLeft w:val="0"/>
                              <w:marRight w:val="0"/>
                              <w:marTop w:val="0"/>
                              <w:marBottom w:val="0"/>
                              <w:divBdr>
                                <w:top w:val="none" w:sz="0" w:space="0" w:color="auto"/>
                                <w:left w:val="none" w:sz="0" w:space="0" w:color="auto"/>
                                <w:bottom w:val="none" w:sz="0" w:space="0" w:color="auto"/>
                                <w:right w:val="none" w:sz="0" w:space="0" w:color="auto"/>
                              </w:divBdr>
                              <w:divsChild>
                                <w:div w:id="715279938">
                                  <w:marLeft w:val="0"/>
                                  <w:marRight w:val="0"/>
                                  <w:marTop w:val="0"/>
                                  <w:marBottom w:val="0"/>
                                  <w:divBdr>
                                    <w:top w:val="none" w:sz="0" w:space="0" w:color="auto"/>
                                    <w:left w:val="none" w:sz="0" w:space="0" w:color="auto"/>
                                    <w:bottom w:val="none" w:sz="0" w:space="0" w:color="auto"/>
                                    <w:right w:val="none" w:sz="0" w:space="0" w:color="auto"/>
                                  </w:divBdr>
                                  <w:divsChild>
                                    <w:div w:id="7140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71259">
                      <w:marLeft w:val="0"/>
                      <w:marRight w:val="0"/>
                      <w:marTop w:val="0"/>
                      <w:marBottom w:val="0"/>
                      <w:divBdr>
                        <w:top w:val="none" w:sz="0" w:space="0" w:color="auto"/>
                        <w:left w:val="none" w:sz="0" w:space="0" w:color="auto"/>
                        <w:bottom w:val="none" w:sz="0" w:space="0" w:color="auto"/>
                        <w:right w:val="none" w:sz="0" w:space="0" w:color="auto"/>
                      </w:divBdr>
                      <w:divsChild>
                        <w:div w:id="1500346773">
                          <w:marLeft w:val="15"/>
                          <w:marRight w:val="375"/>
                          <w:marTop w:val="0"/>
                          <w:marBottom w:val="150"/>
                          <w:divBdr>
                            <w:top w:val="none" w:sz="0" w:space="0" w:color="auto"/>
                            <w:left w:val="none" w:sz="0" w:space="0" w:color="auto"/>
                            <w:bottom w:val="none" w:sz="0" w:space="0" w:color="auto"/>
                            <w:right w:val="none" w:sz="0" w:space="0" w:color="auto"/>
                          </w:divBdr>
                          <w:divsChild>
                            <w:div w:id="1000041709">
                              <w:marLeft w:val="0"/>
                              <w:marRight w:val="0"/>
                              <w:marTop w:val="0"/>
                              <w:marBottom w:val="0"/>
                              <w:divBdr>
                                <w:top w:val="none" w:sz="0" w:space="0" w:color="auto"/>
                                <w:left w:val="none" w:sz="0" w:space="0" w:color="auto"/>
                                <w:bottom w:val="none" w:sz="0" w:space="0" w:color="auto"/>
                                <w:right w:val="none" w:sz="0" w:space="0" w:color="auto"/>
                              </w:divBdr>
                              <w:divsChild>
                                <w:div w:id="696393094">
                                  <w:marLeft w:val="0"/>
                                  <w:marRight w:val="0"/>
                                  <w:marTop w:val="0"/>
                                  <w:marBottom w:val="0"/>
                                  <w:divBdr>
                                    <w:top w:val="none" w:sz="0" w:space="0" w:color="auto"/>
                                    <w:left w:val="none" w:sz="0" w:space="0" w:color="auto"/>
                                    <w:bottom w:val="none" w:sz="0" w:space="0" w:color="auto"/>
                                    <w:right w:val="none" w:sz="0" w:space="0" w:color="auto"/>
                                  </w:divBdr>
                                  <w:divsChild>
                                    <w:div w:id="211532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263297">
          <w:marLeft w:val="0"/>
          <w:marRight w:val="0"/>
          <w:marTop w:val="0"/>
          <w:marBottom w:val="0"/>
          <w:divBdr>
            <w:top w:val="none" w:sz="0" w:space="0" w:color="auto"/>
            <w:left w:val="none" w:sz="0" w:space="0" w:color="auto"/>
            <w:bottom w:val="none" w:sz="0" w:space="0" w:color="auto"/>
            <w:right w:val="none" w:sz="0" w:space="0" w:color="auto"/>
          </w:divBdr>
          <w:divsChild>
            <w:div w:id="912934069">
              <w:marLeft w:val="0"/>
              <w:marRight w:val="0"/>
              <w:marTop w:val="0"/>
              <w:marBottom w:val="0"/>
              <w:divBdr>
                <w:top w:val="none" w:sz="0" w:space="0" w:color="auto"/>
                <w:left w:val="none" w:sz="0" w:space="0" w:color="auto"/>
                <w:bottom w:val="none" w:sz="0" w:space="0" w:color="auto"/>
                <w:right w:val="none" w:sz="0" w:space="0" w:color="auto"/>
              </w:divBdr>
              <w:divsChild>
                <w:div w:id="1427651463">
                  <w:marLeft w:val="0"/>
                  <w:marRight w:val="0"/>
                  <w:marTop w:val="0"/>
                  <w:marBottom w:val="0"/>
                  <w:divBdr>
                    <w:top w:val="none" w:sz="0" w:space="0" w:color="auto"/>
                    <w:left w:val="none" w:sz="0" w:space="0" w:color="auto"/>
                    <w:bottom w:val="none" w:sz="0" w:space="0" w:color="auto"/>
                    <w:right w:val="none" w:sz="0" w:space="0" w:color="auto"/>
                  </w:divBdr>
                  <w:divsChild>
                    <w:div w:id="9611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6CB0F-1939-4EAE-92DF-B3972D92C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1385</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CTIT</dc:creator>
  <cp:keywords/>
  <dc:description/>
  <cp:lastModifiedBy>CTIT</cp:lastModifiedBy>
  <cp:revision>3</cp:revision>
  <dcterms:created xsi:type="dcterms:W3CDTF">2015-10-26T13:57:00Z</dcterms:created>
  <dcterms:modified xsi:type="dcterms:W3CDTF">2015-10-26T13:59:00Z</dcterms:modified>
</cp:coreProperties>
</file>