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3A46" w:rsidRPr="008717B8" w:rsidRDefault="002B3A46" w:rsidP="002B3A46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 o:ole="" filled="t">
            <v:fill color2="black"/>
            <v:imagedata r:id="rId7" o:title=""/>
          </v:shape>
          <o:OLEObject Type="Embed" ProgID="PBrush" ShapeID="_x0000_i1025" DrawAspect="Content" ObjectID="_1497697546" r:id="rId8"/>
        </w:objec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0B4941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PRÓ-REITORIA DE PESQUISA E PÓS-GRADUAÇÃO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CIÊNCIAS AGRÁRIAS - REGIONAL JATAÍ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CURSO DE ESPECIALIZAÇÃO EM </w:t>
      </w:r>
      <w:r>
        <w:rPr>
          <w:sz w:val="24"/>
          <w:szCs w:val="24"/>
        </w:rPr>
        <w:t>PRODUÇÃO FLORESTAL</w:t>
      </w:r>
    </w:p>
    <w:p w:rsidR="002B3A46" w:rsidRPr="008717B8" w:rsidRDefault="002B3A46" w:rsidP="002B3A46">
      <w:pPr>
        <w:pStyle w:val="Figura"/>
        <w:widowControl/>
        <w:spacing w:line="240" w:lineRule="auto"/>
        <w:rPr>
          <w:szCs w:val="24"/>
        </w:rPr>
      </w:pPr>
    </w:p>
    <w:p w:rsidR="002B3A46" w:rsidRPr="008717B8" w:rsidRDefault="002B3A46" w:rsidP="002B3A46">
      <w:pPr>
        <w:jc w:val="center"/>
        <w:rPr>
          <w:sz w:val="24"/>
          <w:szCs w:val="24"/>
        </w:rPr>
      </w:pPr>
    </w:p>
    <w:p w:rsidR="002B3A46" w:rsidRPr="008717B8" w:rsidRDefault="002B3A46" w:rsidP="002B3A46">
      <w:pPr>
        <w:jc w:val="center"/>
        <w:rPr>
          <w:sz w:val="24"/>
          <w:szCs w:val="24"/>
        </w:rPr>
      </w:pPr>
    </w:p>
    <w:p w:rsidR="002B3A46" w:rsidRPr="008717B8" w:rsidRDefault="002B3A46" w:rsidP="002B3A46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FORMULÁRIO DE CURRÍCULO PADRONIZADO – FCP</w:t>
      </w:r>
    </w:p>
    <w:p w:rsidR="002B3A46" w:rsidRPr="008717B8" w:rsidRDefault="002B3A46" w:rsidP="002B3A46">
      <w:pPr>
        <w:jc w:val="center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Orientação para preenchimento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Preencher o FCP anexando as fotocópias apenas dos documentos comprobatórios dos itens relacionados no formulário (não anexar currículo redigido em outro modelo).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As fotocópias dos documentos comprobatórios (Anexos) do currículo deverão ser numeradas </w:t>
      </w:r>
      <w:r w:rsidR="00243969" w:rsidRPr="008717B8">
        <w:rPr>
          <w:sz w:val="24"/>
          <w:szCs w:val="24"/>
        </w:rPr>
        <w:t>sequencialmente</w:t>
      </w:r>
      <w:r w:rsidRPr="008717B8">
        <w:rPr>
          <w:sz w:val="24"/>
          <w:szCs w:val="24"/>
        </w:rPr>
        <w:t xml:space="preserve"> na posição superior direita, anexadas a este FCP.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pStyle w:val="Corpodetexto2"/>
        <w:rPr>
          <w:szCs w:val="24"/>
        </w:rPr>
      </w:pPr>
      <w:r w:rsidRPr="008717B8">
        <w:rPr>
          <w:szCs w:val="24"/>
        </w:rPr>
        <w:t>Cada documento deverá corresponder a um anexo. Nos casos em que um mesmo documento for válido para mais de um item do FCP, o mesmo deverá ser citado, nos campos correspondentes.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O currículo deverá ser encadernado com espiral.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Observar qual é o período de tempo das atividades que será pontuado, a maioria levará em consideração somente as atividades exercidas nos últimos 5 (cinco) anos.</w:t>
      </w:r>
      <w:r w:rsidRPr="008717B8">
        <w:br w:type="page"/>
      </w:r>
    </w:p>
    <w:p w:rsidR="000B4941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object w:dxaOrig="7244" w:dyaOrig="7843">
          <v:shape id="_x0000_i1026" type="#_x0000_t75" style="width:51.75pt;height:54.75pt" o:ole="" filled="t">
            <v:fill color2="black"/>
            <v:imagedata r:id="rId7" o:title=""/>
          </v:shape>
          <o:OLEObject Type="Embed" ProgID="PBrush" ShapeID="_x0000_i1026" DrawAspect="Content" ObjectID="_1497697547" r:id="rId9"/>
        </w:object>
      </w:r>
    </w:p>
    <w:p w:rsidR="000B4941" w:rsidRDefault="000B4941" w:rsidP="000B4941">
      <w:pPr>
        <w:jc w:val="center"/>
        <w:rPr>
          <w:sz w:val="24"/>
          <w:szCs w:val="24"/>
        </w:rPr>
      </w:pP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0B4941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PRÓ-REITORIA DE PESQUISA E PÓS-GRADUAÇÃO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CIÊNCIAS AGRÁRIAS - REGIONAL JATAÍ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CURSO DE ESPECIALIZAÇÃO EM </w:t>
      </w:r>
      <w:r>
        <w:rPr>
          <w:sz w:val="24"/>
          <w:szCs w:val="24"/>
        </w:rPr>
        <w:t>PRODUÇÃO FLORESTAL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ANEXO II</w:t>
      </w:r>
    </w:p>
    <w:p w:rsidR="002B3A46" w:rsidRPr="008717B8" w:rsidRDefault="002B3A46" w:rsidP="002B3A46">
      <w:pPr>
        <w:jc w:val="both"/>
        <w:rPr>
          <w:sz w:val="24"/>
          <w:szCs w:val="24"/>
          <w:u w:val="single"/>
        </w:rPr>
      </w:pPr>
      <w:r w:rsidRPr="008717B8">
        <w:rPr>
          <w:sz w:val="24"/>
          <w:szCs w:val="24"/>
          <w:u w:val="single"/>
        </w:rPr>
        <w:t>FORMULÁRIO DE CURRÍCULO PADRONIZADO – FCP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 – Identificação do candidato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B3A46" w:rsidRPr="008717B8" w:rsidTr="006123C5">
        <w:trPr>
          <w:cantSplit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Nome completo:</w:t>
            </w:r>
          </w:p>
          <w:p w:rsidR="002B3A46" w:rsidRPr="008717B8" w:rsidRDefault="002B3A46" w:rsidP="00612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2 – Titulação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21"/>
        <w:gridCol w:w="438"/>
        <w:gridCol w:w="779"/>
        <w:gridCol w:w="43"/>
        <w:gridCol w:w="1305"/>
        <w:gridCol w:w="992"/>
        <w:gridCol w:w="142"/>
        <w:gridCol w:w="2031"/>
      </w:tblGrid>
      <w:tr w:rsidR="002B3A46" w:rsidRPr="008717B8" w:rsidTr="006123C5">
        <w:trPr>
          <w:cantSplit/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Graduação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(mês/ano)Início:           Conclusão: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2B3A46" w:rsidRPr="008717B8" w:rsidTr="006123C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Cidade: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Aperfeiçoamento (A - mínimo de 180 horas) 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</w:t>
            </w:r>
          </w:p>
          <w:p w:rsidR="002B3A46" w:rsidRPr="008717B8" w:rsidRDefault="002B3A46" w:rsidP="006123C5">
            <w:pPr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2B3A46" w:rsidRPr="008717B8" w:rsidTr="006123C5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Especialização (E)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</w:t>
            </w:r>
          </w:p>
          <w:p w:rsidR="002B3A46" w:rsidRPr="008717B8" w:rsidRDefault="002B3A46" w:rsidP="006123C5">
            <w:pPr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2B3A46" w:rsidRPr="008717B8" w:rsidTr="006123C5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Outros cursos de nível superior</w:t>
            </w:r>
            <w:r w:rsidR="00EB0DE4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</w:t>
            </w:r>
          </w:p>
          <w:p w:rsidR="002B3A46" w:rsidRPr="008717B8" w:rsidRDefault="002B3A46" w:rsidP="006123C5">
            <w:pPr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2B3A46" w:rsidRPr="008717B8" w:rsidTr="006123C5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2B3A46" w:rsidRPr="008717B8" w:rsidTr="006123C5">
        <w:trPr>
          <w:cantSplit/>
        </w:trPr>
        <w:tc>
          <w:tcPr>
            <w:tcW w:w="99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titulação</w:t>
            </w: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Em área correlata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A=1,50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E=2,50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M=3,50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10 pontos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Na área de concentração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A=3,00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E=5,00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M=7,00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42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Fora da área 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A=0,75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E=1,25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M=1,75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3 – Atividade profissional (acrescentar linhas se necessário)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992"/>
        <w:gridCol w:w="1134"/>
        <w:gridCol w:w="1820"/>
      </w:tblGrid>
      <w:tr w:rsidR="002B3A46" w:rsidRPr="008717B8" w:rsidTr="006123C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Função*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Local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Término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os</w:t>
            </w:r>
            <w:r w:rsidRPr="008717B8">
              <w:rPr>
                <w:sz w:val="24"/>
                <w:szCs w:val="24"/>
              </w:rPr>
              <w:t xml:space="preserve"> do(s) Anexo(s)</w:t>
            </w:r>
          </w:p>
        </w:tc>
      </w:tr>
      <w:tr w:rsidR="002B3A46" w:rsidRPr="008717B8" w:rsidTr="006123C5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*Classificar em: 1-Ensino superior; 2-Ensino fundamental; 3-Ensino médio; 3-Monitoria; 4-Pesquisa; 5-Extensão; 6-Outros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3554"/>
        <w:gridCol w:w="2127"/>
        <w:gridCol w:w="1275"/>
        <w:gridCol w:w="1323"/>
      </w:tblGrid>
      <w:tr w:rsidR="002B3A46" w:rsidRPr="008717B8" w:rsidTr="006123C5">
        <w:trPr>
          <w:cantSplit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atividade profissional (por ano)</w:t>
            </w: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Administração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Na área de </w:t>
            </w:r>
            <w:r w:rsidR="00367C88" w:rsidRPr="008717B8">
              <w:rPr>
                <w:sz w:val="24"/>
                <w:szCs w:val="24"/>
              </w:rPr>
              <w:t>concentração</w:t>
            </w:r>
            <w:r w:rsidRPr="008717B8">
              <w:rPr>
                <w:sz w:val="24"/>
                <w:szCs w:val="24"/>
              </w:rPr>
              <w:t xml:space="preserve">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Máximo de </w:t>
            </w:r>
            <w:r w:rsidRPr="008717B8">
              <w:rPr>
                <w:sz w:val="24"/>
                <w:szCs w:val="24"/>
              </w:rPr>
              <w:lastRenderedPageBreak/>
              <w:t>16 pontos</w:t>
            </w:r>
          </w:p>
        </w:tc>
        <w:tc>
          <w:tcPr>
            <w:tcW w:w="13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lastRenderedPageBreak/>
              <w:t>Ensino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Na área de</w:t>
            </w:r>
            <w:r w:rsidR="00367C88" w:rsidRPr="008717B8">
              <w:rPr>
                <w:sz w:val="24"/>
                <w:szCs w:val="24"/>
              </w:rPr>
              <w:t xml:space="preserve"> concentração </w:t>
            </w:r>
            <w:r w:rsidRPr="008717B8">
              <w:rPr>
                <w:sz w:val="24"/>
                <w:szCs w:val="24"/>
              </w:rPr>
              <w:t>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lastRenderedPageBreak/>
              <w:t>Pesquisa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367C88" w:rsidP="00367C8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área de </w:t>
            </w:r>
            <w:r w:rsidRPr="008717B8">
              <w:rPr>
                <w:sz w:val="24"/>
                <w:szCs w:val="24"/>
              </w:rPr>
              <w:t>concentração</w:t>
            </w:r>
            <w:r>
              <w:rPr>
                <w:sz w:val="24"/>
                <w:szCs w:val="24"/>
              </w:rPr>
              <w:t xml:space="preserve">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Extensão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367C88" w:rsidP="006123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área de </w:t>
            </w:r>
            <w:r w:rsidRPr="008717B8">
              <w:rPr>
                <w:sz w:val="24"/>
                <w:szCs w:val="24"/>
              </w:rPr>
              <w:t>concentração</w:t>
            </w:r>
            <w:r>
              <w:rPr>
                <w:sz w:val="24"/>
                <w:szCs w:val="24"/>
              </w:rPr>
              <w:t xml:space="preserve">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4 – Produção científica (publicações no prelo somente serão aceitas acompanhadas da carta de aceite da Editora ou Revista Científica)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10"/>
        <w:gridCol w:w="1985"/>
        <w:gridCol w:w="1842"/>
        <w:gridCol w:w="851"/>
        <w:gridCol w:w="1039"/>
      </w:tblGrid>
      <w:tr w:rsidR="002B3A46" w:rsidRPr="008717B8" w:rsidTr="00612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Tipo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2B3A46" w:rsidRPr="008717B8" w:rsidTr="006123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4.1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Artigos publicados em periódicos científicos especializados, com corpo editorial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4.2.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Livro editado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4.3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Capítulo de livro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4.4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Artigos publicados em revistas, jornais ou sites de divulgação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4.5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Trabalho completo ou resumo expandido apresentado e publicado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4.6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Resumos apresentados e publicados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4.7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Apostila ou manual didático de ensino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4.8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Editor de revista científica com corpo editorial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produção científica (por produto)</w:t>
            </w:r>
          </w:p>
        </w:tc>
      </w:tr>
      <w:tr w:rsidR="002B3A46" w:rsidRPr="008717B8" w:rsidTr="006123C5">
        <w:trPr>
          <w:cantSplit/>
          <w:trHeight w:hRule="exact" w:val="1114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Artig. científicos comp. publicados em periódicos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25,00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Livros editados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Capítulos de livros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83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Artigos de divulgação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139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Trab. comp. ou resumo exp. public e. apresentados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0,50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83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Resumo public e. apresentados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Produção de material didático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produção científica (por ano)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Editor de revista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sz w:val="24"/>
          <w:szCs w:val="24"/>
        </w:rPr>
        <w:t>5 – Cursos e estágios</w:t>
      </w:r>
      <w:r w:rsidRPr="008717B8">
        <w:rPr>
          <w:i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9"/>
        <w:gridCol w:w="510"/>
        <w:gridCol w:w="2693"/>
        <w:gridCol w:w="142"/>
        <w:gridCol w:w="1843"/>
        <w:gridCol w:w="708"/>
        <w:gridCol w:w="614"/>
        <w:gridCol w:w="520"/>
        <w:gridCol w:w="851"/>
        <w:gridCol w:w="69"/>
        <w:gridCol w:w="970"/>
      </w:tblGrid>
      <w:tr w:rsidR="002B3A46" w:rsidRPr="008717B8" w:rsidTr="006123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(s)do(s) Anexo(s)</w:t>
            </w: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Cursos extracurriculares com menos de 30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Cursos extracurriculares entre 30 e 90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5.3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Cursos extracurriculares com mais de 90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5.4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Estágios com menos de 300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5.5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Estágios entre 300 e 600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5.6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Estágios com mais de 600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Idiomas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5.8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Informática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99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cursos extracurriculares</w:t>
            </w: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Menos de 30 hs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4,0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Entre 30 e 90 hs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Mais de 90 hs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=0,75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estágios (com ou sem bolsa)</w:t>
            </w: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Menos de 300 h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=0,25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8,0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Entre 300 e 600 h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=3,00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=1,50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Mais de 600 h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=5,00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=2,50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cursos de idioma e informática</w:t>
            </w:r>
          </w:p>
        </w:tc>
      </w:tr>
      <w:tr w:rsidR="002B3A46" w:rsidRPr="008717B8" w:rsidTr="006123C5">
        <w:trPr>
          <w:cantSplit/>
          <w:trHeight w:hRule="exact" w:val="286"/>
        </w:trPr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Idioma</w:t>
            </w:r>
          </w:p>
        </w:tc>
        <w:tc>
          <w:tcPr>
            <w:tcW w:w="3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Inglês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Outro idioma = 0,5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2,0</w:t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Informática</w:t>
            </w:r>
          </w:p>
        </w:tc>
        <w:tc>
          <w:tcPr>
            <w:tcW w:w="3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7A516F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Office</w:t>
            </w:r>
            <w:r w:rsidR="002B3A46" w:rsidRPr="008717B8">
              <w:rPr>
                <w:sz w:val="24"/>
                <w:szCs w:val="24"/>
              </w:rPr>
              <w:t xml:space="preserve">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Outro = 0,25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6 – Congressos, Simpósios e afins (acrescentar linhas se necessário) </w:t>
      </w:r>
    </w:p>
    <w:tbl>
      <w:tblPr>
        <w:tblW w:w="99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032"/>
      </w:tblGrid>
      <w:tr w:rsidR="002B3A46" w:rsidRPr="008717B8" w:rsidTr="006123C5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Título do evento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Modalidade de Participação*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2B3A46" w:rsidRPr="008717B8" w:rsidTr="006123C5">
        <w:trPr>
          <w:cantSplit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*Classificar em: A – apresentador/palestrante; P – participante; O – organizador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2268"/>
        <w:gridCol w:w="1873"/>
        <w:gridCol w:w="962"/>
        <w:gridCol w:w="897"/>
      </w:tblGrid>
      <w:tr w:rsidR="002B3A46" w:rsidRPr="008717B8" w:rsidTr="006123C5">
        <w:trPr>
          <w:cantSplit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participação em congressos, eventos e similares</w:t>
            </w:r>
          </w:p>
        </w:tc>
      </w:tr>
      <w:tr w:rsidR="002B3A46" w:rsidRPr="008717B8" w:rsidTr="006123C5">
        <w:trPr>
          <w:cantSplit/>
          <w:trHeight w:val="28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Apresentador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val="3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Participante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=0,50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Em área correlata =0,25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2,0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val="3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Organizador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sz w:val="24"/>
          <w:szCs w:val="24"/>
        </w:rPr>
        <w:t>7 – Bolsas de pesquisa</w:t>
      </w:r>
      <w:r w:rsidRPr="008717B8">
        <w:rPr>
          <w:i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684"/>
        <w:gridCol w:w="2126"/>
        <w:gridCol w:w="771"/>
        <w:gridCol w:w="1072"/>
        <w:gridCol w:w="849"/>
        <w:gridCol w:w="899"/>
      </w:tblGrid>
      <w:tr w:rsidR="002B3A46" w:rsidRPr="008717B8" w:rsidTr="006123C5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2B3A46" w:rsidRPr="008717B8" w:rsidTr="006123C5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7.1</w:t>
            </w:r>
          </w:p>
        </w:tc>
        <w:tc>
          <w:tcPr>
            <w:tcW w:w="5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7.2</w:t>
            </w:r>
          </w:p>
        </w:tc>
        <w:tc>
          <w:tcPr>
            <w:tcW w:w="5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Aperfeiçoamento/Apoio técnico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7.3</w:t>
            </w:r>
          </w:p>
        </w:tc>
        <w:tc>
          <w:tcPr>
            <w:tcW w:w="5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Produtividade em pesquisa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bolsa de pesquisa (por ano)</w:t>
            </w: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4,00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1,00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16,0</w:t>
            </w:r>
          </w:p>
        </w:tc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6,00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3,00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1,50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Produtividade em pesquisa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8,00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4,00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2,00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8 – Monitorias (graduação e pós-graduação)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2694"/>
        <w:gridCol w:w="1984"/>
        <w:gridCol w:w="992"/>
        <w:gridCol w:w="993"/>
        <w:gridCol w:w="850"/>
        <w:gridCol w:w="1181"/>
      </w:tblGrid>
      <w:tr w:rsidR="002B3A46" w:rsidRPr="008717B8" w:rsidTr="006123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8.1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Com duração de até 6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8.2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Com duração entre 6 e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Com duração superior a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99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monitorias (graduação e pós-graduação)</w:t>
            </w:r>
          </w:p>
        </w:tc>
      </w:tr>
      <w:tr w:rsidR="002B3A46" w:rsidRPr="008717B8" w:rsidTr="006123C5">
        <w:trPr>
          <w:cantSplit/>
          <w:trHeight w:hRule="exact" w:val="719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6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1,00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5,0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Entre 6 e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0,50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56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Superior a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0,75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9 – Orientações (graduação e pós-graduação) </w:t>
      </w:r>
    </w:p>
    <w:tbl>
      <w:tblPr>
        <w:tblW w:w="99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992"/>
        <w:gridCol w:w="1134"/>
        <w:gridCol w:w="1890"/>
      </w:tblGrid>
      <w:tr w:rsidR="002B3A46" w:rsidRPr="008717B8" w:rsidTr="003841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2B3A46" w:rsidRPr="008717B8" w:rsidTr="0038411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9.1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Graduação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38411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9.2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38411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9.3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38411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9.4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Especialização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38411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– Orientador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38411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9.6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– Co-Orientador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38411B">
        <w:trPr>
          <w:cantSplit/>
        </w:trPr>
        <w:tc>
          <w:tcPr>
            <w:tcW w:w="99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orientação (por orientando)</w:t>
            </w:r>
          </w:p>
        </w:tc>
      </w:tr>
      <w:tr w:rsidR="002B3A46" w:rsidRPr="008717B8" w:rsidTr="0038411B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Graduação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1,00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20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38411B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2,50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38411B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2,50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38411B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Especialização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2,50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38411B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– Orientador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38411B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- Co-orientador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3,50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10 – Informações complementares (Justificativa que possa auxiliar no julgamento)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B3A46" w:rsidRPr="008717B8" w:rsidTr="006123C5"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B3A46" w:rsidRPr="008717B8" w:rsidRDefault="002B3A46" w:rsidP="00612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11 – Declaração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Declaro que este FCP contém informações completas e exatas, que aceito o sistema e os critérios adotados pela Comissão de Seleção do Curso de Especialização em </w:t>
      </w:r>
      <w:r w:rsidR="006F0FB1">
        <w:rPr>
          <w:sz w:val="24"/>
          <w:szCs w:val="24"/>
        </w:rPr>
        <w:t>Produção Florestal</w:t>
      </w:r>
      <w:r w:rsidRPr="008717B8">
        <w:rPr>
          <w:sz w:val="24"/>
          <w:szCs w:val="24"/>
        </w:rPr>
        <w:t>, no processo de seleção.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tbl>
      <w:tblPr>
        <w:tblW w:w="0" w:type="auto"/>
        <w:tblInd w:w="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035"/>
        <w:gridCol w:w="5429"/>
      </w:tblGrid>
      <w:tr w:rsidR="002B3A46" w:rsidRPr="008717B8" w:rsidTr="006123C5">
        <w:trPr>
          <w:cantSplit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___/___/_____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Local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Data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</w:t>
            </w: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Pr="008717B8" w:rsidRDefault="002B3A46" w:rsidP="002B3A46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12 – Avaliação pela Comissão de Seleção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727"/>
        <w:gridCol w:w="4938"/>
      </w:tblGrid>
      <w:tr w:rsidR="002B3A46" w:rsidRPr="008717B8" w:rsidTr="006123C5">
        <w:trPr>
          <w:cantSplit/>
        </w:trPr>
        <w:tc>
          <w:tcPr>
            <w:tcW w:w="4235" w:type="dxa"/>
            <w:tcBorders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B3A46" w:rsidRPr="008717B8" w:rsidRDefault="002B3A46" w:rsidP="00612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4235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1º avaliador</w:t>
            </w:r>
          </w:p>
        </w:tc>
        <w:tc>
          <w:tcPr>
            <w:tcW w:w="727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2º avaliador</w:t>
            </w:r>
          </w:p>
        </w:tc>
      </w:tr>
      <w:tr w:rsidR="002B3A46" w:rsidRPr="008717B8" w:rsidTr="006123C5">
        <w:trPr>
          <w:cantSplit/>
          <w:trHeight w:hRule="exact" w:val="276"/>
        </w:trPr>
        <w:tc>
          <w:tcPr>
            <w:tcW w:w="4235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vMerge w:val="restart"/>
            <w:tcBorders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  <w:trHeight w:hRule="exact" w:val="276"/>
        </w:trPr>
        <w:tc>
          <w:tcPr>
            <w:tcW w:w="4235" w:type="dxa"/>
            <w:tcBorders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bottom w:val="single" w:sz="4" w:space="0" w:color="000000"/>
            </w:tcBorders>
          </w:tcPr>
          <w:p w:rsidR="002B3A46" w:rsidRPr="008717B8" w:rsidRDefault="002B3A46" w:rsidP="006123C5">
            <w:pPr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4235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3º avaliador</w:t>
            </w:r>
          </w:p>
        </w:tc>
        <w:tc>
          <w:tcPr>
            <w:tcW w:w="727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4º avaliador</w:t>
            </w:r>
          </w:p>
        </w:tc>
      </w:tr>
    </w:tbl>
    <w:p w:rsidR="002B3A46" w:rsidRPr="008717B8" w:rsidRDefault="002B3A46" w:rsidP="002B3A46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449"/>
      </w:tblGrid>
      <w:tr w:rsidR="002B3A46" w:rsidRPr="008717B8" w:rsidTr="006123C5">
        <w:trPr>
          <w:cantSplit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Obtida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B3A46" w:rsidRPr="008717B8" w:rsidTr="006123C5">
        <w:trPr>
          <w:cantSplit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Conversão (Média)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8717B8" w:rsidRDefault="002B3A46" w:rsidP="006123C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03DE4" w:rsidRDefault="00403DE4" w:rsidP="002B3A46">
      <w:pPr>
        <w:ind w:left="80" w:right="40"/>
        <w:jc w:val="right"/>
        <w:rPr>
          <w:sz w:val="24"/>
          <w:szCs w:val="24"/>
        </w:rPr>
      </w:pPr>
    </w:p>
    <w:p w:rsidR="00403DE4" w:rsidRDefault="00403DE4" w:rsidP="002B3A46">
      <w:pPr>
        <w:ind w:left="80" w:right="40"/>
        <w:jc w:val="right"/>
        <w:rPr>
          <w:sz w:val="24"/>
          <w:szCs w:val="24"/>
        </w:rPr>
      </w:pPr>
    </w:p>
    <w:p w:rsidR="002B3A46" w:rsidRPr="008717B8" w:rsidRDefault="000B4941" w:rsidP="002B3A46">
      <w:pPr>
        <w:ind w:left="80" w:right="40"/>
        <w:jc w:val="right"/>
        <w:rPr>
          <w:sz w:val="24"/>
          <w:szCs w:val="24"/>
        </w:rPr>
      </w:pPr>
      <w:r>
        <w:rPr>
          <w:sz w:val="24"/>
          <w:szCs w:val="24"/>
        </w:rPr>
        <w:t>Jataí</w:t>
      </w:r>
      <w:r w:rsidR="002B3A46" w:rsidRPr="008717B8">
        <w:rPr>
          <w:sz w:val="24"/>
          <w:szCs w:val="24"/>
        </w:rPr>
        <w:t>, ____/______/</w:t>
      </w:r>
      <w:r w:rsidR="00403DE4">
        <w:rPr>
          <w:sz w:val="24"/>
          <w:szCs w:val="24"/>
        </w:rPr>
        <w:t>2015</w:t>
      </w:r>
    </w:p>
    <w:p w:rsidR="00AD4A4A" w:rsidRDefault="00AD4A4A"/>
    <w:sectPr w:rsidR="00AD4A4A" w:rsidSect="006123C5">
      <w:headerReference w:type="default" r:id="rId10"/>
      <w:footerReference w:type="default" r:id="rId11"/>
      <w:footnotePr>
        <w:pos w:val="beneathText"/>
      </w:footnotePr>
      <w:pgSz w:w="11905" w:h="16837"/>
      <w:pgMar w:top="907" w:right="1021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7E" w:rsidRDefault="0078797E">
      <w:r>
        <w:separator/>
      </w:r>
    </w:p>
  </w:endnote>
  <w:endnote w:type="continuationSeparator" w:id="0">
    <w:p w:rsidR="0078797E" w:rsidRDefault="0078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CE" w:rsidRDefault="00316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7E" w:rsidRDefault="0078797E">
      <w:r>
        <w:separator/>
      </w:r>
    </w:p>
  </w:footnote>
  <w:footnote w:type="continuationSeparator" w:id="0">
    <w:p w:rsidR="0078797E" w:rsidRDefault="0078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CE" w:rsidRDefault="00316BCE">
    <w:pPr>
      <w:pStyle w:val="Cabealho"/>
      <w:tabs>
        <w:tab w:val="clear" w:pos="4419"/>
        <w:tab w:val="clear" w:pos="8838"/>
        <w:tab w:val="left" w:pos="3990"/>
      </w:tabs>
      <w:ind w:right="360"/>
    </w:pPr>
    <w:r>
      <w:tab/>
    </w:r>
  </w:p>
  <w:p w:rsidR="00316BCE" w:rsidRDefault="00316BCE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46"/>
    <w:rsid w:val="0008236F"/>
    <w:rsid w:val="00086953"/>
    <w:rsid w:val="000B4941"/>
    <w:rsid w:val="000D1237"/>
    <w:rsid w:val="000F7D91"/>
    <w:rsid w:val="00175E7B"/>
    <w:rsid w:val="00197358"/>
    <w:rsid w:val="001F3079"/>
    <w:rsid w:val="00243969"/>
    <w:rsid w:val="002869DC"/>
    <w:rsid w:val="002B3A46"/>
    <w:rsid w:val="00316BCE"/>
    <w:rsid w:val="0033700F"/>
    <w:rsid w:val="00345D3D"/>
    <w:rsid w:val="00367C88"/>
    <w:rsid w:val="00367E24"/>
    <w:rsid w:val="0038411B"/>
    <w:rsid w:val="003845B0"/>
    <w:rsid w:val="00403DE4"/>
    <w:rsid w:val="00411DB3"/>
    <w:rsid w:val="00475FF9"/>
    <w:rsid w:val="00521EBB"/>
    <w:rsid w:val="00553BA4"/>
    <w:rsid w:val="0056042F"/>
    <w:rsid w:val="00592897"/>
    <w:rsid w:val="006123C5"/>
    <w:rsid w:val="0061295D"/>
    <w:rsid w:val="00624A06"/>
    <w:rsid w:val="006B0550"/>
    <w:rsid w:val="006C2E96"/>
    <w:rsid w:val="006F0FB1"/>
    <w:rsid w:val="006F6273"/>
    <w:rsid w:val="006F7208"/>
    <w:rsid w:val="00715460"/>
    <w:rsid w:val="00734BDC"/>
    <w:rsid w:val="007377D7"/>
    <w:rsid w:val="0074741A"/>
    <w:rsid w:val="007869DE"/>
    <w:rsid w:val="0078797E"/>
    <w:rsid w:val="007A516F"/>
    <w:rsid w:val="007A68F2"/>
    <w:rsid w:val="008030DD"/>
    <w:rsid w:val="00816621"/>
    <w:rsid w:val="008304EF"/>
    <w:rsid w:val="0083368F"/>
    <w:rsid w:val="00865DFF"/>
    <w:rsid w:val="008B415C"/>
    <w:rsid w:val="009672C8"/>
    <w:rsid w:val="009A0F64"/>
    <w:rsid w:val="009E3508"/>
    <w:rsid w:val="00A55BB9"/>
    <w:rsid w:val="00A94A3B"/>
    <w:rsid w:val="00AA087C"/>
    <w:rsid w:val="00AD4A4A"/>
    <w:rsid w:val="00AD5B62"/>
    <w:rsid w:val="00B3218F"/>
    <w:rsid w:val="00B75E4B"/>
    <w:rsid w:val="00B81489"/>
    <w:rsid w:val="00BA63FE"/>
    <w:rsid w:val="00BD1F39"/>
    <w:rsid w:val="00C02BD0"/>
    <w:rsid w:val="00C15CC5"/>
    <w:rsid w:val="00C64991"/>
    <w:rsid w:val="00CD585B"/>
    <w:rsid w:val="00D07906"/>
    <w:rsid w:val="00D1076E"/>
    <w:rsid w:val="00D3038A"/>
    <w:rsid w:val="00D4307C"/>
    <w:rsid w:val="00DA465C"/>
    <w:rsid w:val="00E054B1"/>
    <w:rsid w:val="00E25A69"/>
    <w:rsid w:val="00E52A58"/>
    <w:rsid w:val="00E671FE"/>
    <w:rsid w:val="00E8408D"/>
    <w:rsid w:val="00EA71EF"/>
    <w:rsid w:val="00EB0DE4"/>
    <w:rsid w:val="00EF38BB"/>
    <w:rsid w:val="00F029FD"/>
    <w:rsid w:val="00F40D46"/>
    <w:rsid w:val="00FB2D65"/>
    <w:rsid w:val="00FD4CF4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CE001-8BEC-4E6E-92E6-C6227642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3A46"/>
    <w:rPr>
      <w:color w:val="0000FF"/>
      <w:u w:val="single"/>
    </w:rPr>
  </w:style>
  <w:style w:type="character" w:styleId="Nmerodepgina">
    <w:name w:val="page number"/>
    <w:basedOn w:val="Fontepargpadro"/>
    <w:rsid w:val="002B3A46"/>
  </w:style>
  <w:style w:type="paragraph" w:styleId="Corpodetexto2">
    <w:name w:val="Body Text 2"/>
    <w:basedOn w:val="Normal"/>
    <w:link w:val="Corpodetexto2Char"/>
    <w:rsid w:val="002B3A46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2B3A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igura">
    <w:name w:val="Figura"/>
    <w:basedOn w:val="Normal"/>
    <w:next w:val="Normal"/>
    <w:rsid w:val="002B3A46"/>
    <w:pPr>
      <w:widowControl w:val="0"/>
      <w:spacing w:line="360" w:lineRule="auto"/>
      <w:jc w:val="center"/>
    </w:pPr>
    <w:rPr>
      <w:kern w:val="1"/>
      <w:sz w:val="24"/>
    </w:rPr>
  </w:style>
  <w:style w:type="paragraph" w:styleId="Rodap">
    <w:name w:val="footer"/>
    <w:basedOn w:val="Normal"/>
    <w:link w:val="RodapChar"/>
    <w:rsid w:val="002B3A46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2B3A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5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0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Nenhum</dc:creator>
  <cp:lastModifiedBy>JOSE CARLOS DA CUNHA LOMBARDI</cp:lastModifiedBy>
  <cp:revision>2</cp:revision>
  <cp:lastPrinted>2015-06-19T09:28:00Z</cp:lastPrinted>
  <dcterms:created xsi:type="dcterms:W3CDTF">2015-07-06T17:19:00Z</dcterms:created>
  <dcterms:modified xsi:type="dcterms:W3CDTF">2015-07-06T17:19:00Z</dcterms:modified>
</cp:coreProperties>
</file>