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4o Seminário de Pesquisa na Graduação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4o Seminário de Pesquisa em Música e Artes Cênicas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8o Seminário de Pesquisa em Musicoterapia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" w:hAnsi="Times" w:cs="Times"/>
        </w:rPr>
        <w:br/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PROGRAMAÇÃO – MÚSICA – BACHARELADO E LICENCIATURA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30 de novembro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ESCOLA DE MÚSICA E ARTES CÊNICAS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 ENSINO DE TROMBONE NA BANDA MARCIAL DO COLÉGIO PEDRO GOMES</w:t>
            </w:r>
            <w:r>
              <w:rPr>
                <w:rFonts w:ascii="Arial" w:hAnsi="Arial" w:cs="Arial"/>
              </w:rPr>
              <w:br/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r>
              <w:rPr>
                <w:rFonts w:ascii="Arial" w:hAnsi="Arial" w:cs="Arial"/>
              </w:rPr>
              <w:t>Samuel Lopes Felix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Marcos Botelho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r>
              <w:rPr>
                <w:rFonts w:ascii="Arial" w:hAnsi="Arial" w:cs="Arial"/>
              </w:rPr>
              <w:t>Prof. Dr. Antônio Marcos Cardoso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8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>Convidada</w:t>
            </w:r>
            <w:r>
              <w:rPr>
                <w:rFonts w:ascii="Arial" w:hAnsi="Arial" w:cs="Arial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</w:t>
            </w:r>
            <w:proofErr w:type="spellStart"/>
            <w:r>
              <w:rPr>
                <w:rFonts w:ascii="Arial" w:hAnsi="Arial" w:cs="Arial"/>
              </w:rPr>
              <w:t>Nilceia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Protásio</w:t>
            </w:r>
            <w:proofErr w:type="spellEnd"/>
            <w:r>
              <w:rPr>
                <w:rFonts w:ascii="Arial" w:hAnsi="Arial" w:cs="Arial"/>
              </w:rPr>
              <w:t xml:space="preserve"> Campos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02 de dezembro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SALA 1</w:t>
            </w:r>
            <w:r>
              <w:rPr>
                <w:rFonts w:ascii="Arial" w:hAnsi="Arial" w:cs="Arial"/>
                <w:b/>
                <w:bCs/>
              </w:rPr>
              <w:t xml:space="preserve"> - CENTRO DE EVENTOS UFG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Arial" w:hAnsi="Arial" w:cs="Arial"/>
                <w:b/>
                <w:bCs/>
                <w:color w:val="000000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</w:rPr>
              <w:t>O ENSINO DE PIANO NA CONTEMPORANEIDADE: A PROFISSÃO DE PROFESSOR DE PIANO TEM FUTURO?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Orientanda: </w:t>
            </w:r>
            <w:r>
              <w:rPr>
                <w:rFonts w:ascii="Arial" w:hAnsi="Arial" w:cs="Arial"/>
              </w:rPr>
              <w:t xml:space="preserve">Carla Maria Fonseca </w:t>
            </w:r>
            <w:proofErr w:type="spellStart"/>
            <w:r>
              <w:rPr>
                <w:rFonts w:ascii="Arial" w:hAnsi="Arial" w:cs="Arial"/>
              </w:rPr>
              <w:t>Gullo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Adriana Oliveira Aguiar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Convidada: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Maria Helena Borges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>Convidada</w:t>
            </w:r>
            <w:r>
              <w:rPr>
                <w:rFonts w:ascii="Arial" w:hAnsi="Arial" w:cs="Arial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Silvana Rodrigues de Andrade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  <w:b/>
                <w:bCs/>
                <w:color w:val="000000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jc w:val="center"/>
              <w:rPr>
                <w:rFonts w:ascii="Arial" w:hAnsi="Arial" w:cs="Arial"/>
                <w:b/>
                <w:bCs/>
                <w:highlight w:val="white"/>
              </w:rPr>
            </w:pPr>
            <w:r>
              <w:rPr>
                <w:rFonts w:ascii="Arial" w:hAnsi="Arial" w:cs="Arial"/>
                <w:b/>
                <w:bCs/>
                <w:highlight w:val="white"/>
              </w:rPr>
              <w:t>TEATRO EXPERIMENTAL: TÉCNICAS PARA PERFORMANCE DE MÚSICAS PARA PERCUSSÃO CÊNICA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Orientando: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Kesley</w:t>
            </w:r>
            <w:proofErr w:type="spellEnd"/>
            <w:r>
              <w:rPr>
                <w:rFonts w:ascii="Arial" w:hAnsi="Arial" w:cs="Arial"/>
              </w:rPr>
              <w:t xml:space="preserve"> Ferreira dos Santos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Prof. Dr. Fábio Fonseca de Oliveira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Estércio</w:t>
            </w:r>
            <w:proofErr w:type="spellEnd"/>
            <w:r>
              <w:rPr>
                <w:rFonts w:ascii="Arial" w:hAnsi="Arial" w:cs="Arial"/>
              </w:rPr>
              <w:t xml:space="preserve"> Marquez Cunha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lastRenderedPageBreak/>
              <w:t>Convidado</w:t>
            </w:r>
            <w:r>
              <w:rPr>
                <w:rFonts w:ascii="Arial" w:hAnsi="Arial" w:cs="Arial"/>
                <w:color w:val="000000"/>
                <w:highlight w:val="white"/>
              </w:rPr>
              <w:t xml:space="preserve">: </w:t>
            </w: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Ronan Gil de Morais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Arial" w:hAnsi="Arial" w:cs="Arial"/>
                <w:b/>
                <w:bCs/>
                <w:color w:val="000000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 IDIOMATISMO DE CLÁUDIO RODITI A PARTIR DE TRÊS IMPROVISAÇÕES 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r>
              <w:rPr>
                <w:rFonts w:ascii="Arial" w:hAnsi="Arial" w:cs="Arial"/>
              </w:rPr>
              <w:t>Willian Henrique de Sousa Silva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Fabiano Chagas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Convidado: </w:t>
            </w:r>
            <w:r>
              <w:rPr>
                <w:rFonts w:ascii="Arial" w:hAnsi="Arial" w:cs="Arial"/>
              </w:rPr>
              <w:t>Prof. Dr. Antônio Marcos Cardoso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</w:rPr>
              <w:t xml:space="preserve">Convidado: </w:t>
            </w: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Correntino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13:30h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CHORO: QUE SOTAQUE É ESSE?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proofErr w:type="spellStart"/>
            <w:r>
              <w:rPr>
                <w:rFonts w:ascii="Arial" w:hAnsi="Arial" w:cs="Arial"/>
              </w:rPr>
              <w:t>Philipe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Raoni</w:t>
            </w:r>
            <w:proofErr w:type="spellEnd"/>
            <w:r>
              <w:rPr>
                <w:rFonts w:ascii="Arial" w:hAnsi="Arial" w:cs="Arial"/>
              </w:rPr>
              <w:t xml:space="preserve"> Queiroz Melo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Robervaldo</w:t>
            </w:r>
            <w:proofErr w:type="spellEnd"/>
            <w:r>
              <w:rPr>
                <w:rFonts w:ascii="Arial" w:hAnsi="Arial" w:cs="Arial"/>
              </w:rPr>
              <w:t xml:space="preserve"> Linhares Rosa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Anderson Rocha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>Convidada</w:t>
            </w:r>
            <w:r>
              <w:rPr>
                <w:rFonts w:ascii="Arial" w:hAnsi="Arial" w:cs="Arial"/>
                <w:color w:val="000000"/>
                <w:highlight w:val="white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Silvana Rodrigues de Andrade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14:30h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TECNOLOGIA E EDUCAÇÃO MUSICAL: A UTILIZAÇÃO DE SOFTWARES COMO ALIADOS DO EDUCADOR MUSICAL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FF0000"/>
                <w:spacing w:val="6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Orientanda: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Daniela de Moura Leal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Orientadora: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Adriana Oliveira Aguiar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>Convidada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Silvana Rodrigues de Andrade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15:30h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DISTONIA FOCAL NO VIOLONISTA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Roberto Antônio Ferreira de Pontes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Adriana Aguiar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Alfredo </w:t>
            </w:r>
            <w:proofErr w:type="spellStart"/>
            <w:r>
              <w:rPr>
                <w:rFonts w:ascii="Arial" w:hAnsi="Arial" w:cs="Arial"/>
              </w:rPr>
              <w:t>Ericeira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Silvana Rodrigues de Andrade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2A2A"/>
          <w:spacing w:val="2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02 de dezembro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SALA 2</w:t>
            </w:r>
            <w:r>
              <w:rPr>
                <w:rFonts w:ascii="Arial" w:hAnsi="Arial" w:cs="Arial"/>
                <w:b/>
                <w:bCs/>
              </w:rPr>
              <w:t xml:space="preserve"> - CENTRO DE EVENTOS UFG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 INSTRUMENTOS MONETTE NO CENÁRIO TROMPETÍSTICO PROFISSIONAL DE GOIÂNIA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Guilherme Toledo da Silva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Orientador:</w:t>
            </w:r>
            <w:r>
              <w:rPr>
                <w:rFonts w:ascii="Arial" w:hAnsi="Arial" w:cs="Arial"/>
              </w:rPr>
              <w:t xml:space="preserve"> Prof. Dr. Antônio Marcos Cardoso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Convidado: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Gerson Amaral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Dr. Johnson Machado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11:00h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CHORINHOS DIDÁTICOS DE ALTAMIRO CARRILHO: ANÁLISE E APLICAÇÃO NO ENSINO DE FLAUTA TRANSVERSAL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Robson Elias Mendes Moreira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Thales Silva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David de Figueiredo C. Castelo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Dr. Johnson Machado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14:30h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CHORO TRADICIONAL E MODERNO PARA PIANO: “APANHEI-TE CAVAQUINHO” DE NAZARETH E “CANHOTO” DE GNATALLI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proofErr w:type="spellStart"/>
            <w:r>
              <w:rPr>
                <w:rFonts w:ascii="Arial" w:hAnsi="Arial" w:cs="Arial"/>
              </w:rPr>
              <w:t>Rhayan</w:t>
            </w:r>
            <w:proofErr w:type="spellEnd"/>
            <w:r>
              <w:rPr>
                <w:rFonts w:ascii="Arial" w:hAnsi="Arial" w:cs="Arial"/>
              </w:rPr>
              <w:t xml:space="preserve"> Cardoso da Silva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Magda de Miranda Clímaco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Correntino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Dr. </w:t>
            </w:r>
            <w:proofErr w:type="spellStart"/>
            <w:r>
              <w:rPr>
                <w:rFonts w:ascii="Arial" w:hAnsi="Arial" w:cs="Arial"/>
              </w:rPr>
              <w:t>Robervaldo</w:t>
            </w:r>
            <w:proofErr w:type="spellEnd"/>
            <w:r>
              <w:rPr>
                <w:rFonts w:ascii="Arial" w:hAnsi="Arial" w:cs="Arial"/>
              </w:rPr>
              <w:t xml:space="preserve"> Linhares Rosa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1134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15:30h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MANUEL DE FALLA, HOMENAJE POUR LE TOMBEAU DE DEBUSSY: EVIDÊNCIAS DAS INTENÇÕES DE EXPRESSÃO DO COMPOSITOR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Jorge Luiz de Oliveira Júnior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Prof. Dr. Werner Aguiar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Convidado: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Helvis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Costa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Convidado: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Pedro Luiz </w:t>
            </w:r>
            <w:proofErr w:type="spellStart"/>
            <w:r>
              <w:rPr>
                <w:rFonts w:ascii="Arial" w:hAnsi="Arial" w:cs="Arial"/>
                <w:color w:val="000000"/>
              </w:rPr>
              <w:t>Martelli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1134"/>
              <w:rPr>
                <w:rFonts w:ascii="Calibri" w:hAnsi="Calibri" w:cs="Calibri"/>
              </w:rPr>
            </w:pP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03 de dezembro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SALA 1</w:t>
            </w:r>
            <w:r>
              <w:rPr>
                <w:rFonts w:ascii="Arial" w:hAnsi="Arial" w:cs="Arial"/>
                <w:b/>
                <w:bCs/>
              </w:rPr>
              <w:t xml:space="preserve"> - CENTRO DE EVENTOS UFG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14:30h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 OBRA PARA VIOLÃO DE ESTÉRCIO MARQUEZ CUNHA E CONFIGURAÇÕES IDENTITÁRIAS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Felipe Eugênio Vinhal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Magda de Miranda Clímaco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Estércio</w:t>
            </w:r>
            <w:proofErr w:type="spellEnd"/>
            <w:r>
              <w:rPr>
                <w:rFonts w:ascii="Arial" w:hAnsi="Arial" w:cs="Arial"/>
              </w:rPr>
              <w:t xml:space="preserve"> Marquez Cunha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Fernanda Albernaz do Nascimento Guimarães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1134"/>
              <w:rPr>
                <w:rFonts w:ascii="Calibri" w:hAnsi="Calibri" w:cs="Calibri"/>
              </w:rPr>
            </w:pP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lastRenderedPageBreak/>
        <w:t>04 de dezembro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SALA 1</w:t>
            </w:r>
            <w:r>
              <w:rPr>
                <w:rFonts w:ascii="Arial" w:hAnsi="Arial" w:cs="Arial"/>
                <w:b/>
                <w:bCs/>
              </w:rPr>
              <w:t xml:space="preserve"> - CENTRO DE EVENTOS UFG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TRÊS PEÇAS SACRAS </w:t>
            </w:r>
            <w:r>
              <w:rPr>
                <w:rFonts w:ascii="Arial" w:hAnsi="Arial" w:cs="Arial"/>
                <w:b/>
                <w:bCs/>
                <w:i/>
                <w:iCs/>
              </w:rPr>
              <w:t>A CAPPELLA</w:t>
            </w:r>
            <w:r>
              <w:rPr>
                <w:rFonts w:ascii="Arial" w:hAnsi="Arial" w:cs="Arial"/>
                <w:b/>
                <w:bCs/>
              </w:rPr>
              <w:t xml:space="preserve"> DE REGINALDO CARVALHO (1932-2013): UMA ABORDAGEM ESTILÍSTICA E INTERPRETATIVA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>Germano Henrique Lopes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Angelo</w:t>
            </w:r>
            <w:proofErr w:type="spellEnd"/>
            <w:r>
              <w:rPr>
                <w:rFonts w:ascii="Arial" w:hAnsi="Arial" w:cs="Arial"/>
              </w:rPr>
              <w:t xml:space="preserve"> de Oliveira Dias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Prof. Dr. Carlos Henrique Coutinho Costa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Marília Álvares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1134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PRÁTICA DO CANTO E A OBESIDADE: O PROCESSO RESPIRATÓRIO NO CANTOR LÍRICO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Orientanda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Jayana</w:t>
            </w:r>
            <w:proofErr w:type="spellEnd"/>
            <w:r>
              <w:rPr>
                <w:rFonts w:ascii="Arial" w:hAnsi="Arial" w:cs="Arial"/>
              </w:rPr>
              <w:t xml:space="preserve"> Gomes Paiva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Marília Álvares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Ângela Barra da Veiga Jardim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Convidado: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Angelo</w:t>
            </w:r>
            <w:proofErr w:type="spellEnd"/>
            <w:r>
              <w:rPr>
                <w:rFonts w:ascii="Arial" w:hAnsi="Arial" w:cs="Arial"/>
              </w:rPr>
              <w:t xml:space="preserve"> de Oliveira Dias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hAnsi="Calibri" w:cs="Calibri"/>
              </w:rPr>
            </w:pPr>
          </w:p>
        </w:tc>
      </w:tr>
    </w:tbl>
    <w:p w:rsidR="007C403D" w:rsidRDefault="007C403D" w:rsidP="007C403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04 de dezembro de 2013</w:t>
      </w: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LOCAL: ESCOLA DE MÚSICA E ARTES CÊNICAS -</w:t>
            </w:r>
            <w:r>
              <w:rPr>
                <w:rFonts w:ascii="Arial" w:hAnsi="Arial" w:cs="Arial"/>
                <w:b/>
                <w:bCs/>
              </w:rPr>
              <w:t xml:space="preserve"> UFG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403D" w:rsidRDefault="007C403D" w:rsidP="007C4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20:00h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993" w:hanging="99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 RELAÇÃO PROFESSOR-ALUNO E SUAS IMPLICAÇÕES NO APRENDIZADO DO CANTO: UMA ABORDAGEM HISTÓRICO-CULTURAL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Orientando:</w:t>
            </w:r>
            <w:r>
              <w:rPr>
                <w:rFonts w:ascii="Arial" w:hAnsi="Arial" w:cs="Arial"/>
              </w:rPr>
              <w:t xml:space="preserve"> Wanderson Moura Costa</w:t>
            </w:r>
          </w:p>
          <w:p w:rsidR="007C403D" w:rsidRP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Orientadora: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7C403D">
              <w:rPr>
                <w:rFonts w:ascii="Arial" w:hAnsi="Arial" w:cs="Arial"/>
                <w:lang w:val="it-IT"/>
              </w:rPr>
              <w:t>Ms Vanessa Bertolini</w:t>
            </w:r>
          </w:p>
          <w:p w:rsidR="007C403D" w:rsidRP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lang w:val="it-IT"/>
              </w:rPr>
            </w:pPr>
            <w:r w:rsidRPr="007C403D">
              <w:rPr>
                <w:rFonts w:ascii="Arial" w:hAnsi="Arial" w:cs="Arial"/>
                <w:b/>
                <w:bCs/>
                <w:lang w:val="it-IT"/>
              </w:rPr>
              <w:t>Co-Orientadora:</w:t>
            </w:r>
            <w:r w:rsidRPr="007C403D">
              <w:rPr>
                <w:rFonts w:ascii="Arial" w:hAnsi="Arial" w:cs="Arial"/>
                <w:lang w:val="it-IT"/>
              </w:rPr>
              <w:t xml:space="preserve"> Profª Dra Débora Duran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Convidada: </w:t>
            </w:r>
            <w:r>
              <w:rPr>
                <w:rFonts w:ascii="Arial" w:hAnsi="Arial" w:cs="Arial"/>
              </w:rPr>
              <w:t xml:space="preserve">Profa. Dra. </w:t>
            </w:r>
            <w:proofErr w:type="spellStart"/>
            <w:r>
              <w:rPr>
                <w:rFonts w:ascii="Arial" w:hAnsi="Arial" w:cs="Arial"/>
              </w:rPr>
              <w:t>Nilcéia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Protásio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Convidada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Maria Helena Jaime Borges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</w:p>
        </w:tc>
      </w:tr>
      <w:tr w:rsidR="007C403D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HORÁRIOS A CONFIRMAR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VANTAGENS E DESVANTAGENS DA TÉCNICA VOCAL EM GRUPO – ESTUDO DE CASO NA OFICINA DE TÉCNICA VOCAL EMAC-UFG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Orientando: </w:t>
            </w:r>
            <w:r>
              <w:rPr>
                <w:rFonts w:ascii="Arial" w:hAnsi="Arial" w:cs="Arial"/>
              </w:rPr>
              <w:t xml:space="preserve">Davi Coutinho Evangelista </w:t>
            </w:r>
            <w:proofErr w:type="spellStart"/>
            <w:r>
              <w:rPr>
                <w:rFonts w:ascii="Arial" w:hAnsi="Arial" w:cs="Arial"/>
              </w:rPr>
              <w:t>Johns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Cuellar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Dra. Ângela Barra da Veiga Jardim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Convidado:</w:t>
            </w:r>
            <w:r>
              <w:rPr>
                <w:rFonts w:ascii="Arial" w:hAnsi="Arial" w:cs="Arial"/>
              </w:rPr>
              <w:t xml:space="preserve"> Prof. Dr. Carlos Henrique Coutinho Costa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Convidada: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Flavia Maria </w:t>
            </w:r>
            <w:proofErr w:type="spellStart"/>
            <w:r>
              <w:rPr>
                <w:rFonts w:ascii="Arial" w:hAnsi="Arial" w:cs="Arial"/>
              </w:rPr>
              <w:t>Cruvinel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INTRODUÇÃO DO INICIANTE NO VIOLÃO AO IDIOMATISMO INSTRUMENTAL E A ELEMENTOS ESTILÍSTICOS DO SÉCULO XX: A PRIMEIRA SÉRIE DOS XX ESTUDIOS SENCILLOS DE LEO BROUWER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Orientando:</w:t>
            </w:r>
            <w:r>
              <w:rPr>
                <w:rFonts w:ascii="Arial" w:hAnsi="Arial" w:cs="Arial"/>
              </w:rPr>
              <w:t xml:space="preserve"> Raphael de Almeida Paula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Orientador: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Helvis</w:t>
            </w:r>
            <w:proofErr w:type="spellEnd"/>
            <w:r>
              <w:rPr>
                <w:rFonts w:ascii="Arial" w:hAnsi="Arial" w:cs="Arial"/>
              </w:rPr>
              <w:t xml:space="preserve"> Costa</w:t>
            </w:r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. Pedro Luiz </w:t>
            </w:r>
            <w:proofErr w:type="spellStart"/>
            <w:r>
              <w:rPr>
                <w:rFonts w:ascii="Arial" w:hAnsi="Arial" w:cs="Arial"/>
              </w:rPr>
              <w:t>Martelli</w:t>
            </w:r>
            <w:proofErr w:type="spellEnd"/>
          </w:p>
          <w:p w:rsidR="007C403D" w:rsidRDefault="007C403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Convidado:</w:t>
            </w:r>
            <w:r>
              <w:rPr>
                <w:rFonts w:ascii="Arial" w:hAnsi="Arial" w:cs="Arial"/>
              </w:rPr>
              <w:t xml:space="preserve"> Prof.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. Rodrigo Carvalho de Oliveira</w:t>
            </w:r>
          </w:p>
        </w:tc>
      </w:tr>
    </w:tbl>
    <w:p w:rsidR="007C403D" w:rsidRDefault="007C403D" w:rsidP="007C40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ab/>
      </w:r>
      <w:bookmarkStart w:id="0" w:name="_GoBack"/>
      <w:bookmarkEnd w:id="0"/>
    </w:p>
    <w:sectPr w:rsidR="007C403D" w:rsidSect="006E2BB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D"/>
    <w:rsid w:val="00021DF6"/>
    <w:rsid w:val="0022680C"/>
    <w:rsid w:val="007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4360</Characters>
  <Application>Microsoft Macintosh Word</Application>
  <DocSecurity>0</DocSecurity>
  <Lines>36</Lines>
  <Paragraphs>10</Paragraphs>
  <ScaleCrop>false</ScaleCrop>
  <Company>Hewlett-Packard Company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Música</dc:creator>
  <cp:lastModifiedBy>Fernanda  Valentin</cp:lastModifiedBy>
  <cp:revision>2</cp:revision>
  <dcterms:created xsi:type="dcterms:W3CDTF">2013-11-29T19:10:00Z</dcterms:created>
  <dcterms:modified xsi:type="dcterms:W3CDTF">2013-11-29T19:10:00Z</dcterms:modified>
</cp:coreProperties>
</file>