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9A" w:rsidRDefault="00B8639A" w:rsidP="00B8639A">
      <w:pPr>
        <w:pStyle w:val="Cabealho"/>
        <w:ind w:right="-142"/>
        <w:jc w:val="center"/>
        <w:rPr>
          <w:lang w:val="en-US" w:eastAsia="pt-BR"/>
        </w:rPr>
      </w:pPr>
      <w:r>
        <w:rPr>
          <w:noProof/>
          <w:lang w:val="pt-BR" w:eastAsia="pt-BR"/>
        </w:rPr>
        <w:drawing>
          <wp:inline distT="0" distB="0" distL="0" distR="0" wp14:anchorId="77152A66" wp14:editId="02089141">
            <wp:extent cx="8963025" cy="1228725"/>
            <wp:effectExtent l="0" t="0" r="9525" b="9525"/>
            <wp:docPr id="1" name="Imagem 1" descr="BANNER SUPERIOR cona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UPERIOR conade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9A" w:rsidRPr="003224C7" w:rsidRDefault="00B8639A" w:rsidP="00B8639A">
      <w:pPr>
        <w:rPr>
          <w:rFonts w:ascii="Calibri" w:hAnsi="Calibri" w:cs="Arial"/>
          <w:b/>
          <w:bCs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4570"/>
        <w:gridCol w:w="1808"/>
      </w:tblGrid>
      <w:tr w:rsidR="00B8639A" w:rsidRPr="00C272B2" w:rsidTr="00211088">
        <w:trPr>
          <w:trHeight w:val="708"/>
        </w:trPr>
        <w:tc>
          <w:tcPr>
            <w:tcW w:w="426" w:type="dxa"/>
            <w:shd w:val="clear" w:color="auto" w:fill="E7E6E6"/>
          </w:tcPr>
          <w:p w:rsidR="00B8639A" w:rsidRPr="00C272B2" w:rsidRDefault="00B8639A" w:rsidP="00211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7E6E6"/>
          </w:tcPr>
          <w:p w:rsidR="00B8639A" w:rsidRPr="00C272B2" w:rsidRDefault="00B8639A" w:rsidP="0021108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272B2">
              <w:rPr>
                <w:b/>
                <w:sz w:val="20"/>
                <w:szCs w:val="20"/>
              </w:rPr>
              <w:t xml:space="preserve">Título dos trabalhos APROVADOS do Simpósio Temático </w:t>
            </w:r>
            <w:r>
              <w:rPr>
                <w:b/>
                <w:sz w:val="20"/>
                <w:szCs w:val="20"/>
              </w:rPr>
              <w:t>7</w:t>
            </w:r>
          </w:p>
          <w:p w:rsidR="00B8639A" w:rsidRPr="00C272B2" w:rsidRDefault="00B8639A" w:rsidP="0021108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E7E6E6"/>
          </w:tcPr>
          <w:p w:rsidR="00B8639A" w:rsidRPr="00C272B2" w:rsidRDefault="00B8639A" w:rsidP="0021108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272B2">
              <w:rPr>
                <w:b/>
                <w:sz w:val="20"/>
                <w:szCs w:val="20"/>
              </w:rPr>
              <w:t xml:space="preserve">Autores </w:t>
            </w:r>
          </w:p>
        </w:tc>
        <w:tc>
          <w:tcPr>
            <w:tcW w:w="1808" w:type="dxa"/>
            <w:shd w:val="clear" w:color="auto" w:fill="E7E6E6"/>
          </w:tcPr>
          <w:p w:rsidR="00B8639A" w:rsidRPr="00C272B2" w:rsidRDefault="00B8639A" w:rsidP="0021108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272B2">
              <w:rPr>
                <w:b/>
                <w:sz w:val="20"/>
                <w:szCs w:val="20"/>
              </w:rPr>
              <w:t>Modalidade</w:t>
            </w:r>
          </w:p>
          <w:p w:rsidR="00B8639A" w:rsidRPr="00C272B2" w:rsidRDefault="00B8639A" w:rsidP="00211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7536B" w:rsidRPr="00C272B2" w:rsidTr="00211088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Geografia e a música em sala de aula: traçando reflexões sobre os problemas urbanos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Adriane Rodrigues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Eliardo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Miranda Oliveira </w:t>
            </w:r>
          </w:p>
        </w:tc>
        <w:tc>
          <w:tcPr>
            <w:tcW w:w="1808" w:type="dxa"/>
            <w:shd w:val="clear" w:color="auto" w:fill="auto"/>
          </w:tcPr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  <w:r w:rsidRPr="00C272B2">
              <w:rPr>
                <w:sz w:val="20"/>
                <w:szCs w:val="20"/>
              </w:rPr>
              <w:t>Comunicação</w:t>
            </w:r>
          </w:p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7536B" w:rsidRPr="00C272B2" w:rsidTr="00F645B2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Análise da Literatura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distópica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“trabalharei mais ainda”.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Alberto Cabral Sales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Martins Ferreira </w:t>
            </w:r>
          </w:p>
        </w:tc>
        <w:tc>
          <w:tcPr>
            <w:tcW w:w="1808" w:type="dxa"/>
            <w:shd w:val="clear" w:color="auto" w:fill="auto"/>
          </w:tcPr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  <w:r w:rsidRPr="00C272B2">
              <w:rPr>
                <w:sz w:val="20"/>
                <w:szCs w:val="20"/>
              </w:rPr>
              <w:t>Comunicação</w:t>
            </w:r>
          </w:p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7536B" w:rsidRPr="00C272B2" w:rsidTr="00F645B2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Cinema</w:t>
            </w:r>
            <w:r w:rsidRPr="0032398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democracia e educação em tempos sombrios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Lidiane Andrade Silva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Ivone Louro de Alencar Silva </w:t>
            </w:r>
          </w:p>
        </w:tc>
        <w:tc>
          <w:tcPr>
            <w:tcW w:w="1808" w:type="dxa"/>
            <w:shd w:val="clear" w:color="auto" w:fill="auto"/>
          </w:tcPr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  <w:r w:rsidRPr="00C272B2">
              <w:rPr>
                <w:sz w:val="20"/>
                <w:szCs w:val="20"/>
              </w:rPr>
              <w:t>Comunicação</w:t>
            </w:r>
          </w:p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7536B" w:rsidRPr="00C272B2" w:rsidTr="00F645B2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cinema e o protagonismo juvenil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 Teixeira do Vale Macedo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Suely dos Santos Silva </w:t>
            </w:r>
          </w:p>
        </w:tc>
        <w:tc>
          <w:tcPr>
            <w:tcW w:w="1808" w:type="dxa"/>
            <w:shd w:val="clear" w:color="auto" w:fill="auto"/>
          </w:tcPr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  <w:r w:rsidRPr="00C272B2">
              <w:rPr>
                <w:sz w:val="20"/>
                <w:szCs w:val="20"/>
              </w:rPr>
              <w:t>Comunicação</w:t>
            </w:r>
          </w:p>
          <w:p w:rsidR="0097536B" w:rsidRPr="00C272B2" w:rsidRDefault="0097536B" w:rsidP="0097536B">
            <w:pPr>
              <w:ind w:right="-108"/>
              <w:rPr>
                <w:sz w:val="20"/>
                <w:szCs w:val="20"/>
              </w:rPr>
            </w:pPr>
          </w:p>
        </w:tc>
      </w:tr>
      <w:tr w:rsidR="0097536B" w:rsidRPr="00C272B2" w:rsidTr="00F645B2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capital cultural e o filme “Vida Maria”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José Ferreira Moraes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Suely dos Santos Silva </w:t>
            </w:r>
          </w:p>
        </w:tc>
        <w:tc>
          <w:tcPr>
            <w:tcW w:w="1808" w:type="dxa"/>
            <w:shd w:val="clear" w:color="auto" w:fill="auto"/>
          </w:tcPr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  <w:r w:rsidRPr="00C272B2">
              <w:rPr>
                <w:sz w:val="20"/>
                <w:szCs w:val="20"/>
              </w:rPr>
              <w:t>Comunicação</w:t>
            </w:r>
          </w:p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7536B" w:rsidRPr="00C272B2" w:rsidTr="00F645B2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Direitos humanos: Democracia</w:t>
            </w:r>
            <w:r w:rsidRPr="0032398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diáspora e educação no contexto neoliberal </w:t>
            </w:r>
          </w:p>
        </w:tc>
        <w:tc>
          <w:tcPr>
            <w:tcW w:w="4570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Suely dos Santos Silva </w:t>
            </w:r>
          </w:p>
        </w:tc>
        <w:tc>
          <w:tcPr>
            <w:tcW w:w="1808" w:type="dxa"/>
            <w:shd w:val="clear" w:color="auto" w:fill="auto"/>
          </w:tcPr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  <w:r w:rsidRPr="00C272B2">
              <w:rPr>
                <w:sz w:val="20"/>
                <w:szCs w:val="20"/>
              </w:rPr>
              <w:t>Comunicação</w:t>
            </w:r>
          </w:p>
          <w:p w:rsidR="0097536B" w:rsidRPr="00C272B2" w:rsidRDefault="0097536B" w:rsidP="0097536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7536B" w:rsidRPr="00C272B2" w:rsidTr="00722427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ideologia X a realidade social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Rita Sousa Ribeiro </w:t>
            </w:r>
          </w:p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Beatriz Lemes Peres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Lázara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Christina Assis Cabral </w:t>
            </w:r>
          </w:p>
        </w:tc>
        <w:tc>
          <w:tcPr>
            <w:tcW w:w="1808" w:type="dxa"/>
            <w:shd w:val="clear" w:color="auto" w:fill="auto"/>
          </w:tcPr>
          <w:p w:rsidR="0097536B" w:rsidRDefault="0097536B" w:rsidP="0097536B">
            <w:pPr>
              <w:jc w:val="center"/>
            </w:pPr>
            <w:r w:rsidRPr="004728F0">
              <w:rPr>
                <w:sz w:val="20"/>
                <w:szCs w:val="20"/>
              </w:rPr>
              <w:t>Pôster</w:t>
            </w:r>
          </w:p>
        </w:tc>
      </w:tr>
      <w:tr w:rsidR="0097536B" w:rsidRPr="00C272B2" w:rsidTr="00722427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Entrar na universidade : o trote como rito de passagem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Andreia Lopes Assis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Aparecida de Oliveira Nicodemos  </w:t>
            </w:r>
          </w:p>
        </w:tc>
        <w:tc>
          <w:tcPr>
            <w:tcW w:w="1808" w:type="dxa"/>
            <w:shd w:val="clear" w:color="auto" w:fill="auto"/>
          </w:tcPr>
          <w:p w:rsidR="0097536B" w:rsidRDefault="0097536B" w:rsidP="0097536B">
            <w:pPr>
              <w:jc w:val="center"/>
            </w:pPr>
            <w:r w:rsidRPr="004728F0">
              <w:rPr>
                <w:sz w:val="20"/>
                <w:szCs w:val="20"/>
              </w:rPr>
              <w:t>Pôster</w:t>
            </w:r>
          </w:p>
        </w:tc>
      </w:tr>
      <w:tr w:rsidR="0097536B" w:rsidRPr="00C272B2" w:rsidTr="00722427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Fracasso escolar: possibilidades de superação com uso do cinema em sala de aula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Douglas Soares Freitas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Suely dos Santos Silva </w:t>
            </w:r>
          </w:p>
        </w:tc>
        <w:tc>
          <w:tcPr>
            <w:tcW w:w="1808" w:type="dxa"/>
            <w:shd w:val="clear" w:color="auto" w:fill="auto"/>
          </w:tcPr>
          <w:p w:rsidR="0097536B" w:rsidRDefault="0097536B" w:rsidP="0097536B">
            <w:pPr>
              <w:jc w:val="center"/>
            </w:pPr>
            <w:r w:rsidRPr="004728F0">
              <w:rPr>
                <w:sz w:val="20"/>
                <w:szCs w:val="20"/>
              </w:rPr>
              <w:t>Pôster</w:t>
            </w:r>
          </w:p>
        </w:tc>
      </w:tr>
      <w:tr w:rsidR="0097536B" w:rsidRPr="00C272B2" w:rsidTr="00722427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distopia como instrumento de análise fílmica </w:t>
            </w:r>
          </w:p>
        </w:tc>
        <w:tc>
          <w:tcPr>
            <w:tcW w:w="4570" w:type="dxa"/>
            <w:shd w:val="clear" w:color="auto" w:fill="auto"/>
          </w:tcPr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Susane Ferreira Gomes </w:t>
            </w:r>
          </w:p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Elisneidy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Jesus Resende </w:t>
            </w:r>
          </w:p>
          <w:p w:rsidR="0097536B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Betânia Rodrigues Domingos </w:t>
            </w:r>
          </w:p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Soares </w:t>
            </w:r>
          </w:p>
        </w:tc>
        <w:tc>
          <w:tcPr>
            <w:tcW w:w="1808" w:type="dxa"/>
            <w:shd w:val="clear" w:color="auto" w:fill="auto"/>
          </w:tcPr>
          <w:p w:rsidR="0097536B" w:rsidRDefault="0097536B" w:rsidP="0097536B">
            <w:pPr>
              <w:jc w:val="center"/>
            </w:pPr>
            <w:r w:rsidRPr="004728F0">
              <w:rPr>
                <w:sz w:val="20"/>
                <w:szCs w:val="20"/>
              </w:rPr>
              <w:t>Pôster</w:t>
            </w:r>
          </w:p>
        </w:tc>
      </w:tr>
      <w:tr w:rsidR="0097536B" w:rsidRPr="00C272B2" w:rsidTr="00722427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“Vida Maria “ tão atual como a luz do dia </w:t>
            </w:r>
          </w:p>
        </w:tc>
        <w:tc>
          <w:tcPr>
            <w:tcW w:w="4570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José Ferreira Moraes </w:t>
            </w:r>
          </w:p>
        </w:tc>
        <w:tc>
          <w:tcPr>
            <w:tcW w:w="1808" w:type="dxa"/>
            <w:shd w:val="clear" w:color="auto" w:fill="auto"/>
          </w:tcPr>
          <w:p w:rsidR="0097536B" w:rsidRDefault="0097536B" w:rsidP="0097536B">
            <w:pPr>
              <w:jc w:val="center"/>
            </w:pPr>
            <w:r w:rsidRPr="004728F0">
              <w:rPr>
                <w:sz w:val="20"/>
                <w:szCs w:val="20"/>
              </w:rPr>
              <w:t>Pôster</w:t>
            </w:r>
          </w:p>
        </w:tc>
      </w:tr>
      <w:tr w:rsidR="0097536B" w:rsidRPr="00C272B2" w:rsidTr="00211088">
        <w:trPr>
          <w:trHeight w:val="383"/>
        </w:trPr>
        <w:tc>
          <w:tcPr>
            <w:tcW w:w="426" w:type="dxa"/>
            <w:shd w:val="clear" w:color="auto" w:fill="auto"/>
          </w:tcPr>
          <w:p w:rsidR="0097536B" w:rsidRPr="00C272B2" w:rsidRDefault="0097536B" w:rsidP="0097536B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Democracia e Violência contra a mulher em “7 segundos”   </w:t>
            </w:r>
          </w:p>
        </w:tc>
        <w:tc>
          <w:tcPr>
            <w:tcW w:w="4570" w:type="dxa"/>
            <w:shd w:val="clear" w:color="auto" w:fill="auto"/>
          </w:tcPr>
          <w:p w:rsidR="0097536B" w:rsidRPr="0032398F" w:rsidRDefault="0097536B" w:rsidP="0097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Stéfane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Barros Costa </w:t>
            </w:r>
          </w:p>
        </w:tc>
        <w:tc>
          <w:tcPr>
            <w:tcW w:w="1808" w:type="dxa"/>
            <w:shd w:val="clear" w:color="auto" w:fill="auto"/>
          </w:tcPr>
          <w:p w:rsidR="0097536B" w:rsidRDefault="0097536B" w:rsidP="0097536B">
            <w:pPr>
              <w:jc w:val="center"/>
            </w:pPr>
            <w:r w:rsidRPr="004728F0">
              <w:rPr>
                <w:sz w:val="20"/>
                <w:szCs w:val="20"/>
              </w:rPr>
              <w:t>Pôster</w:t>
            </w:r>
          </w:p>
        </w:tc>
      </w:tr>
    </w:tbl>
    <w:p w:rsidR="00B8639A" w:rsidRDefault="00B8639A" w:rsidP="00B8639A"/>
    <w:p w:rsidR="00B8639A" w:rsidRDefault="00B8639A" w:rsidP="00B8639A"/>
    <w:p w:rsidR="00B8639A" w:rsidRDefault="00B8639A" w:rsidP="00B8639A">
      <w:pPr>
        <w:jc w:val="center"/>
      </w:pPr>
    </w:p>
    <w:p w:rsidR="00B8639A" w:rsidRDefault="00B8639A" w:rsidP="00B8639A"/>
    <w:p w:rsidR="0097536B" w:rsidRDefault="0097536B" w:rsidP="0097536B">
      <w:pPr>
        <w:jc w:val="center"/>
      </w:pPr>
      <w:r>
        <w:rPr>
          <w:rFonts w:ascii="Arial" w:hAnsi="Arial" w:cs="Arial"/>
          <w:sz w:val="20"/>
          <w:szCs w:val="20"/>
        </w:rPr>
        <w:t>Suely dos Santos Silva</w:t>
      </w:r>
    </w:p>
    <w:p w:rsidR="00B8639A" w:rsidRDefault="00B8639A" w:rsidP="00B8639A">
      <w:pPr>
        <w:jc w:val="center"/>
      </w:pPr>
      <w:bookmarkStart w:id="0" w:name="_GoBack"/>
      <w:bookmarkEnd w:id="0"/>
      <w:r>
        <w:t>Coordenador (a) do Simpósio Temático 0</w:t>
      </w:r>
      <w:r>
        <w:t>7</w:t>
      </w:r>
    </w:p>
    <w:p w:rsidR="00B8639A" w:rsidRDefault="00B8639A" w:rsidP="00B8639A"/>
    <w:p w:rsidR="00A53484" w:rsidRDefault="00A53484"/>
    <w:sectPr w:rsidR="00A53484" w:rsidSect="00DB62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7A9"/>
    <w:multiLevelType w:val="hybridMultilevel"/>
    <w:tmpl w:val="0E4600F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9A"/>
    <w:rsid w:val="0097536B"/>
    <w:rsid w:val="00A53484"/>
    <w:rsid w:val="00B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1501"/>
  <w15:chartTrackingRefBased/>
  <w15:docId w15:val="{436EC5D0-6FED-477A-889B-68692B8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39A"/>
    <w:pPr>
      <w:tabs>
        <w:tab w:val="center" w:pos="4252"/>
        <w:tab w:val="right" w:pos="8504"/>
      </w:tabs>
      <w:suppressAutoHyphens/>
    </w:pPr>
    <w:rPr>
      <w:rFonts w:eastAsia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B8639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Hallineberttone</dc:creator>
  <cp:keywords/>
  <dc:description/>
  <cp:lastModifiedBy>Hallineberttone</cp:lastModifiedBy>
  <cp:revision>2</cp:revision>
  <dcterms:created xsi:type="dcterms:W3CDTF">2019-07-16T01:17:00Z</dcterms:created>
  <dcterms:modified xsi:type="dcterms:W3CDTF">2019-07-16T01:21:00Z</dcterms:modified>
</cp:coreProperties>
</file>