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FB" w:rsidRPr="0060171D" w:rsidRDefault="00FE5EFB" w:rsidP="00FE5E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171D">
        <w:rPr>
          <w:rFonts w:ascii="Arial" w:hAnsi="Arial" w:cs="Arial"/>
          <w:b/>
          <w:sz w:val="24"/>
          <w:szCs w:val="24"/>
        </w:rPr>
        <w:t>ANEXO A – FICHA DE AUTOPONTUAÇÃO</w:t>
      </w:r>
    </w:p>
    <w:p w:rsidR="00FE5EFB" w:rsidRPr="0060171D" w:rsidRDefault="00FE5EFB" w:rsidP="00FE5E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171D">
        <w:rPr>
          <w:rFonts w:ascii="Arial" w:hAnsi="Arial" w:cs="Arial"/>
          <w:b/>
          <w:sz w:val="24"/>
          <w:szCs w:val="24"/>
        </w:rPr>
        <w:t xml:space="preserve">PPAGRO - PROCESSO DE SELEÇÃO </w:t>
      </w:r>
      <w:r w:rsidR="00D02F54">
        <w:rPr>
          <w:rFonts w:ascii="Arial" w:hAnsi="Arial" w:cs="Arial"/>
          <w:b/>
          <w:sz w:val="24"/>
          <w:szCs w:val="24"/>
        </w:rPr>
        <w:t xml:space="preserve">ALUNO ESPECIAL </w:t>
      </w:r>
      <w:r w:rsidRPr="0060171D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 w:rsidR="00D02F54">
        <w:rPr>
          <w:rFonts w:ascii="Arial" w:hAnsi="Arial" w:cs="Arial"/>
          <w:b/>
          <w:sz w:val="24"/>
          <w:szCs w:val="24"/>
        </w:rPr>
        <w:t>/1</w:t>
      </w:r>
    </w:p>
    <w:p w:rsidR="00FE5EFB" w:rsidRPr="0060171D" w:rsidRDefault="00FE5EFB" w:rsidP="00FE5EFB">
      <w:pPr>
        <w:spacing w:after="0"/>
        <w:jc w:val="center"/>
        <w:rPr>
          <w:b/>
          <w:sz w:val="20"/>
          <w:szCs w:val="16"/>
        </w:rPr>
      </w:pPr>
      <w:r w:rsidRPr="0060171D">
        <w:rPr>
          <w:rFonts w:ascii="Arial" w:hAnsi="Arial" w:cs="Arial"/>
          <w:b/>
          <w:sz w:val="24"/>
          <w:szCs w:val="24"/>
        </w:rPr>
        <w:t xml:space="preserve">OBS. Os documentos comprobatórios do currículo deverão ser entregues numerados de acordo com a ordem em que aparecem na ficha de </w:t>
      </w:r>
      <w:proofErr w:type="spellStart"/>
      <w:r w:rsidRPr="0060171D">
        <w:rPr>
          <w:rFonts w:ascii="Arial" w:hAnsi="Arial" w:cs="Arial"/>
          <w:b/>
          <w:sz w:val="24"/>
          <w:szCs w:val="24"/>
        </w:rPr>
        <w:t>autopontuação</w:t>
      </w:r>
      <w:proofErr w:type="spellEnd"/>
      <w:r w:rsidR="00D02F54">
        <w:rPr>
          <w:rFonts w:ascii="Arial" w:hAnsi="Arial" w:cs="Arial"/>
          <w:b/>
          <w:sz w:val="24"/>
          <w:szCs w:val="24"/>
        </w:rPr>
        <w:t xml:space="preserve"> – Últimos </w:t>
      </w:r>
      <w:proofErr w:type="gramStart"/>
      <w:r w:rsidR="00D02F54">
        <w:rPr>
          <w:rFonts w:ascii="Arial" w:hAnsi="Arial" w:cs="Arial"/>
          <w:b/>
          <w:sz w:val="24"/>
          <w:szCs w:val="24"/>
        </w:rPr>
        <w:t>5</w:t>
      </w:r>
      <w:proofErr w:type="gramEnd"/>
      <w:r w:rsidR="00D02F54">
        <w:rPr>
          <w:rFonts w:ascii="Arial" w:hAnsi="Arial" w:cs="Arial"/>
          <w:b/>
          <w:sz w:val="24"/>
          <w:szCs w:val="24"/>
        </w:rPr>
        <w:t xml:space="preserve"> (cinco) anos</w:t>
      </w:r>
      <w:bookmarkStart w:id="0" w:name="_GoBack"/>
      <w:bookmarkEnd w:id="0"/>
    </w:p>
    <w:p w:rsidR="00FE5EFB" w:rsidRPr="0060171D" w:rsidRDefault="00FE5EFB" w:rsidP="00FE5EFB">
      <w:pPr>
        <w:spacing w:after="0" w:line="360" w:lineRule="auto"/>
        <w:jc w:val="center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19"/>
        <w:gridCol w:w="5386"/>
        <w:gridCol w:w="756"/>
        <w:gridCol w:w="4773"/>
      </w:tblGrid>
      <w:tr w:rsidR="00FE5EFB" w:rsidRPr="0060171D" w:rsidTr="00821919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IDENTIFICAÇÃO DO CANDIDATO</w:t>
            </w:r>
          </w:p>
        </w:tc>
      </w:tr>
      <w:tr w:rsidR="00FE5EFB" w:rsidRPr="0060171D" w:rsidTr="00821919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NÍVEL (assinale com um </w:t>
            </w:r>
            <w:r w:rsidRPr="0060171D">
              <w:rPr>
                <w:b/>
                <w:i/>
              </w:rPr>
              <w:t>X</w:t>
            </w:r>
            <w:r w:rsidRPr="0060171D">
              <w:rPr>
                <w:b/>
              </w:rPr>
              <w:t>)</w:t>
            </w:r>
          </w:p>
        </w:tc>
      </w:tr>
      <w:tr w:rsidR="00FE5EFB" w:rsidRPr="0060171D" w:rsidTr="00821919">
        <w:trPr>
          <w:trHeight w:val="397"/>
        </w:trPr>
        <w:tc>
          <w:tcPr>
            <w:tcW w:w="67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8505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MESTRADO</w:t>
            </w:r>
          </w:p>
        </w:tc>
        <w:tc>
          <w:tcPr>
            <w:tcW w:w="756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7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DOUTORADO</w:t>
            </w: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44"/>
        <w:gridCol w:w="7"/>
        <w:gridCol w:w="694"/>
        <w:gridCol w:w="1058"/>
        <w:gridCol w:w="855"/>
      </w:tblGrid>
      <w:tr w:rsidR="00FE5EFB" w:rsidRPr="0060171D" w:rsidTr="00821919">
        <w:trPr>
          <w:trHeight w:val="397"/>
        </w:trPr>
        <w:tc>
          <w:tcPr>
            <w:tcW w:w="14718" w:type="dxa"/>
            <w:gridSpan w:val="14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TITULAÇÃO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(acrescentar registros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GRADUAÇÃO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ESPECIALIZAÇÃO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(carga horária mínima de 360 horas)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APERFEIÇOAMENTO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(carga horária mínima de 180 horas)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proofErr w:type="gramStart"/>
            <w:r w:rsidRPr="0060171D">
              <w:rPr>
                <w:b/>
                <w:color w:val="FFFFFF"/>
                <w:sz w:val="20"/>
              </w:rPr>
              <w:t>na</w:t>
            </w:r>
            <w:proofErr w:type="gramEnd"/>
            <w:r w:rsidRPr="0060171D">
              <w:rPr>
                <w:b/>
                <w:color w:val="FFFFFF"/>
                <w:sz w:val="20"/>
              </w:rPr>
              <w:t xml:space="preserve">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0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lastRenderedPageBreak/>
              <w:t>PONTUAÇÃO TOTAL EM TITULAÇÃO ≤ 21 PONTOS</w:t>
            </w:r>
          </w:p>
        </w:tc>
        <w:tc>
          <w:tcPr>
            <w:tcW w:w="1759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1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FE5EFB" w:rsidRPr="0060171D" w:rsidTr="00821919">
        <w:trPr>
          <w:trHeight w:val="397"/>
        </w:trPr>
        <w:tc>
          <w:tcPr>
            <w:tcW w:w="14709" w:type="dxa"/>
            <w:gridSpan w:val="16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 PROFISSIONAL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(acrescentar registros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Superior*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Superior*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Ensino Superior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0,5/30 h; em área correlata: 0,3/30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Médio ou Técnico*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Ensino Médio ou Técnico*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Ensino Médio ou Técnico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0,3/30 h; em área correlata: 0,2/30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 Técnica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 Técnica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Atividade Técnica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0,2/120 h; em área correlata: 0,1/120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099" w:type="dxa"/>
            <w:gridSpan w:val="1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  <w:r w:rsidRPr="0060171D">
        <w:rPr>
          <w:sz w:val="24"/>
        </w:rPr>
        <w:t>* a pontuação será aferida a partir da carga horária comprovada.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55"/>
        <w:gridCol w:w="1559"/>
        <w:gridCol w:w="1050"/>
      </w:tblGrid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ESTÁGIOS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60171D">
              <w:rPr>
                <w:b/>
              </w:rPr>
              <w:t>Não-obrigatórios</w:t>
            </w:r>
            <w:proofErr w:type="gramEnd"/>
            <w:r w:rsidRPr="0060171D">
              <w:rPr>
                <w:b/>
              </w:rPr>
              <w:t xml:space="preserve"> com até 100 horas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2,0;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lastRenderedPageBreak/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60171D">
              <w:rPr>
                <w:b/>
              </w:rPr>
              <w:t>Não-obrigatórios</w:t>
            </w:r>
            <w:proofErr w:type="gramEnd"/>
            <w:r w:rsidRPr="0060171D">
              <w:rPr>
                <w:b/>
              </w:rPr>
              <w:t xml:space="preserve"> com mais de 100 horas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4,0/500h; em área correlata: 2,0/500h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ESTÁGIOS ≤ 15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3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7937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EVENTOS CIENTÍFICOS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Cursos com até 40 horas – </w:t>
            </w:r>
            <w:r w:rsidRPr="0060171D">
              <w:rPr>
                <w:b/>
                <w:sz w:val="20"/>
              </w:rPr>
              <w:t>Assinale a opção de tipo de participação (</w:t>
            </w:r>
            <w:proofErr w:type="gramStart"/>
            <w:r w:rsidRPr="0060171D">
              <w:rPr>
                <w:b/>
                <w:sz w:val="20"/>
              </w:rPr>
              <w:t>Organizador, Apresentador ou Ouvinte</w:t>
            </w:r>
            <w:proofErr w:type="gramEnd"/>
            <w:r w:rsidRPr="0060171D">
              <w:rPr>
                <w:b/>
                <w:sz w:val="20"/>
              </w:rPr>
              <w:t>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2,0; em área correlata: 1,5 </w:t>
            </w:r>
            <w:r w:rsidRPr="0060171D">
              <w:rPr>
                <w:b/>
                <w:color w:val="FFFFFF"/>
                <w:sz w:val="20"/>
              </w:rPr>
              <w:t>|</w:t>
            </w:r>
            <w:proofErr w:type="spellStart"/>
            <w:r w:rsidRPr="0060171D">
              <w:rPr>
                <w:b/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1,5; em área correlata: 1,0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b/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 xml:space="preserve">: - na área= 0,5; em área correlata: </w:t>
            </w:r>
            <w:proofErr w:type="gramStart"/>
            <w:r w:rsidRPr="0060171D">
              <w:rPr>
                <w:color w:val="FFFFFF"/>
                <w:sz w:val="20"/>
              </w:rPr>
              <w:t>0,25</w:t>
            </w:r>
            <w:proofErr w:type="gramEnd"/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Cursos com mais de 40 horas – </w:t>
            </w:r>
            <w:r w:rsidRPr="0060171D">
              <w:rPr>
                <w:b/>
                <w:sz w:val="20"/>
              </w:rPr>
              <w:t>Assinale a opção de tipo de participação (</w:t>
            </w:r>
            <w:proofErr w:type="gramStart"/>
            <w:r w:rsidRPr="0060171D">
              <w:rPr>
                <w:b/>
                <w:sz w:val="20"/>
              </w:rPr>
              <w:t>Organizador, Apresentador ou Ouvinte</w:t>
            </w:r>
            <w:proofErr w:type="gramEnd"/>
            <w:r w:rsidRPr="0060171D">
              <w:rPr>
                <w:b/>
                <w:sz w:val="20"/>
              </w:rPr>
              <w:t>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lastRenderedPageBreak/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3,0; em área correlata: 2,0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2,0; em área correlata: 1,5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b/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 xml:space="preserve">: - na área= 1,0; em área correlata: </w:t>
            </w:r>
            <w:proofErr w:type="gramStart"/>
            <w:r w:rsidRPr="0060171D">
              <w:rPr>
                <w:color w:val="FFFFFF"/>
                <w:sz w:val="20"/>
              </w:rPr>
              <w:t>0,5</w:t>
            </w:r>
            <w:proofErr w:type="gramEnd"/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656" w:type="dxa"/>
            <w:gridSpan w:val="8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CURSOS ≤ 10 PONTOS</w:t>
            </w:r>
          </w:p>
        </w:tc>
        <w:tc>
          <w:tcPr>
            <w:tcW w:w="2060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4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Congresso, Simpósio, Encontro – </w:t>
            </w:r>
            <w:r w:rsidRPr="0060171D">
              <w:rPr>
                <w:b/>
                <w:sz w:val="20"/>
              </w:rPr>
              <w:t>Assinale a opção de tipo de participação (</w:t>
            </w:r>
            <w:proofErr w:type="gramStart"/>
            <w:r w:rsidRPr="0060171D">
              <w:rPr>
                <w:b/>
                <w:sz w:val="20"/>
              </w:rPr>
              <w:t>Organizador, Apresentador ou Ouvinte</w:t>
            </w:r>
            <w:proofErr w:type="gramEnd"/>
            <w:r w:rsidRPr="0060171D">
              <w:rPr>
                <w:b/>
                <w:sz w:val="20"/>
              </w:rPr>
              <w:t>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2,0; em área correlata: 1,5 </w:t>
            </w:r>
            <w:r w:rsidRPr="0060171D">
              <w:rPr>
                <w:b/>
                <w:color w:val="FFFFFF"/>
                <w:sz w:val="20"/>
              </w:rPr>
              <w:t>|</w:t>
            </w:r>
            <w:r w:rsidRPr="0060171D">
              <w:rPr>
                <w:color w:val="FFFFFF"/>
                <w:sz w:val="20"/>
              </w:rPr>
              <w:t xml:space="preserve"> </w:t>
            </w:r>
            <w:proofErr w:type="spellStart"/>
            <w:r w:rsidRPr="0060171D">
              <w:rPr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1,5; em área correlata: 1,0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b/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0,5; em área correlata: </w:t>
            </w:r>
            <w:proofErr w:type="gramStart"/>
            <w:r w:rsidRPr="0060171D">
              <w:rPr>
                <w:color w:val="FFFFFF"/>
                <w:sz w:val="20"/>
              </w:rPr>
              <w:t>0,25</w:t>
            </w:r>
            <w:proofErr w:type="gramEnd"/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 xml:space="preserve">Palestras – </w:t>
            </w:r>
            <w:r w:rsidRPr="0060171D">
              <w:rPr>
                <w:b/>
                <w:sz w:val="20"/>
              </w:rPr>
              <w:t>Assinale a opção de tipo de participação (</w:t>
            </w:r>
            <w:proofErr w:type="gramStart"/>
            <w:r w:rsidRPr="0060171D">
              <w:rPr>
                <w:b/>
                <w:sz w:val="20"/>
              </w:rPr>
              <w:t>Organizador, Apresentador ou Ouvinte</w:t>
            </w:r>
            <w:proofErr w:type="gramEnd"/>
            <w:r w:rsidRPr="0060171D">
              <w:rPr>
                <w:b/>
                <w:sz w:val="20"/>
              </w:rPr>
              <w:t>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Org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1,0; em área correlata: 0,75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color w:val="FFFFFF"/>
                <w:sz w:val="20"/>
              </w:rPr>
              <w:t>Apr</w:t>
            </w:r>
            <w:proofErr w:type="spellEnd"/>
            <w:r w:rsidRPr="0060171D">
              <w:rPr>
                <w:color w:val="FFFFFF"/>
                <w:sz w:val="20"/>
              </w:rPr>
              <w:t xml:space="preserve"> - na área= 0,75; em área correlata: 0,5 </w:t>
            </w:r>
            <w:r w:rsidRPr="0060171D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60171D">
              <w:rPr>
                <w:color w:val="FFFFFF"/>
                <w:sz w:val="20"/>
              </w:rPr>
              <w:t>Ouv</w:t>
            </w:r>
            <w:proofErr w:type="spellEnd"/>
            <w:r w:rsidRPr="0060171D">
              <w:rPr>
                <w:color w:val="FFFFFF"/>
                <w:sz w:val="20"/>
              </w:rPr>
              <w:t xml:space="preserve">: - na área= 0,5; em área correlata: </w:t>
            </w:r>
            <w:proofErr w:type="gramStart"/>
            <w:r w:rsidRPr="0060171D">
              <w:rPr>
                <w:color w:val="FFFFFF"/>
                <w:sz w:val="20"/>
              </w:rPr>
              <w:t>0,25</w:t>
            </w:r>
            <w:proofErr w:type="gramEnd"/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</w:tcPr>
          <w:p w:rsidR="00FE5EFB" w:rsidRPr="0060171D" w:rsidRDefault="00FE5EFB" w:rsidP="00FE5EFB">
            <w:pPr>
              <w:jc w:val="center"/>
            </w:pPr>
            <w:r w:rsidRPr="0060171D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60171D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Apr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60171D">
              <w:rPr>
                <w:b/>
                <w:sz w:val="18"/>
              </w:rPr>
              <w:t>Ouv</w:t>
            </w:r>
            <w:proofErr w:type="spellEnd"/>
            <w:r w:rsidRPr="0060171D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015" w:type="dxa"/>
            <w:gridSpan w:val="9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 xml:space="preserve">PONTUAÇÃO TOTAL EM PARTICIPAÇÃO EM CONGRESSO, SIMPÓSIO, ENCONTRO, PALESTRAS ≤ 15 </w:t>
            </w:r>
            <w:proofErr w:type="gramStart"/>
            <w:r w:rsidRPr="0060171D">
              <w:rPr>
                <w:b/>
                <w:color w:val="FFFFFF"/>
                <w:sz w:val="20"/>
              </w:rPr>
              <w:t>PONTOS</w:t>
            </w:r>
            <w:proofErr w:type="gramEnd"/>
          </w:p>
        </w:tc>
        <w:tc>
          <w:tcPr>
            <w:tcW w:w="1701" w:type="dxa"/>
            <w:gridSpan w:val="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5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FE5EFB" w:rsidRPr="0060171D" w:rsidTr="00821919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ATIVIDADES COMO BOLSISTA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registros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Bolsista de Iniciação Científica (PIBIC e PIVIC)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Bolsista de Apoio Técnico e outras modalidades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FE5EFB" w:rsidRPr="0060171D" w:rsidTr="00821919">
        <w:trPr>
          <w:trHeight w:val="397"/>
        </w:trPr>
        <w:tc>
          <w:tcPr>
            <w:tcW w:w="12015" w:type="dxa"/>
            <w:gridSpan w:val="1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ATIVIDADES COMO BOLSISTA</w:t>
            </w:r>
          </w:p>
        </w:tc>
        <w:tc>
          <w:tcPr>
            <w:tcW w:w="1629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6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16"/>
        <w:gridCol w:w="39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PRODUÇÃO CIENTÍFICA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Artigos publicados em periódicos científicos especializados com corpo editorial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lastRenderedPageBreak/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spellStart"/>
            <w:r w:rsidRPr="0060171D">
              <w:rPr>
                <w:color w:val="FFFFFF"/>
                <w:sz w:val="20"/>
              </w:rPr>
              <w:t>Qualis</w:t>
            </w:r>
            <w:proofErr w:type="spellEnd"/>
            <w:r w:rsidRPr="0060171D">
              <w:rPr>
                <w:color w:val="FFFFFF"/>
                <w:sz w:val="20"/>
              </w:rPr>
              <w:t xml:space="preserve"> Capes (na área de concentração/em área correlata)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A1= 15,0/7,5 | A2= 12,0/6,0 | B1= 10,0/5,0 | B2= 8,0/4,0 | B3= 6,0/3,0 | B4= 4,0/2,0 | B5= 3,0/1,5 | C= 1,0/0,5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Livro editado com ficha catalográfica publicado em editora com corpo editorial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10,0; em área correlata: 5,0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Capítulo de livro editado com ficha catalográfica publicado em editora com corpo editorial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3,0; em área correlata: 1,5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Trabalho completo publicado em anais de eventos científicos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2,0; em área correlata: 1,5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Artigo publicado em revista ou jornal de divulgação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2,0;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Resumo expandido publicado em anais de eventos ou periódicos científicos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1,5;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Resumo simples publicado em anais de eventos ou periódicos científicos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1,0; em área correlata: 0,5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PRODUÇÃO CIENTÍFICA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7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16"/>
        <w:gridCol w:w="39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EXTENSÃO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Bolsista PROBEC e PROVEC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2,0 (por ano); em área correlata: 1,0 (por ano)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Coordenador de projeto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3,0 (por ano); em área correlata: 1,5 (por ano)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Nº =</w:t>
            </w:r>
          </w:p>
        </w:tc>
        <w:tc>
          <w:tcPr>
            <w:tcW w:w="11055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3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PROJETOS DE EXTENSÃO ≤ 15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8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55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4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MONITORIAS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4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1,0 (por semestre); em área correlata: 0,5 (por semestre)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2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MONITORIA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9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7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ORIENTAÇÕES NA GRADUAÇÃO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7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para orientação em estágio e monitoria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 de concentração= 1,0 (por semestre); em área correlata: 0,5 (por semestre)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45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Atividade:</w:t>
            </w:r>
          </w:p>
        </w:tc>
        <w:tc>
          <w:tcPr>
            <w:tcW w:w="241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  <w:r w:rsidRPr="0060171D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45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Atividade:</w:t>
            </w:r>
          </w:p>
        </w:tc>
        <w:tc>
          <w:tcPr>
            <w:tcW w:w="2410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5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EM ORIENTAÇÃO NA GRADUAÇÃO ≤ 10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10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FE5EFB" w:rsidRPr="0060171D" w:rsidRDefault="00FE5EFB" w:rsidP="00FE5EFB">
      <w:pPr>
        <w:spacing w:after="0" w:line="360" w:lineRule="auto"/>
        <w:jc w:val="center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PARTICIPAÇÃO EM BANCAS EXAMINADORAS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(últimos cinco anos – acrescentar linhas se necessário)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Banca de concurso para docentes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área= 2,0; em área correlata: 1,0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Candidato:</w:t>
            </w:r>
          </w:p>
        </w:tc>
        <w:tc>
          <w:tcPr>
            <w:tcW w:w="453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Disciplina:</w:t>
            </w:r>
          </w:p>
        </w:tc>
        <w:tc>
          <w:tcPr>
            <w:tcW w:w="278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Candidato:</w:t>
            </w:r>
          </w:p>
        </w:tc>
        <w:tc>
          <w:tcPr>
            <w:tcW w:w="4536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Disciplina:</w:t>
            </w:r>
          </w:p>
        </w:tc>
        <w:tc>
          <w:tcPr>
            <w:tcW w:w="278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lastRenderedPageBreak/>
              <w:t>Banca de relatório final de curso</w:t>
            </w:r>
          </w:p>
        </w:tc>
      </w:tr>
      <w:tr w:rsidR="00FE5EFB" w:rsidRPr="0060171D" w:rsidTr="00821919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(uso exclusivo da comissão)</w:t>
            </w:r>
          </w:p>
          <w:p w:rsidR="00FE5EFB" w:rsidRPr="0060171D" w:rsidRDefault="00FE5EFB" w:rsidP="00FE5EFB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proofErr w:type="gramStart"/>
            <w:r w:rsidRPr="0060171D">
              <w:rPr>
                <w:color w:val="FFFFFF"/>
                <w:sz w:val="20"/>
              </w:rPr>
              <w:t>na</w:t>
            </w:r>
            <w:proofErr w:type="gramEnd"/>
            <w:r w:rsidRPr="0060171D">
              <w:rPr>
                <w:color w:val="FFFFFF"/>
                <w:sz w:val="20"/>
              </w:rPr>
              <w:t xml:space="preserve"> área= 1,0; em área correlata: 0,5</w:t>
            </w: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102" w:type="dxa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Nº =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</w:rPr>
            </w:pPr>
            <w:r w:rsidRPr="0060171D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</w:pPr>
          </w:p>
        </w:tc>
      </w:tr>
      <w:tr w:rsidR="00FE5EFB" w:rsidRPr="0060171D" w:rsidTr="00821919">
        <w:trPr>
          <w:trHeight w:val="397"/>
        </w:trPr>
        <w:tc>
          <w:tcPr>
            <w:tcW w:w="12157" w:type="dxa"/>
            <w:gridSpan w:val="7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60171D">
              <w:rPr>
                <w:b/>
                <w:color w:val="FFFFFF"/>
                <w:sz w:val="20"/>
              </w:rPr>
              <w:t>SUBTOTAL 11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FE5EFB" w:rsidRPr="0060171D" w:rsidRDefault="00FE5EFB" w:rsidP="00FE5EF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F50EE" w:rsidRDefault="00EF50EE" w:rsidP="00FE5EFB">
      <w:pPr>
        <w:jc w:val="center"/>
      </w:pPr>
    </w:p>
    <w:sectPr w:rsidR="00EF50EE" w:rsidSect="00FE5EF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FB" w:rsidRDefault="00FE5EFB" w:rsidP="00FE5EFB">
      <w:pPr>
        <w:spacing w:after="0" w:line="240" w:lineRule="auto"/>
      </w:pPr>
      <w:r>
        <w:separator/>
      </w:r>
    </w:p>
  </w:endnote>
  <w:endnote w:type="continuationSeparator" w:id="0">
    <w:p w:rsidR="00FE5EFB" w:rsidRDefault="00FE5EFB" w:rsidP="00FE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74" w:rsidRPr="002D2F73" w:rsidRDefault="00FE5EFB" w:rsidP="00BA0784">
    <w:pPr>
      <w:pStyle w:val="Default"/>
      <w:jc w:val="center"/>
      <w:rPr>
        <w:bCs/>
        <w:sz w:val="20"/>
        <w:szCs w:val="20"/>
      </w:rPr>
    </w:pPr>
    <w:r>
      <w:rPr>
        <w:bCs/>
        <w:sz w:val="20"/>
        <w:szCs w:val="20"/>
      </w:rPr>
      <w:t>Avenida Esperança, s/n.</w:t>
    </w:r>
    <w:proofErr w:type="gramStart"/>
    <w:r>
      <w:rPr>
        <w:bCs/>
        <w:sz w:val="20"/>
        <w:szCs w:val="20"/>
      </w:rPr>
      <w:t xml:space="preserve"> </w:t>
    </w:r>
    <w:r w:rsidRPr="00BA0784">
      <w:rPr>
        <w:bCs/>
        <w:sz w:val="20"/>
        <w:szCs w:val="20"/>
      </w:rPr>
      <w:t xml:space="preserve"> </w:t>
    </w:r>
    <w:proofErr w:type="gramEnd"/>
    <w:r>
      <w:rPr>
        <w:bCs/>
        <w:sz w:val="20"/>
        <w:szCs w:val="20"/>
      </w:rPr>
      <w:t>–</w:t>
    </w:r>
    <w:r w:rsidRPr="00BA0784">
      <w:rPr>
        <w:bCs/>
        <w:sz w:val="20"/>
        <w:szCs w:val="20"/>
      </w:rPr>
      <w:t xml:space="preserve"> Campus</w:t>
    </w:r>
    <w:r>
      <w:rPr>
        <w:bCs/>
        <w:sz w:val="20"/>
        <w:szCs w:val="20"/>
      </w:rPr>
      <w:t xml:space="preserve"> Universitário</w:t>
    </w:r>
    <w:r w:rsidRPr="00BA0784">
      <w:rPr>
        <w:bCs/>
        <w:sz w:val="20"/>
        <w:szCs w:val="20"/>
      </w:rPr>
      <w:t xml:space="preserve"> Samambaia.</w:t>
    </w:r>
  </w:p>
  <w:p w:rsidR="00574374" w:rsidRPr="000339FD" w:rsidRDefault="00FE5EFB" w:rsidP="00500D53">
    <w:pPr>
      <w:pStyle w:val="Default"/>
      <w:jc w:val="center"/>
    </w:pPr>
    <w:r w:rsidRPr="00BA0784">
      <w:rPr>
        <w:bCs/>
        <w:sz w:val="20"/>
        <w:szCs w:val="20"/>
      </w:rPr>
      <w:t>CEP 74</w:t>
    </w:r>
    <w:r>
      <w:rPr>
        <w:bCs/>
        <w:sz w:val="20"/>
        <w:szCs w:val="20"/>
      </w:rPr>
      <w:t>.690</w:t>
    </w:r>
    <w:r w:rsidRPr="00BA0784">
      <w:rPr>
        <w:bCs/>
        <w:sz w:val="20"/>
        <w:szCs w:val="20"/>
      </w:rPr>
      <w:t>-9</w:t>
    </w:r>
    <w:r>
      <w:rPr>
        <w:bCs/>
        <w:sz w:val="20"/>
        <w:szCs w:val="20"/>
      </w:rPr>
      <w:t>0</w:t>
    </w:r>
    <w:r w:rsidRPr="00BA0784">
      <w:rPr>
        <w:bCs/>
        <w:sz w:val="20"/>
        <w:szCs w:val="20"/>
      </w:rPr>
      <w:t xml:space="preserve">0 - Goiânia, </w:t>
    </w:r>
    <w:proofErr w:type="gramStart"/>
    <w:r w:rsidRPr="00BA0784">
      <w:rPr>
        <w:bCs/>
        <w:sz w:val="20"/>
        <w:szCs w:val="20"/>
      </w:rPr>
      <w:t>GO</w:t>
    </w:r>
    <w:proofErr w:type="gramEnd"/>
  </w:p>
  <w:p w:rsidR="00574374" w:rsidRPr="00BA0784" w:rsidRDefault="00FE5EFB" w:rsidP="00BA0784">
    <w:pPr>
      <w:pStyle w:val="Default"/>
      <w:jc w:val="center"/>
      <w:rPr>
        <w:sz w:val="20"/>
        <w:szCs w:val="20"/>
      </w:rPr>
    </w:pPr>
    <w:r>
      <w:rPr>
        <w:bCs/>
        <w:sz w:val="20"/>
        <w:szCs w:val="20"/>
      </w:rPr>
      <w:t>Fone: (62) 3521-1517</w:t>
    </w:r>
  </w:p>
  <w:p w:rsidR="00574374" w:rsidRDefault="00D02F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FB" w:rsidRDefault="00FE5EFB" w:rsidP="00FE5EFB">
      <w:pPr>
        <w:spacing w:after="0" w:line="240" w:lineRule="auto"/>
      </w:pPr>
      <w:r>
        <w:separator/>
      </w:r>
    </w:p>
  </w:footnote>
  <w:footnote w:type="continuationSeparator" w:id="0">
    <w:p w:rsidR="00FE5EFB" w:rsidRDefault="00FE5EFB" w:rsidP="00FE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EFB"/>
    <w:rsid w:val="00D02F54"/>
    <w:rsid w:val="00EF50EE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F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E5E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rsid w:val="00FE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EF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FE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E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1546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Malagoni</dc:creator>
  <cp:lastModifiedBy>Julianna Malagoni</cp:lastModifiedBy>
  <cp:revision>2</cp:revision>
  <dcterms:created xsi:type="dcterms:W3CDTF">2017-01-31T19:05:00Z</dcterms:created>
  <dcterms:modified xsi:type="dcterms:W3CDTF">2017-01-31T19:05:00Z</dcterms:modified>
</cp:coreProperties>
</file>