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74390" w14:textId="77777777" w:rsidR="00404F2F" w:rsidRPr="00101CB6" w:rsidRDefault="00404F2F" w:rsidP="00DF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CB6">
        <w:rPr>
          <w:rFonts w:ascii="Times New Roman" w:hAnsi="Times New Roman" w:cs="Times New Roman"/>
          <w:sz w:val="24"/>
          <w:szCs w:val="24"/>
        </w:rPr>
        <w:t>JANELAS NARRATIVAS NO ESTUDO DA CULTURA</w:t>
      </w:r>
      <w:r w:rsidR="004616E5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4E67E37F" w14:textId="77777777" w:rsidR="00765F69" w:rsidRPr="00101CB6" w:rsidRDefault="00765F69" w:rsidP="00DF24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F6678" w14:textId="77777777" w:rsidR="00404F2F" w:rsidRPr="00101CB6" w:rsidRDefault="004616E5" w:rsidP="00DF24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01CB6">
        <w:rPr>
          <w:rFonts w:ascii="Times New Roman" w:hAnsi="Times New Roman" w:cs="Times New Roman"/>
          <w:sz w:val="24"/>
          <w:szCs w:val="24"/>
          <w:lang w:val="en-US"/>
        </w:rPr>
        <w:t>NARRATIVE SCREENS IN THE STUDY OF THE CULTURE.</w:t>
      </w:r>
    </w:p>
    <w:p w14:paraId="525AA936" w14:textId="77777777" w:rsidR="00CD6CF6" w:rsidRPr="00101CB6" w:rsidRDefault="00CD6CF6" w:rsidP="00DF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1A6F7B" w14:textId="77777777" w:rsidR="00C762B8" w:rsidRPr="00101CB6" w:rsidRDefault="00C762B8" w:rsidP="00C762B8">
      <w:pPr>
        <w:pStyle w:val="NoSpacing"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Deusimar Gonzaga</w:t>
      </w:r>
    </w:p>
    <w:p w14:paraId="4033C3FC" w14:textId="77777777" w:rsidR="00C762B8" w:rsidRPr="00101CB6" w:rsidRDefault="00C762B8" w:rsidP="00C7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Robson Corrêa de Camargo</w:t>
      </w:r>
    </w:p>
    <w:p w14:paraId="1CF26F98" w14:textId="77777777" w:rsidR="00765F69" w:rsidRPr="00062B16" w:rsidRDefault="00765F69" w:rsidP="00DF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5890" w14:textId="77777777" w:rsidR="00E67ED2" w:rsidRPr="00101CB6" w:rsidRDefault="009711AC" w:rsidP="00E67ED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101CB6">
        <w:rPr>
          <w:rFonts w:ascii="Times New Roman" w:hAnsi="Times New Roman" w:cs="Times New Roman"/>
          <w:sz w:val="24"/>
          <w:szCs w:val="24"/>
        </w:rPr>
        <w:t>Stob</w:t>
      </w:r>
      <w:proofErr w:type="spellEnd"/>
      <w:r w:rsidRPr="00101CB6">
        <w:rPr>
          <w:rFonts w:ascii="Times New Roman" w:hAnsi="Times New Roman" w:cs="Times New Roman"/>
          <w:sz w:val="24"/>
          <w:szCs w:val="24"/>
        </w:rPr>
        <w:t xml:space="preserve">, em </w:t>
      </w:r>
      <w:r w:rsidR="00857623" w:rsidRPr="00101CB6">
        <w:rPr>
          <w:rFonts w:ascii="Times New Roman" w:hAnsi="Times New Roman" w:cs="Times New Roman"/>
          <w:sz w:val="24"/>
          <w:szCs w:val="24"/>
        </w:rPr>
        <w:t xml:space="preserve">recente </w:t>
      </w:r>
      <w:r w:rsidRPr="00101CB6">
        <w:rPr>
          <w:rFonts w:ascii="Times New Roman" w:hAnsi="Times New Roman" w:cs="Times New Roman"/>
          <w:sz w:val="24"/>
          <w:szCs w:val="24"/>
        </w:rPr>
        <w:t>artigo publicado na revista Philosophy and Rhetoric</w:t>
      </w:r>
      <w:r w:rsidR="004D2700" w:rsidRPr="00101CB6">
        <w:rPr>
          <w:rFonts w:ascii="Times New Roman" w:hAnsi="Times New Roman" w:cs="Times New Roman"/>
          <w:sz w:val="24"/>
          <w:szCs w:val="24"/>
        </w:rPr>
        <w:t>, denomin</w:t>
      </w:r>
      <w:r w:rsidR="00FD26A9" w:rsidRPr="00101CB6">
        <w:rPr>
          <w:rFonts w:ascii="Times New Roman" w:hAnsi="Times New Roman" w:cs="Times New Roman"/>
          <w:sz w:val="24"/>
          <w:szCs w:val="24"/>
        </w:rPr>
        <w:t>ado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Terministic Screens, Social </w:t>
      </w:r>
      <w:proofErr w:type="spellStart"/>
      <w:r w:rsidRPr="00101CB6">
        <w:rPr>
          <w:rFonts w:ascii="Times New Roman" w:hAnsi="Times New Roman" w:cs="Times New Roman"/>
          <w:sz w:val="24"/>
          <w:szCs w:val="24"/>
        </w:rPr>
        <w:t>Construcionism</w:t>
      </w:r>
      <w:proofErr w:type="spellEnd"/>
      <w:r w:rsidRPr="00101CB6">
        <w:rPr>
          <w:rFonts w:ascii="Times New Roman" w:hAnsi="Times New Roman" w:cs="Times New Roman"/>
          <w:sz w:val="24"/>
          <w:szCs w:val="24"/>
        </w:rPr>
        <w:t xml:space="preserve">, and the Language of Experience: Kenneth </w:t>
      </w:r>
      <w:proofErr w:type="spellStart"/>
      <w:r w:rsidRPr="00101CB6">
        <w:rPr>
          <w:rFonts w:ascii="Times New Roman" w:hAnsi="Times New Roman" w:cs="Times New Roman"/>
          <w:sz w:val="24"/>
          <w:szCs w:val="24"/>
        </w:rPr>
        <w:t>Burke</w:t>
      </w:r>
      <w:r w:rsidR="004D2700" w:rsidRPr="00101CB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4D2700" w:rsidRPr="001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700" w:rsidRPr="00101CB6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="004D2700" w:rsidRPr="00101CB6">
        <w:rPr>
          <w:rFonts w:ascii="Times New Roman" w:hAnsi="Times New Roman" w:cs="Times New Roman"/>
          <w:sz w:val="24"/>
          <w:szCs w:val="24"/>
        </w:rPr>
        <w:t xml:space="preserve"> of William James</w:t>
      </w:r>
      <w:r w:rsidR="00E67ED2" w:rsidRPr="00101CB6">
        <w:rPr>
          <w:rFonts w:ascii="Times New Roman" w:hAnsi="Times New Roman" w:cs="Times New Roman"/>
          <w:sz w:val="24"/>
          <w:szCs w:val="24"/>
        </w:rPr>
        <w:t>,</w:t>
      </w:r>
      <w:r w:rsidRPr="00101CB6">
        <w:rPr>
          <w:rFonts w:ascii="Times New Roman" w:hAnsi="Times New Roman" w:cs="Times New Roman"/>
          <w:sz w:val="24"/>
          <w:szCs w:val="24"/>
        </w:rPr>
        <w:t xml:space="preserve"> aponta a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influência 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 xml:space="preserve">ainda predominante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de Kenneth Burke </w:t>
      </w:r>
      <w:r w:rsidR="00857623" w:rsidRPr="00101CB6">
        <w:rPr>
          <w:rFonts w:ascii="Times New Roman" w:hAnsi="Times New Roman" w:cs="Times New Roman"/>
          <w:sz w:val="24"/>
          <w:szCs w:val="24"/>
        </w:rPr>
        <w:t xml:space="preserve">(1897-1993)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em inúmeras disciplinas acadêmicas, principalmente pelo </w:t>
      </w:r>
      <w:r w:rsidR="00FD26A9" w:rsidRPr="00101CB6">
        <w:rPr>
          <w:rFonts w:ascii="Times New Roman" w:eastAsia="Times New Roman" w:hAnsi="Times New Roman" w:cs="Times New Roman"/>
          <w:sz w:val="24"/>
          <w:szCs w:val="24"/>
        </w:rPr>
        <w:t xml:space="preserve">ainda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incontável número de livros 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 xml:space="preserve">e artigos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publicados 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 xml:space="preserve">anualmente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 xml:space="preserve">sobre seu pensamento, 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>categorias</w:t>
      </w:r>
      <w:r w:rsidR="00FD26A9" w:rsidRPr="0010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E67ED2" w:rsidRPr="00101CB6">
        <w:rPr>
          <w:rFonts w:ascii="Times New Roman" w:eastAsia="Times New Roman" w:hAnsi="Times New Roman" w:cs="Times New Roman"/>
          <w:sz w:val="24"/>
          <w:szCs w:val="24"/>
        </w:rPr>
        <w:t xml:space="preserve">ainda </w:t>
      </w:r>
      <w:r w:rsidRPr="00101CB6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FD26A9" w:rsidRPr="00101CB6">
        <w:rPr>
          <w:rFonts w:ascii="Times New Roman" w:eastAsia="Times New Roman" w:hAnsi="Times New Roman" w:cs="Times New Roman"/>
          <w:sz w:val="24"/>
          <w:szCs w:val="24"/>
        </w:rPr>
        <w:t>stiona</w:t>
      </w:r>
      <w:r w:rsidR="004D2700" w:rsidRPr="00101CB6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26A9" w:rsidRPr="00101CB6">
        <w:rPr>
          <w:rFonts w:ascii="Times New Roman" w:eastAsia="Times New Roman" w:hAnsi="Times New Roman" w:cs="Times New Roman"/>
          <w:sz w:val="24"/>
          <w:szCs w:val="24"/>
        </w:rPr>
        <w:t xml:space="preserve"> as demandas urgentes do presente 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(STOB, 2008 </w:t>
      </w:r>
      <w:proofErr w:type="spellStart"/>
      <w:r w:rsidR="00FD26A9" w:rsidRPr="00101CB6">
        <w:rPr>
          <w:rFonts w:ascii="Times New Roman" w:hAnsi="Times New Roman" w:cs="Times New Roman"/>
          <w:sz w:val="24"/>
          <w:szCs w:val="24"/>
        </w:rPr>
        <w:t>pgs</w:t>
      </w:r>
      <w:proofErr w:type="spellEnd"/>
      <w:r w:rsidR="00FD26A9" w:rsidRPr="00101CB6">
        <w:rPr>
          <w:rFonts w:ascii="Times New Roman" w:hAnsi="Times New Roman" w:cs="Times New Roman"/>
          <w:sz w:val="24"/>
          <w:szCs w:val="24"/>
        </w:rPr>
        <w:t xml:space="preserve"> 130-152).</w:t>
      </w:r>
      <w:r w:rsidR="00E67ED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Kenneth Burke, pouco conhecido em nosso idioma, 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continua </w:t>
      </w:r>
      <w:r w:rsidR="00FD26A9" w:rsidRPr="00101CB6">
        <w:rPr>
          <w:rFonts w:ascii="Times New Roman" w:hAnsi="Times New Roman" w:cs="Times New Roman"/>
          <w:sz w:val="24"/>
          <w:szCs w:val="24"/>
        </w:rPr>
        <w:t>levanta</w:t>
      </w:r>
      <w:r w:rsidR="004D2700" w:rsidRPr="00101CB6">
        <w:rPr>
          <w:rFonts w:ascii="Times New Roman" w:hAnsi="Times New Roman" w:cs="Times New Roman"/>
          <w:sz w:val="24"/>
          <w:szCs w:val="24"/>
        </w:rPr>
        <w:t>ndo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 questões que podem auxiliar as disputas atualmente em cartaz, principalmente com a entrada 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em cena, nos últimos </w:t>
      </w:r>
      <w:r w:rsidR="00E67ED2" w:rsidRPr="00101CB6">
        <w:rPr>
          <w:rFonts w:ascii="Times New Roman" w:hAnsi="Times New Roman" w:cs="Times New Roman"/>
          <w:sz w:val="24"/>
          <w:szCs w:val="24"/>
        </w:rPr>
        <w:t>sessenta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 anos, </w:t>
      </w:r>
      <w:r w:rsidR="00FD26A9" w:rsidRPr="00101CB6">
        <w:rPr>
          <w:rFonts w:ascii="Times New Roman" w:hAnsi="Times New Roman" w:cs="Times New Roman"/>
          <w:sz w:val="24"/>
          <w:szCs w:val="24"/>
        </w:rPr>
        <w:t>d</w:t>
      </w:r>
      <w:r w:rsidR="00E67ED2" w:rsidRPr="00101CB6">
        <w:rPr>
          <w:rFonts w:ascii="Times New Roman" w:hAnsi="Times New Roman" w:cs="Times New Roman"/>
          <w:sz w:val="24"/>
          <w:szCs w:val="24"/>
        </w:rPr>
        <w:t>os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 estudos 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interdisciplinares 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da cultura </w:t>
      </w:r>
      <w:r w:rsidR="004D2700" w:rsidRPr="00101CB6">
        <w:rPr>
          <w:rFonts w:ascii="Times New Roman" w:hAnsi="Times New Roman" w:cs="Times New Roman"/>
          <w:sz w:val="24"/>
          <w:szCs w:val="24"/>
        </w:rPr>
        <w:t>em</w:t>
      </w:r>
      <w:r w:rsidR="00FD26A9" w:rsidRPr="00101CB6">
        <w:rPr>
          <w:rFonts w:ascii="Times New Roman" w:hAnsi="Times New Roman" w:cs="Times New Roman"/>
          <w:sz w:val="24"/>
          <w:szCs w:val="24"/>
        </w:rPr>
        <w:t xml:space="preserve"> suas performances. </w:t>
      </w:r>
    </w:p>
    <w:p w14:paraId="1ED0E5A6" w14:textId="6A7A671E" w:rsidR="00E67ED2" w:rsidRPr="00101CB6" w:rsidRDefault="00FD26A9" w:rsidP="00E67ED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Aqui neste artigo </w:t>
      </w:r>
      <w:r w:rsidR="00E67ED2" w:rsidRPr="00101CB6">
        <w:rPr>
          <w:rFonts w:ascii="Times New Roman" w:hAnsi="Times New Roman" w:cs="Times New Roman"/>
          <w:sz w:val="24"/>
          <w:szCs w:val="24"/>
        </w:rPr>
        <w:t>são</w:t>
      </w:r>
      <w:r w:rsidR="002F79ED" w:rsidRPr="00101CB6">
        <w:rPr>
          <w:rFonts w:ascii="Times New Roman" w:hAnsi="Times New Roman" w:cs="Times New Roman"/>
          <w:sz w:val="24"/>
          <w:szCs w:val="24"/>
        </w:rPr>
        <w:t xml:space="preserve"> apresentad</w:t>
      </w:r>
      <w:r w:rsidR="00E67ED2" w:rsidRPr="00101CB6">
        <w:rPr>
          <w:rFonts w:ascii="Times New Roman" w:hAnsi="Times New Roman" w:cs="Times New Roman"/>
          <w:sz w:val="24"/>
          <w:szCs w:val="24"/>
        </w:rPr>
        <w:t>as</w:t>
      </w:r>
      <w:r w:rsidR="002F79ED" w:rsidRPr="00101CB6">
        <w:rPr>
          <w:rFonts w:ascii="Times New Roman" w:hAnsi="Times New Roman" w:cs="Times New Roman"/>
          <w:sz w:val="24"/>
          <w:szCs w:val="24"/>
        </w:rPr>
        <w:t xml:space="preserve"> e discutid</w:t>
      </w:r>
      <w:r w:rsidR="00E67ED2" w:rsidRPr="00101CB6">
        <w:rPr>
          <w:rFonts w:ascii="Times New Roman" w:hAnsi="Times New Roman" w:cs="Times New Roman"/>
          <w:sz w:val="24"/>
          <w:szCs w:val="24"/>
        </w:rPr>
        <w:t>as</w:t>
      </w:r>
      <w:r w:rsidR="00F350FB" w:rsidRPr="00101CB6">
        <w:rPr>
          <w:rFonts w:ascii="Times New Roman" w:hAnsi="Times New Roman" w:cs="Times New Roman"/>
          <w:sz w:val="24"/>
          <w:szCs w:val="24"/>
        </w:rPr>
        <w:t xml:space="preserve"> a</w:t>
      </w:r>
      <w:r w:rsidR="00E67ED2" w:rsidRPr="00101CB6">
        <w:rPr>
          <w:rFonts w:ascii="Times New Roman" w:hAnsi="Times New Roman" w:cs="Times New Roman"/>
          <w:sz w:val="24"/>
          <w:szCs w:val="24"/>
        </w:rPr>
        <w:t>lguma</w:t>
      </w:r>
      <w:r w:rsidR="002F79ED" w:rsidRPr="00101CB6">
        <w:rPr>
          <w:rFonts w:ascii="Times New Roman" w:hAnsi="Times New Roman" w:cs="Times New Roman"/>
          <w:sz w:val="24"/>
          <w:szCs w:val="24"/>
        </w:rPr>
        <w:t>s noções</w:t>
      </w:r>
      <w:r w:rsidR="00F350FB" w:rsidRPr="00101CB6">
        <w:rPr>
          <w:rFonts w:ascii="Times New Roman" w:hAnsi="Times New Roman" w:cs="Times New Roman"/>
          <w:sz w:val="24"/>
          <w:szCs w:val="24"/>
        </w:rPr>
        <w:t xml:space="preserve"> e </w:t>
      </w:r>
      <w:r w:rsidR="002F79ED" w:rsidRPr="00101CB6">
        <w:rPr>
          <w:rFonts w:ascii="Times New Roman" w:hAnsi="Times New Roman" w:cs="Times New Roman"/>
          <w:sz w:val="24"/>
          <w:szCs w:val="24"/>
        </w:rPr>
        <w:t>aplicações</w:t>
      </w:r>
      <w:r w:rsidR="000F5042" w:rsidRPr="00101CB6">
        <w:rPr>
          <w:rFonts w:ascii="Times New Roman" w:hAnsi="Times New Roman" w:cs="Times New Roman"/>
          <w:sz w:val="24"/>
          <w:szCs w:val="24"/>
        </w:rPr>
        <w:t xml:space="preserve"> d</w:t>
      </w:r>
      <w:r w:rsidRPr="00101CB6">
        <w:rPr>
          <w:rFonts w:ascii="Times New Roman" w:hAnsi="Times New Roman" w:cs="Times New Roman"/>
          <w:sz w:val="24"/>
          <w:szCs w:val="24"/>
        </w:rPr>
        <w:t>e um dos conceitos apresentados por este autor, o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conceito de </w:t>
      </w:r>
      <w:r w:rsidR="00F350FB" w:rsidRPr="00101CB6">
        <w:rPr>
          <w:rFonts w:ascii="Times New Roman" w:hAnsi="Times New Roman" w:cs="Times New Roman"/>
          <w:sz w:val="24"/>
          <w:szCs w:val="24"/>
        </w:rPr>
        <w:t>“</w:t>
      </w:r>
      <w:r w:rsidR="0022341B" w:rsidRPr="00101CB6">
        <w:rPr>
          <w:rFonts w:ascii="Times New Roman" w:hAnsi="Times New Roman" w:cs="Times New Roman"/>
          <w:sz w:val="24"/>
          <w:szCs w:val="24"/>
        </w:rPr>
        <w:t>e</w:t>
      </w:r>
      <w:r w:rsidR="00F350FB" w:rsidRPr="00101CB6">
        <w:rPr>
          <w:rFonts w:ascii="Times New Roman" w:hAnsi="Times New Roman" w:cs="Times New Roman"/>
          <w:sz w:val="24"/>
          <w:szCs w:val="24"/>
        </w:rPr>
        <w:t>nquadramento</w:t>
      </w:r>
      <w:r w:rsidR="00233C3D" w:rsidRPr="00101CB6">
        <w:rPr>
          <w:rFonts w:ascii="Times New Roman" w:hAnsi="Times New Roman" w:cs="Times New Roman"/>
          <w:sz w:val="24"/>
          <w:szCs w:val="24"/>
        </w:rPr>
        <w:t>s</w:t>
      </w:r>
      <w:r w:rsidR="00F350FB" w:rsidRPr="00101CB6">
        <w:rPr>
          <w:rFonts w:ascii="Times New Roman" w:hAnsi="Times New Roman" w:cs="Times New Roman"/>
          <w:sz w:val="24"/>
          <w:szCs w:val="24"/>
        </w:rPr>
        <w:t xml:space="preserve"> de </w:t>
      </w:r>
      <w:r w:rsidR="0022341B" w:rsidRPr="00101CB6">
        <w:rPr>
          <w:rFonts w:ascii="Times New Roman" w:hAnsi="Times New Roman" w:cs="Times New Roman"/>
          <w:sz w:val="24"/>
          <w:szCs w:val="24"/>
        </w:rPr>
        <w:t>t</w:t>
      </w:r>
      <w:r w:rsidR="00F350FB" w:rsidRPr="00101CB6">
        <w:rPr>
          <w:rFonts w:ascii="Times New Roman" w:hAnsi="Times New Roman" w:cs="Times New Roman"/>
          <w:sz w:val="24"/>
          <w:szCs w:val="24"/>
        </w:rPr>
        <w:t>ermos” (</w:t>
      </w:r>
      <w:r w:rsidR="0022341B" w:rsidRPr="00101CB6">
        <w:rPr>
          <w:rFonts w:ascii="Times New Roman" w:hAnsi="Times New Roman" w:cs="Times New Roman"/>
          <w:i/>
          <w:sz w:val="24"/>
          <w:szCs w:val="24"/>
        </w:rPr>
        <w:t>t</w:t>
      </w:r>
      <w:r w:rsidR="00F350FB" w:rsidRPr="00101CB6">
        <w:rPr>
          <w:rFonts w:ascii="Times New Roman" w:hAnsi="Times New Roman" w:cs="Times New Roman"/>
          <w:i/>
          <w:sz w:val="24"/>
          <w:szCs w:val="24"/>
        </w:rPr>
        <w:t xml:space="preserve">erministic </w:t>
      </w:r>
      <w:proofErr w:type="spellStart"/>
      <w:r w:rsidR="0022341B" w:rsidRPr="00101CB6">
        <w:rPr>
          <w:rFonts w:ascii="Times New Roman" w:hAnsi="Times New Roman" w:cs="Times New Roman"/>
          <w:i/>
          <w:sz w:val="24"/>
          <w:szCs w:val="24"/>
        </w:rPr>
        <w:t>s</w:t>
      </w:r>
      <w:r w:rsidR="00F350FB" w:rsidRPr="00101CB6">
        <w:rPr>
          <w:rFonts w:ascii="Times New Roman" w:hAnsi="Times New Roman" w:cs="Times New Roman"/>
          <w:i/>
          <w:sz w:val="24"/>
          <w:szCs w:val="24"/>
        </w:rPr>
        <w:t>creens</w:t>
      </w:r>
      <w:proofErr w:type="spellEnd"/>
      <w:r w:rsidR="00F350FB" w:rsidRPr="00101CB6">
        <w:rPr>
          <w:rFonts w:ascii="Times New Roman" w:hAnsi="Times New Roman" w:cs="Times New Roman"/>
          <w:sz w:val="24"/>
          <w:szCs w:val="24"/>
        </w:rPr>
        <w:t>)</w:t>
      </w:r>
      <w:r w:rsidR="00E67ED2" w:rsidRPr="00101CB6">
        <w:rPr>
          <w:rFonts w:ascii="Times New Roman" w:hAnsi="Times New Roman" w:cs="Times New Roman"/>
          <w:sz w:val="24"/>
          <w:szCs w:val="24"/>
        </w:rPr>
        <w:t>.</w:t>
      </w:r>
      <w:r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67ED2" w:rsidRPr="00101CB6">
        <w:rPr>
          <w:rFonts w:ascii="Times New Roman" w:hAnsi="Times New Roman" w:cs="Times New Roman"/>
          <w:sz w:val="24"/>
          <w:szCs w:val="24"/>
        </w:rPr>
        <w:t xml:space="preserve">Este foi </w:t>
      </w:r>
      <w:r w:rsidRPr="00101CB6">
        <w:rPr>
          <w:rFonts w:ascii="Times New Roman" w:hAnsi="Times New Roman" w:cs="Times New Roman"/>
          <w:sz w:val="24"/>
          <w:szCs w:val="24"/>
        </w:rPr>
        <w:t>desenvolvido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 por Kenneth Burke em seu livro Linguagem como Ação Simbólica (Language as Symbolic Action)</w:t>
      </w:r>
      <w:r w:rsidR="006B70AE"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Burke define o conceito de </w:t>
      </w:r>
      <w:r w:rsidR="00D713DD" w:rsidRPr="00101CB6">
        <w:rPr>
          <w:rFonts w:ascii="Times New Roman" w:hAnsi="Times New Roman" w:cs="Times New Roman"/>
          <w:i/>
          <w:sz w:val="24"/>
          <w:szCs w:val="24"/>
        </w:rPr>
        <w:t xml:space="preserve">terministic </w:t>
      </w:r>
      <w:proofErr w:type="spellStart"/>
      <w:r w:rsidR="00D713DD" w:rsidRPr="00101CB6">
        <w:rPr>
          <w:rFonts w:ascii="Times New Roman" w:hAnsi="Times New Roman" w:cs="Times New Roman"/>
          <w:i/>
          <w:sz w:val="24"/>
          <w:szCs w:val="24"/>
        </w:rPr>
        <w:t>screens</w:t>
      </w:r>
      <w:proofErr w:type="spellEnd"/>
      <w:r w:rsidR="00D713DD" w:rsidRPr="0010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como </w:t>
      </w:r>
      <w:r w:rsidRPr="00101CB6">
        <w:rPr>
          <w:rFonts w:ascii="Times New Roman" w:hAnsi="Times New Roman" w:cs="Times New Roman"/>
          <w:sz w:val="24"/>
          <w:szCs w:val="24"/>
        </w:rPr>
        <w:t xml:space="preserve">o de 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uma tela, uma moldura, </w:t>
      </w:r>
      <w:r w:rsidR="00E67ED2" w:rsidRPr="00101CB6">
        <w:rPr>
          <w:rFonts w:ascii="Times New Roman" w:hAnsi="Times New Roman" w:cs="Times New Roman"/>
          <w:sz w:val="24"/>
          <w:szCs w:val="24"/>
        </w:rPr>
        <w:t xml:space="preserve">um filtro, 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um enquadramento </w:t>
      </w:r>
      <w:r w:rsidRPr="00101CB6">
        <w:rPr>
          <w:rFonts w:ascii="Times New Roman" w:hAnsi="Times New Roman" w:cs="Times New Roman"/>
          <w:sz w:val="24"/>
          <w:szCs w:val="24"/>
        </w:rPr>
        <w:t xml:space="preserve">que se </w:t>
      </w:r>
      <w:r w:rsidR="004D2700" w:rsidRPr="00101CB6">
        <w:rPr>
          <w:rFonts w:ascii="Times New Roman" w:hAnsi="Times New Roman" w:cs="Times New Roman"/>
          <w:sz w:val="24"/>
          <w:szCs w:val="24"/>
        </w:rPr>
        <w:t>apresenta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nas formas que </w:t>
      </w:r>
      <w:r w:rsidR="00D713DD" w:rsidRPr="00101CB6">
        <w:rPr>
          <w:rFonts w:ascii="Times New Roman" w:hAnsi="Times New Roman" w:cs="Times New Roman"/>
          <w:sz w:val="24"/>
          <w:szCs w:val="24"/>
        </w:rPr>
        <w:t>o ser humano percebe o mundo, estes termos</w:t>
      </w:r>
      <w:r w:rsidR="00062B16">
        <w:rPr>
          <w:rFonts w:ascii="Times New Roman" w:hAnsi="Times New Roman" w:cs="Times New Roman"/>
          <w:sz w:val="24"/>
          <w:szCs w:val="24"/>
        </w:rPr>
        <w:t>,</w:t>
      </w:r>
      <w:r w:rsidR="00D713DD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4D2700" w:rsidRPr="00101CB6">
        <w:rPr>
          <w:rFonts w:ascii="Times New Roman" w:hAnsi="Times New Roman" w:cs="Times New Roman"/>
          <w:sz w:val="24"/>
          <w:szCs w:val="24"/>
        </w:rPr>
        <w:t>moldura</w:t>
      </w:r>
      <w:r w:rsidR="00E67ED2" w:rsidRPr="00101CB6">
        <w:rPr>
          <w:rFonts w:ascii="Times New Roman" w:hAnsi="Times New Roman" w:cs="Times New Roman"/>
          <w:sz w:val="24"/>
          <w:szCs w:val="24"/>
        </w:rPr>
        <w:t xml:space="preserve"> por nós utilizados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, ao mesmo tempo, </w:t>
      </w:r>
      <w:r w:rsidR="00D713DD" w:rsidRPr="00101CB6">
        <w:rPr>
          <w:rFonts w:ascii="Times New Roman" w:hAnsi="Times New Roman" w:cs="Times New Roman"/>
          <w:sz w:val="24"/>
          <w:szCs w:val="24"/>
        </w:rPr>
        <w:t>distanciam a atenção de formas inte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rpretativas e </w:t>
      </w:r>
      <w:r w:rsidR="00E67ED2" w:rsidRPr="00101CB6">
        <w:rPr>
          <w:rFonts w:ascii="Times New Roman" w:hAnsi="Times New Roman" w:cs="Times New Roman"/>
          <w:sz w:val="24"/>
          <w:szCs w:val="24"/>
        </w:rPr>
        <w:t>nos levam a outras.</w:t>
      </w:r>
    </w:p>
    <w:p w14:paraId="2EF8C06A" w14:textId="74D2E574" w:rsidR="00857623" w:rsidRPr="00101CB6" w:rsidRDefault="00E67ED2" w:rsidP="00E67ED2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O</w:t>
      </w:r>
      <w:r w:rsidR="00062B16">
        <w:rPr>
          <w:rFonts w:ascii="Times New Roman" w:hAnsi="Times New Roman" w:cs="Times New Roman"/>
          <w:sz w:val="24"/>
          <w:szCs w:val="24"/>
        </w:rPr>
        <w:t>s</w:t>
      </w:r>
      <w:r w:rsidRPr="00101CB6">
        <w:rPr>
          <w:rFonts w:ascii="Times New Roman" w:hAnsi="Times New Roman" w:cs="Times New Roman"/>
          <w:sz w:val="24"/>
          <w:szCs w:val="24"/>
        </w:rPr>
        <w:t xml:space="preserve"> e</w:t>
      </w:r>
      <w:r w:rsidR="006B70AE" w:rsidRPr="00101CB6">
        <w:rPr>
          <w:rFonts w:ascii="Times New Roman" w:hAnsi="Times New Roman" w:cs="Times New Roman"/>
          <w:sz w:val="24"/>
          <w:szCs w:val="24"/>
        </w:rPr>
        <w:t xml:space="preserve">nquadramentos de termos </w:t>
      </w:r>
      <w:r w:rsidR="00136826" w:rsidRPr="00101CB6">
        <w:rPr>
          <w:rFonts w:ascii="Times New Roman" w:hAnsi="Times New Roman" w:cs="Times New Roman"/>
          <w:sz w:val="24"/>
          <w:szCs w:val="24"/>
        </w:rPr>
        <w:t xml:space="preserve">é um conceito </w:t>
      </w:r>
      <w:r w:rsidR="009E55D7" w:rsidRPr="00101CB6">
        <w:rPr>
          <w:rFonts w:ascii="Times New Roman" w:hAnsi="Times New Roman" w:cs="Times New Roman"/>
          <w:sz w:val="24"/>
          <w:szCs w:val="24"/>
        </w:rPr>
        <w:t>pensado e</w:t>
      </w:r>
      <w:r w:rsidR="00136826" w:rsidRPr="00101CB6">
        <w:rPr>
          <w:rFonts w:ascii="Times New Roman" w:hAnsi="Times New Roman" w:cs="Times New Roman"/>
          <w:sz w:val="24"/>
          <w:szCs w:val="24"/>
        </w:rPr>
        <w:t xml:space="preserve"> usado</w:t>
      </w:r>
      <w:r w:rsidR="001071F0" w:rsidRPr="00101CB6">
        <w:rPr>
          <w:rFonts w:ascii="Times New Roman" w:hAnsi="Times New Roman" w:cs="Times New Roman"/>
          <w:sz w:val="24"/>
          <w:szCs w:val="24"/>
        </w:rPr>
        <w:t xml:space="preserve"> para se investigar</w:t>
      </w:r>
      <w:r w:rsidR="00F350F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4D2700" w:rsidRPr="00101CB6">
        <w:rPr>
          <w:rFonts w:ascii="Times New Roman" w:hAnsi="Times New Roman" w:cs="Times New Roman"/>
          <w:sz w:val="24"/>
          <w:szCs w:val="24"/>
        </w:rPr>
        <w:t xml:space="preserve">ação humana </w:t>
      </w:r>
      <w:r w:rsidR="00857623" w:rsidRPr="00101CB6">
        <w:rPr>
          <w:rFonts w:ascii="Times New Roman" w:hAnsi="Times New Roman" w:cs="Times New Roman"/>
          <w:sz w:val="24"/>
          <w:szCs w:val="24"/>
        </w:rPr>
        <w:t xml:space="preserve">no ato </w:t>
      </w:r>
      <w:r w:rsidR="00C04A72" w:rsidRPr="00101CB6">
        <w:rPr>
          <w:rFonts w:ascii="Times New Roman" w:hAnsi="Times New Roman" w:cs="Times New Roman"/>
          <w:sz w:val="24"/>
          <w:szCs w:val="24"/>
        </w:rPr>
        <w:t>da linguagem.</w:t>
      </w:r>
      <w:r w:rsidR="00F350F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857623" w:rsidRPr="00101CB6">
        <w:rPr>
          <w:rFonts w:ascii="Times New Roman" w:hAnsi="Times New Roman" w:cs="Times New Roman"/>
          <w:sz w:val="24"/>
          <w:szCs w:val="24"/>
        </w:rPr>
        <w:t xml:space="preserve">Palavras apresentam um significado particular que amalgamam imagens, ideias, </w:t>
      </w:r>
      <w:r w:rsidRPr="00101CB6">
        <w:rPr>
          <w:rFonts w:ascii="Times New Roman" w:hAnsi="Times New Roman" w:cs="Times New Roman"/>
          <w:sz w:val="24"/>
          <w:szCs w:val="24"/>
        </w:rPr>
        <w:t xml:space="preserve">atos, </w:t>
      </w:r>
      <w:r w:rsidR="00857623" w:rsidRPr="00101CB6">
        <w:rPr>
          <w:rFonts w:ascii="Times New Roman" w:hAnsi="Times New Roman" w:cs="Times New Roman"/>
          <w:sz w:val="24"/>
          <w:szCs w:val="24"/>
        </w:rPr>
        <w:t>ações. Os receptores, por outro lado, interpretam estas mensagens através da tela de termos de seu próprio vocabulário e de sua perspectiva de mundo, assim a linguagem seleciona e distancia as formas de construir o sistema simbólico que nos permite relacionar com o mundo. A linguagem que escolhemos é, ao mesmo tempo, a representação da nossa realidade, nosso mundo, nossa cultura, nossas crenças, mesmo se não tivermos esta intenção.</w:t>
      </w:r>
    </w:p>
    <w:p w14:paraId="1CE6C16A" w14:textId="40FDB0B2" w:rsidR="000F5042" w:rsidRPr="00101CB6" w:rsidRDefault="00C04A72" w:rsidP="00D71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Do ponto de vista do dramatismo </w:t>
      </w:r>
      <w:r w:rsidR="0022341B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Pr="00101CB6">
        <w:rPr>
          <w:rFonts w:ascii="Times New Roman" w:hAnsi="Times New Roman" w:cs="Times New Roman"/>
          <w:sz w:val="24"/>
          <w:szCs w:val="24"/>
        </w:rPr>
        <w:t>linguagem é construída nas relações sociais que</w:t>
      </w:r>
      <w:r w:rsidR="00946177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e</w:t>
      </w:r>
      <w:r w:rsidR="00057D8B" w:rsidRPr="00101CB6">
        <w:rPr>
          <w:rFonts w:ascii="Times New Roman" w:hAnsi="Times New Roman" w:cs="Times New Roman"/>
          <w:sz w:val="24"/>
          <w:szCs w:val="24"/>
        </w:rPr>
        <w:t>stabelece</w:t>
      </w:r>
      <w:r w:rsidR="00946177" w:rsidRPr="00101CB6">
        <w:rPr>
          <w:rFonts w:ascii="Times New Roman" w:hAnsi="Times New Roman" w:cs="Times New Roman"/>
          <w:sz w:val="24"/>
          <w:szCs w:val="24"/>
        </w:rPr>
        <w:t>mos</w:t>
      </w:r>
      <w:r w:rsidRPr="00101CB6">
        <w:rPr>
          <w:rFonts w:ascii="Times New Roman" w:hAnsi="Times New Roman" w:cs="Times New Roman"/>
          <w:sz w:val="24"/>
          <w:szCs w:val="24"/>
        </w:rPr>
        <w:t xml:space="preserve"> no</w:t>
      </w:r>
      <w:r w:rsidR="00057D8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contexto do convívio coletivo ou comunitário. 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Os enquadramentos de termos direcionam a nossa atenção para um </w:t>
      </w:r>
      <w:r w:rsidR="000F5042" w:rsidRPr="00101CB6">
        <w:rPr>
          <w:rFonts w:ascii="Times New Roman" w:hAnsi="Times New Roman" w:cs="Times New Roman"/>
          <w:sz w:val="24"/>
          <w:szCs w:val="24"/>
        </w:rPr>
        <w:t>ou outro contexto de situação, no qual localizamos a linguagem que produzimos.</w:t>
      </w:r>
    </w:p>
    <w:p w14:paraId="656768D9" w14:textId="5F707454" w:rsidR="00E357EB" w:rsidRPr="00101CB6" w:rsidRDefault="000F5042" w:rsidP="00E35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lastRenderedPageBreak/>
        <w:t>Os enquadramentos de termos exercem um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 papel pr</w:t>
      </w:r>
      <w:r w:rsidRPr="00101CB6">
        <w:rPr>
          <w:rFonts w:ascii="Times New Roman" w:hAnsi="Times New Roman" w:cs="Times New Roman"/>
          <w:sz w:val="24"/>
          <w:szCs w:val="24"/>
        </w:rPr>
        <w:t>ático de simbolização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 no nosso modo de vida</w:t>
      </w:r>
      <w:r w:rsidR="00946177" w:rsidRPr="00101CB6">
        <w:rPr>
          <w:rFonts w:ascii="Times New Roman" w:hAnsi="Times New Roman" w:cs="Times New Roman"/>
          <w:sz w:val="24"/>
          <w:szCs w:val="24"/>
        </w:rPr>
        <w:t>, que p</w:t>
      </w:r>
      <w:r w:rsidRPr="00101CB6">
        <w:rPr>
          <w:rFonts w:ascii="Times New Roman" w:hAnsi="Times New Roman" w:cs="Times New Roman"/>
          <w:sz w:val="24"/>
          <w:szCs w:val="24"/>
        </w:rPr>
        <w:t>ode ser tanto de continuidade como</w:t>
      </w:r>
      <w:r w:rsidR="00946177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CA3435" w:rsidRPr="00101CB6">
        <w:rPr>
          <w:rFonts w:ascii="Times New Roman" w:hAnsi="Times New Roman" w:cs="Times New Roman"/>
          <w:sz w:val="24"/>
          <w:szCs w:val="24"/>
        </w:rPr>
        <w:t xml:space="preserve">de </w:t>
      </w:r>
      <w:r w:rsidR="00946177" w:rsidRPr="00101CB6">
        <w:rPr>
          <w:rFonts w:ascii="Times New Roman" w:hAnsi="Times New Roman" w:cs="Times New Roman"/>
          <w:sz w:val="24"/>
          <w:szCs w:val="24"/>
        </w:rPr>
        <w:t xml:space="preserve">descontinuidade. A continuidade se refere à nossa identificação com outros seres humanos ou com as coisas do mundo. A descontinuidade se refere </w:t>
      </w:r>
      <w:r w:rsidR="009250FA" w:rsidRPr="00101CB6">
        <w:rPr>
          <w:rFonts w:ascii="Times New Roman" w:hAnsi="Times New Roman" w:cs="Times New Roman"/>
          <w:sz w:val="24"/>
          <w:szCs w:val="24"/>
        </w:rPr>
        <w:t>à</w:t>
      </w:r>
      <w:r w:rsidR="00946177" w:rsidRPr="001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FA" w:rsidRPr="00101CB6">
        <w:rPr>
          <w:rFonts w:ascii="Times New Roman" w:hAnsi="Times New Roman" w:cs="Times New Roman"/>
          <w:sz w:val="24"/>
          <w:szCs w:val="24"/>
        </w:rPr>
        <w:t>desassociaç</w:t>
      </w:r>
      <w:r w:rsidR="00946177" w:rsidRPr="00101CB6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946177" w:rsidRPr="00101CB6">
        <w:rPr>
          <w:rFonts w:ascii="Times New Roman" w:hAnsi="Times New Roman" w:cs="Times New Roman"/>
          <w:sz w:val="24"/>
          <w:szCs w:val="24"/>
        </w:rPr>
        <w:t xml:space="preserve"> que estabelecemos entre nós e outros seres humanos ou com o mundo. 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 Os termos da nossa linguagem</w:t>
      </w:r>
      <w:r w:rsidR="0005657F" w:rsidRPr="00101CB6">
        <w:rPr>
          <w:rFonts w:ascii="Times New Roman" w:hAnsi="Times New Roman" w:cs="Times New Roman"/>
          <w:sz w:val="24"/>
          <w:szCs w:val="24"/>
        </w:rPr>
        <w:t>,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 além de direcionarem a nossa atenção, ta</w:t>
      </w:r>
      <w:r w:rsidR="009250FA" w:rsidRPr="00101CB6">
        <w:rPr>
          <w:rFonts w:ascii="Times New Roman" w:hAnsi="Times New Roman" w:cs="Times New Roman"/>
          <w:sz w:val="24"/>
          <w:szCs w:val="24"/>
        </w:rPr>
        <w:t>mbém configuram</w:t>
      </w:r>
      <w:r w:rsidR="0005657F" w:rsidRPr="00101CB6">
        <w:rPr>
          <w:rFonts w:ascii="Times New Roman" w:hAnsi="Times New Roman" w:cs="Times New Roman"/>
          <w:sz w:val="24"/>
          <w:szCs w:val="24"/>
        </w:rPr>
        <w:t>, carregam</w:t>
      </w:r>
      <w:r w:rsidR="009250FA" w:rsidRPr="00101CB6">
        <w:rPr>
          <w:rFonts w:ascii="Times New Roman" w:hAnsi="Times New Roman" w:cs="Times New Roman"/>
          <w:sz w:val="24"/>
          <w:szCs w:val="24"/>
        </w:rPr>
        <w:t xml:space="preserve"> a abrangência das</w:t>
      </w:r>
      <w:r w:rsidR="003206F3" w:rsidRPr="00101CB6">
        <w:rPr>
          <w:rFonts w:ascii="Times New Roman" w:hAnsi="Times New Roman" w:cs="Times New Roman"/>
          <w:sz w:val="24"/>
          <w:szCs w:val="24"/>
        </w:rPr>
        <w:t xml:space="preserve"> observações implícitas nos próprios termos.</w:t>
      </w:r>
    </w:p>
    <w:p w14:paraId="466E5F54" w14:textId="62B800CB" w:rsidR="00E357EB" w:rsidRPr="00101CB6" w:rsidRDefault="00E357EB" w:rsidP="00E35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Burke concebe linguagem como sendo as ações que operacionalizam as relações humanas, isto é, linguagem é ação simbólica. Pela perspectiva do dramatismo, a investigação dos motivos e das intensões nos processos sociais de cooperação e competição, </w:t>
      </w:r>
      <w:r w:rsidR="00E67ED2" w:rsidRPr="00101CB6">
        <w:rPr>
          <w:rFonts w:ascii="Times New Roman" w:hAnsi="Times New Roman" w:cs="Times New Roman"/>
          <w:sz w:val="24"/>
          <w:szCs w:val="24"/>
        </w:rPr>
        <w:t>são</w:t>
      </w:r>
      <w:r w:rsidRPr="00101CB6">
        <w:rPr>
          <w:rFonts w:ascii="Times New Roman" w:hAnsi="Times New Roman" w:cs="Times New Roman"/>
          <w:sz w:val="24"/>
          <w:szCs w:val="24"/>
        </w:rPr>
        <w:t xml:space="preserve"> centra</w:t>
      </w:r>
      <w:r w:rsidR="00E67ED2" w:rsidRPr="00101CB6">
        <w:rPr>
          <w:rFonts w:ascii="Times New Roman" w:hAnsi="Times New Roman" w:cs="Times New Roman"/>
          <w:sz w:val="24"/>
          <w:szCs w:val="24"/>
        </w:rPr>
        <w:t>is</w:t>
      </w:r>
      <w:r w:rsidRPr="00101CB6">
        <w:rPr>
          <w:rFonts w:ascii="Times New Roman" w:hAnsi="Times New Roman" w:cs="Times New Roman"/>
          <w:sz w:val="24"/>
          <w:szCs w:val="24"/>
        </w:rPr>
        <w:t xml:space="preserve"> para a análise da linguagem. Somos motivados a construir linguagem, consciente ou inconscientemente, para conduzir nossas intenções de persuadir e convencer amigos e inimigos, através de estratégias que são desenvolvidas na pró</w:t>
      </w:r>
      <w:r w:rsidR="00E67ED2" w:rsidRPr="00101CB6">
        <w:rPr>
          <w:rFonts w:ascii="Times New Roman" w:hAnsi="Times New Roman" w:cs="Times New Roman"/>
          <w:sz w:val="24"/>
          <w:szCs w:val="24"/>
        </w:rPr>
        <w:t>pria ação da fala, da escrita, da g</w:t>
      </w:r>
      <w:r w:rsidRPr="00101CB6">
        <w:rPr>
          <w:rFonts w:ascii="Times New Roman" w:hAnsi="Times New Roman" w:cs="Times New Roman"/>
          <w:sz w:val="24"/>
          <w:szCs w:val="24"/>
        </w:rPr>
        <w:t>estualidade, etc.</w:t>
      </w:r>
    </w:p>
    <w:p w14:paraId="4CAA540D" w14:textId="0303AD06" w:rsidR="00666ED2" w:rsidRPr="00101CB6" w:rsidRDefault="004154AD" w:rsidP="00DF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Usamos linguagem para fortalecer as alianças com nossos amigos e para persuadir nossos </w:t>
      </w:r>
      <w:r w:rsidR="0005657F" w:rsidRPr="00101CB6">
        <w:rPr>
          <w:rFonts w:ascii="Times New Roman" w:hAnsi="Times New Roman" w:cs="Times New Roman"/>
          <w:sz w:val="24"/>
          <w:szCs w:val="24"/>
        </w:rPr>
        <w:t xml:space="preserve">não tão amigos </w:t>
      </w:r>
      <w:r w:rsidRPr="00101CB6">
        <w:rPr>
          <w:rFonts w:ascii="Times New Roman" w:hAnsi="Times New Roman" w:cs="Times New Roman"/>
          <w:sz w:val="24"/>
          <w:szCs w:val="24"/>
        </w:rPr>
        <w:t>de que estamos certos</w:t>
      </w:r>
      <w:r w:rsidR="0032290F" w:rsidRPr="00101CB6">
        <w:rPr>
          <w:rFonts w:ascii="Times New Roman" w:hAnsi="Times New Roman" w:cs="Times New Roman"/>
          <w:sz w:val="24"/>
          <w:szCs w:val="24"/>
        </w:rPr>
        <w:t xml:space="preserve"> no que fazemos </w:t>
      </w:r>
      <w:r w:rsidRPr="00101CB6">
        <w:rPr>
          <w:rFonts w:ascii="Times New Roman" w:hAnsi="Times New Roman" w:cs="Times New Roman"/>
          <w:sz w:val="24"/>
          <w:szCs w:val="24"/>
        </w:rPr>
        <w:t>e temos razão</w:t>
      </w:r>
      <w:r w:rsidR="0032290F" w:rsidRPr="00101CB6">
        <w:rPr>
          <w:rFonts w:ascii="Times New Roman" w:hAnsi="Times New Roman" w:cs="Times New Roman"/>
          <w:sz w:val="24"/>
          <w:szCs w:val="24"/>
        </w:rPr>
        <w:t xml:space="preserve"> no que dizemos</w:t>
      </w:r>
      <w:r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9E55D7" w:rsidRPr="00101CB6">
        <w:rPr>
          <w:rFonts w:ascii="Times New Roman" w:hAnsi="Times New Roman" w:cs="Times New Roman"/>
          <w:sz w:val="24"/>
          <w:szCs w:val="24"/>
        </w:rPr>
        <w:t xml:space="preserve">Linguagem </w:t>
      </w:r>
      <w:r w:rsidR="0005657F" w:rsidRPr="00101CB6">
        <w:rPr>
          <w:rFonts w:ascii="Times New Roman" w:hAnsi="Times New Roman" w:cs="Times New Roman"/>
          <w:sz w:val="24"/>
          <w:szCs w:val="24"/>
        </w:rPr>
        <w:t xml:space="preserve">assim </w:t>
      </w:r>
      <w:r w:rsidR="009E55D7" w:rsidRPr="00101CB6">
        <w:rPr>
          <w:rFonts w:ascii="Times New Roman" w:hAnsi="Times New Roman" w:cs="Times New Roman"/>
          <w:sz w:val="24"/>
          <w:szCs w:val="24"/>
        </w:rPr>
        <w:t xml:space="preserve">é concebida pelo dramatismo não apenas como um veículo de expressão de ideias, sentimentos e conceitos, utilizados como meios para estabelecer relações, mas também como as próprias relações que estabelecemos </w:t>
      </w:r>
      <w:r w:rsidR="009250FA" w:rsidRPr="00101CB6">
        <w:rPr>
          <w:rFonts w:ascii="Times New Roman" w:hAnsi="Times New Roman" w:cs="Times New Roman"/>
          <w:sz w:val="24"/>
          <w:szCs w:val="24"/>
        </w:rPr>
        <w:t xml:space="preserve">– ações simbólicas - </w:t>
      </w:r>
      <w:r w:rsidR="009E55D7" w:rsidRPr="00101CB6">
        <w:rPr>
          <w:rFonts w:ascii="Times New Roman" w:hAnsi="Times New Roman" w:cs="Times New Roman"/>
          <w:sz w:val="24"/>
          <w:szCs w:val="24"/>
        </w:rPr>
        <w:t>para dar significado ao nosso mundo e construir nossas realidades.</w:t>
      </w:r>
      <w:r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05657F" w:rsidRPr="00101CB6">
        <w:rPr>
          <w:rFonts w:ascii="Times New Roman" w:hAnsi="Times New Roman" w:cs="Times New Roman"/>
          <w:sz w:val="24"/>
          <w:szCs w:val="24"/>
        </w:rPr>
        <w:t>Assim a</w:t>
      </w:r>
      <w:r w:rsidRPr="00101CB6">
        <w:rPr>
          <w:rFonts w:ascii="Times New Roman" w:hAnsi="Times New Roman" w:cs="Times New Roman"/>
          <w:sz w:val="24"/>
          <w:szCs w:val="24"/>
        </w:rPr>
        <w:t xml:space="preserve">ção é compreendida como um movimento </w:t>
      </w:r>
      <w:r w:rsidR="00171660" w:rsidRPr="00101CB6">
        <w:rPr>
          <w:rFonts w:ascii="Times New Roman" w:hAnsi="Times New Roman" w:cs="Times New Roman"/>
          <w:sz w:val="24"/>
          <w:szCs w:val="24"/>
        </w:rPr>
        <w:t>de construção e existência de mundo</w:t>
      </w:r>
      <w:r w:rsidR="0005657F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3D675CC7" w14:textId="7ADBFFD2" w:rsidR="009D67EB" w:rsidRPr="00101CB6" w:rsidRDefault="004154AD" w:rsidP="00DF24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Kenneth Burke dá o nome de ação simbólica para as ações que resulta</w:t>
      </w:r>
      <w:r w:rsidR="00E357EB" w:rsidRPr="00101CB6">
        <w:rPr>
          <w:rFonts w:ascii="Times New Roman" w:hAnsi="Times New Roman" w:cs="Times New Roman"/>
          <w:sz w:val="24"/>
          <w:szCs w:val="24"/>
        </w:rPr>
        <w:t>m</w:t>
      </w:r>
      <w:r w:rsidRPr="00101CB6">
        <w:rPr>
          <w:rFonts w:ascii="Times New Roman" w:hAnsi="Times New Roman" w:cs="Times New Roman"/>
          <w:sz w:val="24"/>
          <w:szCs w:val="24"/>
        </w:rPr>
        <w:t xml:space="preserve">, muitas vezes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de forma </w:t>
      </w:r>
      <w:r w:rsidRPr="00101CB6">
        <w:rPr>
          <w:rFonts w:ascii="Times New Roman" w:hAnsi="Times New Roman" w:cs="Times New Roman"/>
          <w:sz w:val="24"/>
          <w:szCs w:val="24"/>
        </w:rPr>
        <w:t>conflituos</w:t>
      </w:r>
      <w:r w:rsidR="00E357EB" w:rsidRPr="00101CB6">
        <w:rPr>
          <w:rFonts w:ascii="Times New Roman" w:hAnsi="Times New Roman" w:cs="Times New Roman"/>
          <w:sz w:val="24"/>
          <w:szCs w:val="24"/>
        </w:rPr>
        <w:t>a</w:t>
      </w:r>
      <w:r w:rsidRPr="00101CB6">
        <w:rPr>
          <w:rFonts w:ascii="Times New Roman" w:hAnsi="Times New Roman" w:cs="Times New Roman"/>
          <w:sz w:val="24"/>
          <w:szCs w:val="24"/>
        </w:rPr>
        <w:t xml:space="preserve">, </w:t>
      </w:r>
      <w:r w:rsidR="00E357EB" w:rsidRPr="00101CB6">
        <w:rPr>
          <w:rFonts w:ascii="Times New Roman" w:hAnsi="Times New Roman" w:cs="Times New Roman"/>
          <w:sz w:val="24"/>
          <w:szCs w:val="24"/>
        </w:rPr>
        <w:t>em</w:t>
      </w:r>
      <w:r w:rsidRPr="00101CB6">
        <w:rPr>
          <w:rFonts w:ascii="Times New Roman" w:hAnsi="Times New Roman" w:cs="Times New Roman"/>
          <w:sz w:val="24"/>
          <w:szCs w:val="24"/>
        </w:rPr>
        <w:t xml:space="preserve"> como percebemos e sentimos o mundo</w:t>
      </w:r>
      <w:r w:rsidR="0005657F" w:rsidRPr="00101CB6">
        <w:rPr>
          <w:rFonts w:ascii="Times New Roman" w:hAnsi="Times New Roman" w:cs="Times New Roman"/>
          <w:sz w:val="24"/>
          <w:szCs w:val="24"/>
        </w:rPr>
        <w:t>,</w:t>
      </w:r>
      <w:r w:rsidRPr="00101CB6">
        <w:rPr>
          <w:rFonts w:ascii="Times New Roman" w:hAnsi="Times New Roman" w:cs="Times New Roman"/>
          <w:sz w:val="24"/>
          <w:szCs w:val="24"/>
        </w:rPr>
        <w:t xml:space="preserve"> e </w:t>
      </w:r>
      <w:r w:rsidR="0005657F" w:rsidRPr="00101CB6">
        <w:rPr>
          <w:rFonts w:ascii="Times New Roman" w:hAnsi="Times New Roman" w:cs="Times New Roman"/>
          <w:sz w:val="24"/>
          <w:szCs w:val="24"/>
        </w:rPr>
        <w:t xml:space="preserve">de </w:t>
      </w:r>
      <w:r w:rsidRPr="00101CB6">
        <w:rPr>
          <w:rFonts w:ascii="Times New Roman" w:hAnsi="Times New Roman" w:cs="Times New Roman"/>
          <w:sz w:val="24"/>
          <w:szCs w:val="24"/>
        </w:rPr>
        <w:t>como conseguimos exteriorizar (movimentar) nossos</w:t>
      </w:r>
      <w:r w:rsidR="0005657F" w:rsidRPr="00101CB6">
        <w:rPr>
          <w:rFonts w:ascii="Times New Roman" w:hAnsi="Times New Roman" w:cs="Times New Roman"/>
          <w:sz w:val="24"/>
          <w:szCs w:val="24"/>
        </w:rPr>
        <w:t xml:space="preserve"> sentimentos e percepções.</w:t>
      </w:r>
      <w:r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66ED2" w:rsidRPr="00101CB6">
        <w:rPr>
          <w:rFonts w:ascii="Times New Roman" w:hAnsi="Times New Roman" w:cs="Times New Roman"/>
          <w:sz w:val="24"/>
          <w:szCs w:val="24"/>
        </w:rPr>
        <w:t>Analisar a</w:t>
      </w:r>
      <w:r w:rsidR="00E357EB" w:rsidRPr="00101CB6">
        <w:rPr>
          <w:rFonts w:ascii="Times New Roman" w:hAnsi="Times New Roman" w:cs="Times New Roman"/>
          <w:sz w:val="24"/>
          <w:szCs w:val="24"/>
        </w:rPr>
        <w:t>ssim</w:t>
      </w:r>
      <w:r w:rsidR="00666ED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666ED2" w:rsidRPr="00101CB6">
        <w:rPr>
          <w:rFonts w:ascii="Times New Roman" w:hAnsi="Times New Roman" w:cs="Times New Roman"/>
          <w:sz w:val="24"/>
          <w:szCs w:val="24"/>
        </w:rPr>
        <w:t>linguagem</w:t>
      </w:r>
      <w:r w:rsidR="00E357EB" w:rsidRPr="00101CB6">
        <w:rPr>
          <w:rFonts w:ascii="Times New Roman" w:hAnsi="Times New Roman" w:cs="Times New Roman"/>
          <w:sz w:val="24"/>
          <w:szCs w:val="24"/>
        </w:rPr>
        <w:t>,</w:t>
      </w:r>
      <w:r w:rsidR="00666ED2" w:rsidRPr="00101CB6">
        <w:rPr>
          <w:rFonts w:ascii="Times New Roman" w:hAnsi="Times New Roman" w:cs="Times New Roman"/>
          <w:sz w:val="24"/>
          <w:szCs w:val="24"/>
        </w:rPr>
        <w:t xml:space="preserve"> com a qual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agimos e </w:t>
      </w:r>
      <w:r w:rsidR="00666ED2" w:rsidRPr="00101CB6">
        <w:rPr>
          <w:rFonts w:ascii="Times New Roman" w:hAnsi="Times New Roman" w:cs="Times New Roman"/>
          <w:sz w:val="24"/>
          <w:szCs w:val="24"/>
        </w:rPr>
        <w:t>construímos narrativ</w:t>
      </w:r>
      <w:r w:rsidR="00FC396F" w:rsidRPr="00101CB6">
        <w:rPr>
          <w:rFonts w:ascii="Times New Roman" w:hAnsi="Times New Roman" w:cs="Times New Roman"/>
          <w:sz w:val="24"/>
          <w:szCs w:val="24"/>
        </w:rPr>
        <w:t>as</w:t>
      </w:r>
      <w:r w:rsidR="00E357EB" w:rsidRPr="00101CB6">
        <w:rPr>
          <w:rFonts w:ascii="Times New Roman" w:hAnsi="Times New Roman" w:cs="Times New Roman"/>
          <w:sz w:val="24"/>
          <w:szCs w:val="24"/>
        </w:rPr>
        <w:t>,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171660" w:rsidRPr="00101CB6">
        <w:rPr>
          <w:rFonts w:ascii="Times New Roman" w:hAnsi="Times New Roman" w:cs="Times New Roman"/>
          <w:sz w:val="24"/>
          <w:szCs w:val="24"/>
        </w:rPr>
        <w:t xml:space="preserve">no caldeirão da ação simbólica, </w:t>
      </w:r>
      <w:r w:rsidR="00FC396F" w:rsidRPr="00101CB6">
        <w:rPr>
          <w:rFonts w:ascii="Times New Roman" w:hAnsi="Times New Roman" w:cs="Times New Roman"/>
          <w:sz w:val="24"/>
          <w:szCs w:val="24"/>
        </w:rPr>
        <w:t>é fundamental na busca de uma</w:t>
      </w:r>
      <w:r w:rsidR="00666ED2" w:rsidRPr="00101CB6">
        <w:rPr>
          <w:rFonts w:ascii="Times New Roman" w:hAnsi="Times New Roman" w:cs="Times New Roman"/>
          <w:sz w:val="24"/>
          <w:szCs w:val="24"/>
        </w:rPr>
        <w:t xml:space="preserve"> compressão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abrangente e profunda,</w:t>
      </w:r>
      <w:r w:rsidR="00666ED2" w:rsidRPr="00101CB6">
        <w:rPr>
          <w:rFonts w:ascii="Times New Roman" w:hAnsi="Times New Roman" w:cs="Times New Roman"/>
          <w:sz w:val="24"/>
          <w:szCs w:val="24"/>
        </w:rPr>
        <w:t xml:space="preserve"> do papel 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destas narrativas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e ações simbólicas </w:t>
      </w:r>
      <w:r w:rsidR="00171660" w:rsidRPr="00101CB6">
        <w:rPr>
          <w:rFonts w:ascii="Times New Roman" w:hAnsi="Times New Roman" w:cs="Times New Roman"/>
          <w:sz w:val="24"/>
          <w:szCs w:val="24"/>
        </w:rPr>
        <w:t>que se desenvolvem em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nossa cultura. </w:t>
      </w:r>
      <w:r w:rsidR="00794675" w:rsidRPr="00101CB6">
        <w:rPr>
          <w:rFonts w:ascii="Times New Roman" w:hAnsi="Times New Roman" w:cs="Times New Roman"/>
          <w:sz w:val="24"/>
          <w:szCs w:val="24"/>
        </w:rPr>
        <w:t xml:space="preserve">Qual a importância do </w:t>
      </w:r>
      <w:r w:rsidR="00666ED2" w:rsidRPr="00101CB6">
        <w:rPr>
          <w:rFonts w:ascii="Times New Roman" w:hAnsi="Times New Roman" w:cs="Times New Roman"/>
          <w:sz w:val="24"/>
          <w:szCs w:val="24"/>
        </w:rPr>
        <w:t xml:space="preserve">que ocultamos e </w:t>
      </w:r>
      <w:r w:rsidR="00794675" w:rsidRPr="00101CB6">
        <w:rPr>
          <w:rFonts w:ascii="Times New Roman" w:hAnsi="Times New Roman" w:cs="Times New Roman"/>
          <w:sz w:val="24"/>
          <w:szCs w:val="24"/>
        </w:rPr>
        <w:t>d</w:t>
      </w:r>
      <w:r w:rsidR="00666ED2" w:rsidRPr="00101CB6">
        <w:rPr>
          <w:rFonts w:ascii="Times New Roman" w:hAnsi="Times New Roman" w:cs="Times New Roman"/>
          <w:sz w:val="24"/>
          <w:szCs w:val="24"/>
        </w:rPr>
        <w:t>o que revelamos</w:t>
      </w:r>
      <w:r w:rsidR="00794675" w:rsidRPr="00101CB6">
        <w:rPr>
          <w:rFonts w:ascii="Times New Roman" w:hAnsi="Times New Roman" w:cs="Times New Roman"/>
          <w:sz w:val="24"/>
          <w:szCs w:val="24"/>
        </w:rPr>
        <w:t xml:space="preserve"> com nossas narrativas? Como conduzimos, transformamos e produzimos nossa memória cultural através da linguagem 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oral </w:t>
      </w:r>
      <w:r w:rsidR="0005657F" w:rsidRPr="00101CB6">
        <w:rPr>
          <w:rFonts w:ascii="Times New Roman" w:hAnsi="Times New Roman" w:cs="Times New Roman"/>
          <w:sz w:val="24"/>
          <w:szCs w:val="24"/>
        </w:rPr>
        <w:t>que construímos?</w:t>
      </w:r>
    </w:p>
    <w:p w14:paraId="325BCA5A" w14:textId="00CBA553" w:rsidR="00171660" w:rsidRPr="00101CB6" w:rsidRDefault="009D67EB" w:rsidP="00171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O</w:t>
      </w:r>
      <w:r w:rsidR="00794675" w:rsidRPr="00101CB6">
        <w:rPr>
          <w:rFonts w:ascii="Times New Roman" w:hAnsi="Times New Roman" w:cs="Times New Roman"/>
          <w:sz w:val="24"/>
          <w:szCs w:val="24"/>
        </w:rPr>
        <w:t xml:space="preserve"> estudo dos “enquadramentos de termos” pode dar uma importante contribuição aos estudos da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nossa</w:t>
      </w:r>
      <w:r w:rsidR="00794675" w:rsidRPr="00101CB6">
        <w:rPr>
          <w:rFonts w:ascii="Times New Roman" w:hAnsi="Times New Roman" w:cs="Times New Roman"/>
          <w:sz w:val="24"/>
          <w:szCs w:val="24"/>
        </w:rPr>
        <w:t xml:space="preserve"> cultura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oral</w:t>
      </w:r>
      <w:r w:rsidR="0005657F" w:rsidRPr="00101CB6">
        <w:rPr>
          <w:rFonts w:ascii="Times New Roman" w:hAnsi="Times New Roman" w:cs="Times New Roman"/>
          <w:sz w:val="24"/>
          <w:szCs w:val="24"/>
        </w:rPr>
        <w:t xml:space="preserve"> e de </w:t>
      </w:r>
      <w:r w:rsidR="00E357EB" w:rsidRPr="00101CB6">
        <w:rPr>
          <w:rFonts w:ascii="Times New Roman" w:hAnsi="Times New Roman" w:cs="Times New Roman"/>
          <w:sz w:val="24"/>
          <w:szCs w:val="24"/>
        </w:rPr>
        <w:t>como operacionalizamos n</w:t>
      </w:r>
      <w:r w:rsidR="0005657F" w:rsidRPr="00101CB6">
        <w:rPr>
          <w:rFonts w:ascii="Times New Roman" w:hAnsi="Times New Roman" w:cs="Times New Roman"/>
          <w:sz w:val="24"/>
          <w:szCs w:val="24"/>
        </w:rPr>
        <w:t>ossas ações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. Os enquadramentos de termos podem nos possibilitar olharmos para a linguagem através das </w:t>
      </w:r>
      <w:r w:rsidR="00794675" w:rsidRPr="00101CB6">
        <w:rPr>
          <w:rFonts w:ascii="Times New Roman" w:hAnsi="Times New Roman" w:cs="Times New Roman"/>
          <w:sz w:val="24"/>
          <w:szCs w:val="24"/>
        </w:rPr>
        <w:t>janelas</w:t>
      </w:r>
      <w:r w:rsidR="00FC396F" w:rsidRPr="00101CB6">
        <w:rPr>
          <w:rFonts w:ascii="Times New Roman" w:hAnsi="Times New Roman" w:cs="Times New Roman"/>
          <w:sz w:val="24"/>
          <w:szCs w:val="24"/>
        </w:rPr>
        <w:t xml:space="preserve"> narrativas,</w:t>
      </w:r>
      <w:r w:rsidR="00794675" w:rsidRPr="00101CB6">
        <w:rPr>
          <w:rFonts w:ascii="Times New Roman" w:hAnsi="Times New Roman" w:cs="Times New Roman"/>
          <w:sz w:val="24"/>
          <w:szCs w:val="24"/>
        </w:rPr>
        <w:t xml:space="preserve"> que podem nos dar uma visão das ambiguidades, complet</w:t>
      </w:r>
      <w:r w:rsidR="00EB3C5C" w:rsidRPr="00101CB6">
        <w:rPr>
          <w:rFonts w:ascii="Times New Roman" w:hAnsi="Times New Roman" w:cs="Times New Roman"/>
          <w:sz w:val="24"/>
          <w:szCs w:val="24"/>
        </w:rPr>
        <w:t>udes e fragmentações da cultura e da</w:t>
      </w:r>
      <w:r w:rsidRPr="00101CB6">
        <w:rPr>
          <w:rFonts w:ascii="Times New Roman" w:hAnsi="Times New Roman" w:cs="Times New Roman"/>
          <w:sz w:val="24"/>
          <w:szCs w:val="24"/>
        </w:rPr>
        <w:t xml:space="preserve"> própria</w:t>
      </w:r>
      <w:r w:rsidR="00EB3C5C" w:rsidRPr="00101CB6">
        <w:rPr>
          <w:rFonts w:ascii="Times New Roman" w:hAnsi="Times New Roman" w:cs="Times New Roman"/>
          <w:sz w:val="24"/>
          <w:szCs w:val="24"/>
        </w:rPr>
        <w:t xml:space="preserve"> linguagem</w:t>
      </w:r>
      <w:r w:rsidRPr="00101CB6">
        <w:rPr>
          <w:rFonts w:ascii="Times New Roman" w:hAnsi="Times New Roman" w:cs="Times New Roman"/>
          <w:sz w:val="24"/>
          <w:szCs w:val="24"/>
        </w:rPr>
        <w:t xml:space="preserve">. A linguagem </w:t>
      </w:r>
      <w:r w:rsidR="00EB3C5C" w:rsidRPr="00101CB6">
        <w:rPr>
          <w:rFonts w:ascii="Times New Roman" w:hAnsi="Times New Roman" w:cs="Times New Roman"/>
          <w:sz w:val="24"/>
          <w:szCs w:val="24"/>
        </w:rPr>
        <w:t>produz, manté</w:t>
      </w:r>
      <w:r w:rsidRPr="00101CB6">
        <w:rPr>
          <w:rFonts w:ascii="Times New Roman" w:hAnsi="Times New Roman" w:cs="Times New Roman"/>
          <w:sz w:val="24"/>
          <w:szCs w:val="24"/>
        </w:rPr>
        <w:t>m e transforma tanto a si mesma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 como a </w:t>
      </w:r>
      <w:r w:rsidR="00E357EB" w:rsidRPr="00101CB6">
        <w:rPr>
          <w:rFonts w:ascii="Times New Roman" w:hAnsi="Times New Roman" w:cs="Times New Roman"/>
          <w:sz w:val="24"/>
          <w:szCs w:val="24"/>
        </w:rPr>
        <w:lastRenderedPageBreak/>
        <w:t>própria cultura.</w:t>
      </w:r>
      <w:r w:rsidR="00171660" w:rsidRPr="00101CB6">
        <w:rPr>
          <w:rFonts w:ascii="Times New Roman" w:hAnsi="Times New Roman" w:cs="Times New Roman"/>
          <w:sz w:val="24"/>
          <w:szCs w:val="24"/>
        </w:rPr>
        <w:t xml:space="preserve">  A ação simbólica é arbitrária e um processo social, perm</w:t>
      </w:r>
      <w:r w:rsidR="007506DD">
        <w:rPr>
          <w:rFonts w:ascii="Times New Roman" w:hAnsi="Times New Roman" w:cs="Times New Roman"/>
          <w:sz w:val="24"/>
          <w:szCs w:val="24"/>
        </w:rPr>
        <w:t xml:space="preserve">ite ao ser humano criar motivos, </w:t>
      </w:r>
      <w:r w:rsidR="00171660" w:rsidRPr="00101CB6">
        <w:rPr>
          <w:rFonts w:ascii="Times New Roman" w:hAnsi="Times New Roman" w:cs="Times New Roman"/>
          <w:sz w:val="24"/>
          <w:szCs w:val="24"/>
        </w:rPr>
        <w:t xml:space="preserve">independente da natureza que nos envolve, criando construções sociais da realidade.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Como apresenta </w:t>
      </w:r>
      <w:proofErr w:type="spellStart"/>
      <w:r w:rsidR="006D6080" w:rsidRPr="00101CB6">
        <w:rPr>
          <w:rFonts w:ascii="Times New Roman" w:hAnsi="Times New Roman" w:cs="Times New Roman"/>
          <w:sz w:val="24"/>
          <w:szCs w:val="24"/>
        </w:rPr>
        <w:t>Stob</w:t>
      </w:r>
      <w:proofErr w:type="spellEnd"/>
      <w:r w:rsidR="006D6080" w:rsidRPr="00101CB6">
        <w:rPr>
          <w:rFonts w:ascii="Times New Roman" w:hAnsi="Times New Roman" w:cs="Times New Roman"/>
          <w:sz w:val="24"/>
          <w:szCs w:val="24"/>
        </w:rPr>
        <w:t>, símbolos, termos e linguagem formam as fundações, tijolos e cimento, as estruturas de nossa vida coletiva, assim a realidade que nos envolve é construída em discurso e pode, portanto, ser reconstruída assim que nos alterarmos nossas práticas discursivas (STOB, 2008, p.131).</w:t>
      </w:r>
    </w:p>
    <w:p w14:paraId="7A19DB30" w14:textId="77777777" w:rsidR="006D6080" w:rsidRPr="00101CB6" w:rsidRDefault="006D6080" w:rsidP="00171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AC3F1" w14:textId="066EAB20" w:rsidR="00794675" w:rsidRPr="00101CB6" w:rsidRDefault="0005657F" w:rsidP="00171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O</w:t>
      </w:r>
      <w:r w:rsidR="008557E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enquadramento</w:t>
      </w:r>
      <w:r w:rsidR="000367B5" w:rsidRPr="00101CB6">
        <w:rPr>
          <w:rFonts w:ascii="Times New Roman" w:hAnsi="Times New Roman" w:cs="Times New Roman"/>
          <w:sz w:val="24"/>
          <w:szCs w:val="24"/>
        </w:rPr>
        <w:t xml:space="preserve"> de termos abr</w:t>
      </w:r>
      <w:r w:rsidRPr="00101CB6">
        <w:rPr>
          <w:rFonts w:ascii="Times New Roman" w:hAnsi="Times New Roman" w:cs="Times New Roman"/>
          <w:sz w:val="24"/>
          <w:szCs w:val="24"/>
        </w:rPr>
        <w:t>em</w:t>
      </w:r>
      <w:r w:rsidR="008557EB" w:rsidRPr="00101CB6">
        <w:rPr>
          <w:rFonts w:ascii="Times New Roman" w:hAnsi="Times New Roman" w:cs="Times New Roman"/>
          <w:sz w:val="24"/>
          <w:szCs w:val="24"/>
        </w:rPr>
        <w:t xml:space="preserve"> janelas narrativas</w:t>
      </w:r>
    </w:p>
    <w:p w14:paraId="03ABB7C4" w14:textId="77777777" w:rsidR="00EB587F" w:rsidRPr="00101CB6" w:rsidRDefault="00EB587F" w:rsidP="00DF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58B0E" w14:textId="02D6FDC5" w:rsidR="00C228F7" w:rsidRPr="00101CB6" w:rsidRDefault="008557EB" w:rsidP="00E35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Kenneth </w:t>
      </w:r>
      <w:r w:rsidR="00832082" w:rsidRPr="00101CB6">
        <w:rPr>
          <w:rFonts w:ascii="Times New Roman" w:hAnsi="Times New Roman" w:cs="Times New Roman"/>
          <w:sz w:val="24"/>
          <w:szCs w:val="24"/>
        </w:rPr>
        <w:t>Burke</w:t>
      </w:r>
      <w:r w:rsidR="00537BDF" w:rsidRPr="00101CB6">
        <w:rPr>
          <w:rFonts w:ascii="Times New Roman" w:hAnsi="Times New Roman" w:cs="Times New Roman"/>
          <w:sz w:val="24"/>
          <w:szCs w:val="24"/>
        </w:rPr>
        <w:t xml:space="preserve"> aponta </w:t>
      </w:r>
      <w:r w:rsidR="00036A27" w:rsidRPr="00101CB6">
        <w:rPr>
          <w:rFonts w:ascii="Times New Roman" w:hAnsi="Times New Roman" w:cs="Times New Roman"/>
          <w:sz w:val="24"/>
          <w:szCs w:val="24"/>
        </w:rPr>
        <w:t xml:space="preserve">duas abordagens distintas </w:t>
      </w:r>
      <w:r w:rsidR="006D6080" w:rsidRPr="00101CB6">
        <w:rPr>
          <w:rFonts w:ascii="Times New Roman" w:hAnsi="Times New Roman" w:cs="Times New Roman"/>
          <w:sz w:val="24"/>
          <w:szCs w:val="24"/>
        </w:rPr>
        <w:t>sobre</w:t>
      </w:r>
      <w:r w:rsidR="00036A27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036A27" w:rsidRPr="00101CB6">
        <w:rPr>
          <w:rFonts w:ascii="Times New Roman" w:hAnsi="Times New Roman" w:cs="Times New Roman"/>
          <w:sz w:val="24"/>
          <w:szCs w:val="24"/>
        </w:rPr>
        <w:t>natureza da linguagem,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 a abordagem “</w:t>
      </w:r>
      <w:r w:rsidR="00E357EB" w:rsidRPr="00101CB6">
        <w:rPr>
          <w:rFonts w:ascii="Times New Roman" w:hAnsi="Times New Roman" w:cs="Times New Roman"/>
          <w:i/>
          <w:sz w:val="24"/>
          <w:szCs w:val="24"/>
        </w:rPr>
        <w:t>cientificista</w:t>
      </w:r>
      <w:r w:rsidR="00E357EB" w:rsidRPr="00101CB6">
        <w:rPr>
          <w:rFonts w:ascii="Times New Roman" w:hAnsi="Times New Roman" w:cs="Times New Roman"/>
          <w:sz w:val="24"/>
          <w:szCs w:val="24"/>
        </w:rPr>
        <w:t>” e a abordagem “</w:t>
      </w:r>
      <w:r w:rsidR="00E357EB" w:rsidRPr="00101CB6">
        <w:rPr>
          <w:rFonts w:ascii="Times New Roman" w:hAnsi="Times New Roman" w:cs="Times New Roman"/>
          <w:i/>
          <w:sz w:val="24"/>
          <w:szCs w:val="24"/>
        </w:rPr>
        <w:t>dramatística</w:t>
      </w:r>
      <w:r w:rsidR="00E357EB" w:rsidRPr="00101CB6">
        <w:rPr>
          <w:rFonts w:ascii="Times New Roman" w:hAnsi="Times New Roman" w:cs="Times New Roman"/>
          <w:sz w:val="24"/>
          <w:szCs w:val="24"/>
        </w:rPr>
        <w:t>” (BURKE, 1966, p.44). A</w:t>
      </w:r>
      <w:r w:rsidR="00036A27" w:rsidRPr="00101CB6">
        <w:rPr>
          <w:rFonts w:ascii="Times New Roman" w:hAnsi="Times New Roman" w:cs="Times New Roman"/>
          <w:sz w:val="24"/>
          <w:szCs w:val="24"/>
        </w:rPr>
        <w:t xml:space="preserve"> partir desta distinção ele desenvolve</w:t>
      </w:r>
      <w:r w:rsidR="00404F2F" w:rsidRPr="00101CB6">
        <w:rPr>
          <w:rFonts w:ascii="Times New Roman" w:hAnsi="Times New Roman" w:cs="Times New Roman"/>
          <w:sz w:val="24"/>
          <w:szCs w:val="24"/>
        </w:rPr>
        <w:t xml:space="preserve"> seu pensamento sobre como direcionamos a atenção</w:t>
      </w:r>
      <w:r w:rsidR="0013393B" w:rsidRPr="00101CB6">
        <w:rPr>
          <w:rFonts w:ascii="Times New Roman" w:hAnsi="Times New Roman" w:cs="Times New Roman"/>
          <w:sz w:val="24"/>
          <w:szCs w:val="24"/>
        </w:rPr>
        <w:t xml:space="preserve"> da nossa observação</w:t>
      </w:r>
      <w:r w:rsidR="00404F2F" w:rsidRPr="00101CB6">
        <w:rPr>
          <w:rFonts w:ascii="Times New Roman" w:hAnsi="Times New Roman" w:cs="Times New Roman"/>
          <w:sz w:val="24"/>
          <w:szCs w:val="24"/>
        </w:rPr>
        <w:t xml:space="preserve"> pa</w:t>
      </w:r>
      <w:r w:rsidR="001C1B43" w:rsidRPr="00101CB6">
        <w:rPr>
          <w:rFonts w:ascii="Times New Roman" w:hAnsi="Times New Roman" w:cs="Times New Roman"/>
          <w:sz w:val="24"/>
          <w:szCs w:val="24"/>
        </w:rPr>
        <w:t>ra o que queremos ressaltar</w:t>
      </w:r>
      <w:r w:rsidR="00036A27"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Pr="00101CB6">
        <w:rPr>
          <w:rFonts w:ascii="Times New Roman" w:hAnsi="Times New Roman" w:cs="Times New Roman"/>
          <w:sz w:val="24"/>
          <w:szCs w:val="24"/>
        </w:rPr>
        <w:t>Através dos</w:t>
      </w:r>
      <w:r w:rsidR="00832082" w:rsidRPr="00101CB6">
        <w:rPr>
          <w:rFonts w:ascii="Times New Roman" w:hAnsi="Times New Roman" w:cs="Times New Roman"/>
          <w:sz w:val="24"/>
          <w:szCs w:val="24"/>
        </w:rPr>
        <w:t xml:space="preserve"> enquadramentos</w:t>
      </w:r>
      <w:r w:rsidR="00537BD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de termos </w:t>
      </w:r>
      <w:r w:rsidR="00537BDF" w:rsidRPr="00101CB6">
        <w:rPr>
          <w:rFonts w:ascii="Times New Roman" w:hAnsi="Times New Roman" w:cs="Times New Roman"/>
          <w:sz w:val="24"/>
          <w:szCs w:val="24"/>
        </w:rPr>
        <w:t>direcionamos a atenção para um lugar ou outro</w:t>
      </w:r>
      <w:r w:rsidR="001C1B43" w:rsidRPr="00101CB6">
        <w:rPr>
          <w:rFonts w:ascii="Times New Roman" w:hAnsi="Times New Roman" w:cs="Times New Roman"/>
          <w:sz w:val="24"/>
          <w:szCs w:val="24"/>
        </w:rPr>
        <w:t>,</w:t>
      </w:r>
      <w:r w:rsidR="00832082" w:rsidRPr="00101CB6">
        <w:rPr>
          <w:rFonts w:ascii="Times New Roman" w:hAnsi="Times New Roman" w:cs="Times New Roman"/>
          <w:sz w:val="24"/>
          <w:szCs w:val="24"/>
        </w:rPr>
        <w:t xml:space="preserve"> escolhendo termos que acentuem</w:t>
      </w:r>
      <w:r w:rsidR="00537BDF" w:rsidRPr="00101CB6">
        <w:rPr>
          <w:rFonts w:ascii="Times New Roman" w:hAnsi="Times New Roman" w:cs="Times New Roman"/>
          <w:sz w:val="24"/>
          <w:szCs w:val="24"/>
        </w:rPr>
        <w:t xml:space="preserve"> ou termos que amenizem </w:t>
      </w:r>
      <w:r w:rsidR="00832082" w:rsidRPr="00101CB6">
        <w:rPr>
          <w:rFonts w:ascii="Times New Roman" w:hAnsi="Times New Roman" w:cs="Times New Roman"/>
          <w:sz w:val="24"/>
          <w:szCs w:val="24"/>
        </w:rPr>
        <w:t>aspectos d</w:t>
      </w:r>
      <w:r w:rsidR="00537BDF" w:rsidRPr="00101CB6">
        <w:rPr>
          <w:rFonts w:ascii="Times New Roman" w:hAnsi="Times New Roman" w:cs="Times New Roman"/>
          <w:sz w:val="24"/>
          <w:szCs w:val="24"/>
        </w:rPr>
        <w:t>a ação/linguage</w:t>
      </w:r>
      <w:r w:rsidR="00E357EB" w:rsidRPr="00101CB6">
        <w:rPr>
          <w:rFonts w:ascii="Times New Roman" w:hAnsi="Times New Roman" w:cs="Times New Roman"/>
          <w:sz w:val="24"/>
          <w:szCs w:val="24"/>
        </w:rPr>
        <w:t>m que produzimos e utilizamos.</w:t>
      </w:r>
      <w:r w:rsidR="00036A27" w:rsidRPr="0010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490C7" w14:textId="35D817BF" w:rsidR="00FA208A" w:rsidRPr="00101CB6" w:rsidRDefault="009A0F9D" w:rsidP="00DF24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Uma abordagem </w:t>
      </w:r>
      <w:r w:rsidRPr="00101CB6">
        <w:rPr>
          <w:rFonts w:ascii="Times New Roman" w:hAnsi="Times New Roman" w:cs="Times New Roman"/>
          <w:i/>
          <w:sz w:val="24"/>
          <w:szCs w:val="24"/>
        </w:rPr>
        <w:t>“cientificista”</w:t>
      </w:r>
      <w:r w:rsidRPr="00101CB6">
        <w:rPr>
          <w:rFonts w:ascii="Times New Roman" w:hAnsi="Times New Roman" w:cs="Times New Roman"/>
          <w:sz w:val="24"/>
          <w:szCs w:val="24"/>
        </w:rPr>
        <w:t xml:space="preserve"> da linguagem se inicia com questões de denominação ou definição.  Isto é, a proposição da linguagem está edificada n</w:t>
      </w:r>
      <w:r w:rsidR="0013393B" w:rsidRPr="00101CB6">
        <w:rPr>
          <w:rFonts w:ascii="Times New Roman" w:hAnsi="Times New Roman" w:cs="Times New Roman"/>
          <w:sz w:val="24"/>
          <w:szCs w:val="24"/>
        </w:rPr>
        <w:t xml:space="preserve">o enfoque: Isto é tal </w:t>
      </w:r>
      <w:r w:rsidR="00537BDF" w:rsidRPr="00101CB6">
        <w:rPr>
          <w:rFonts w:ascii="Times New Roman" w:hAnsi="Times New Roman" w:cs="Times New Roman"/>
          <w:sz w:val="24"/>
          <w:szCs w:val="24"/>
        </w:rPr>
        <w:t>coisa – e apresenta-se uma d</w:t>
      </w:r>
      <w:r w:rsidR="001C1B43" w:rsidRPr="00101CB6">
        <w:rPr>
          <w:rFonts w:ascii="Times New Roman" w:hAnsi="Times New Roman" w:cs="Times New Roman"/>
          <w:sz w:val="24"/>
          <w:szCs w:val="24"/>
        </w:rPr>
        <w:t>efinição o</w:t>
      </w:r>
      <w:r w:rsidR="0005657F" w:rsidRPr="00101CB6">
        <w:rPr>
          <w:rFonts w:ascii="Times New Roman" w:hAnsi="Times New Roman" w:cs="Times New Roman"/>
          <w:sz w:val="24"/>
          <w:szCs w:val="24"/>
        </w:rPr>
        <w:t>u descrição da coisa mencionada,</w:t>
      </w:r>
      <w:r w:rsidR="00537BD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05657F" w:rsidRPr="00101CB6">
        <w:rPr>
          <w:rFonts w:ascii="Times New Roman" w:hAnsi="Times New Roman" w:cs="Times New Roman"/>
          <w:sz w:val="24"/>
          <w:szCs w:val="24"/>
        </w:rPr>
        <w:t>o</w:t>
      </w:r>
      <w:r w:rsidR="0013393B" w:rsidRPr="00101CB6">
        <w:rPr>
          <w:rFonts w:ascii="Times New Roman" w:hAnsi="Times New Roman" w:cs="Times New Roman"/>
          <w:sz w:val="24"/>
          <w:szCs w:val="24"/>
        </w:rPr>
        <w:t xml:space="preserve">u então: Isto não é tal coisa – e novamente uma descrição e ou uma definição são apresentadas. </w:t>
      </w:r>
      <w:r w:rsidR="008D6E8B" w:rsidRPr="00101CB6">
        <w:rPr>
          <w:rFonts w:ascii="Times New Roman" w:hAnsi="Times New Roman" w:cs="Times New Roman"/>
          <w:sz w:val="24"/>
          <w:szCs w:val="24"/>
        </w:rPr>
        <w:t xml:space="preserve">Uma abordagem </w:t>
      </w:r>
      <w:r w:rsidR="008D6E8B" w:rsidRPr="00101CB6">
        <w:rPr>
          <w:rFonts w:ascii="Times New Roman" w:hAnsi="Times New Roman" w:cs="Times New Roman"/>
          <w:i/>
          <w:sz w:val="24"/>
          <w:szCs w:val="24"/>
        </w:rPr>
        <w:t>“dramatística”</w:t>
      </w:r>
      <w:r w:rsidR="008D6E8B" w:rsidRPr="00101CB6">
        <w:rPr>
          <w:rFonts w:ascii="Times New Roman" w:hAnsi="Times New Roman" w:cs="Times New Roman"/>
          <w:sz w:val="24"/>
          <w:szCs w:val="24"/>
        </w:rPr>
        <w:t xml:space="preserve"> da natureza da linguag</w:t>
      </w:r>
      <w:r w:rsidR="00537BDF" w:rsidRPr="00101CB6">
        <w:rPr>
          <w:rFonts w:ascii="Times New Roman" w:hAnsi="Times New Roman" w:cs="Times New Roman"/>
          <w:sz w:val="24"/>
          <w:szCs w:val="24"/>
        </w:rPr>
        <w:t xml:space="preserve">em considera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537BDF" w:rsidRPr="00101CB6">
        <w:rPr>
          <w:rFonts w:ascii="Times New Roman" w:hAnsi="Times New Roman" w:cs="Times New Roman"/>
          <w:sz w:val="24"/>
          <w:szCs w:val="24"/>
        </w:rPr>
        <w:t>linguagem como ato e</w:t>
      </w:r>
      <w:r w:rsidR="008D6E8B" w:rsidRPr="00101CB6">
        <w:rPr>
          <w:rFonts w:ascii="Times New Roman" w:hAnsi="Times New Roman" w:cs="Times New Roman"/>
          <w:sz w:val="24"/>
          <w:szCs w:val="24"/>
        </w:rPr>
        <w:t xml:space="preserve"> vê seu poder ou sua função essencial nas </w:t>
      </w:r>
      <w:r w:rsidR="00537BDF" w:rsidRPr="00101CB6">
        <w:rPr>
          <w:rFonts w:ascii="Times New Roman" w:hAnsi="Times New Roman" w:cs="Times New Roman"/>
          <w:sz w:val="24"/>
          <w:szCs w:val="24"/>
        </w:rPr>
        <w:t>que</w:t>
      </w:r>
      <w:r w:rsidR="00153269" w:rsidRPr="00101CB6">
        <w:rPr>
          <w:rFonts w:ascii="Times New Roman" w:hAnsi="Times New Roman" w:cs="Times New Roman"/>
          <w:sz w:val="24"/>
          <w:szCs w:val="24"/>
        </w:rPr>
        <w:t>stões atitudinais ou exortativas.</w:t>
      </w:r>
    </w:p>
    <w:p w14:paraId="0C53238C" w14:textId="1584C9B6" w:rsidR="00153269" w:rsidRPr="00101CB6" w:rsidRDefault="008D6E8B" w:rsidP="00DF24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Questões atitudinais estão present</w:t>
      </w:r>
      <w:r w:rsidR="001C1B43" w:rsidRPr="00101CB6">
        <w:rPr>
          <w:rFonts w:ascii="Times New Roman" w:hAnsi="Times New Roman" w:cs="Times New Roman"/>
          <w:sz w:val="24"/>
          <w:szCs w:val="24"/>
        </w:rPr>
        <w:t xml:space="preserve">es nas expressões de reclamação, como por exemplo: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3109B" w:rsidRPr="00101CB6">
        <w:rPr>
          <w:rFonts w:ascii="Times New Roman" w:hAnsi="Times New Roman" w:cs="Times New Roman"/>
          <w:sz w:val="24"/>
          <w:szCs w:val="24"/>
        </w:rPr>
        <w:t>ando tão sem dinheiro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,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3109B" w:rsidRPr="00101CB6">
        <w:rPr>
          <w:rFonts w:ascii="Times New Roman" w:hAnsi="Times New Roman" w:cs="Times New Roman"/>
          <w:sz w:val="24"/>
          <w:szCs w:val="24"/>
        </w:rPr>
        <w:t>não tenho tempo pa</w:t>
      </w:r>
      <w:r w:rsidR="00E62DFE" w:rsidRPr="00101CB6">
        <w:rPr>
          <w:rFonts w:ascii="Times New Roman" w:hAnsi="Times New Roman" w:cs="Times New Roman"/>
          <w:sz w:val="24"/>
          <w:szCs w:val="24"/>
        </w:rPr>
        <w:t>ra nada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; 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ou </w:t>
      </w:r>
      <w:r w:rsidR="00E3109B" w:rsidRPr="00101CB6">
        <w:rPr>
          <w:rFonts w:ascii="Times New Roman" w:hAnsi="Times New Roman" w:cs="Times New Roman"/>
          <w:sz w:val="24"/>
          <w:szCs w:val="24"/>
        </w:rPr>
        <w:t>expressões de</w:t>
      </w:r>
      <w:r w:rsidR="00153269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medo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: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3109B" w:rsidRPr="00101CB6">
        <w:rPr>
          <w:rFonts w:ascii="Times New Roman" w:hAnsi="Times New Roman" w:cs="Times New Roman"/>
          <w:sz w:val="24"/>
          <w:szCs w:val="24"/>
        </w:rPr>
        <w:t>ah</w:t>
      </w:r>
      <w:r w:rsidR="00153269" w:rsidRPr="00101CB6">
        <w:rPr>
          <w:rFonts w:ascii="Times New Roman" w:hAnsi="Times New Roman" w:cs="Times New Roman"/>
          <w:sz w:val="24"/>
          <w:szCs w:val="24"/>
        </w:rPr>
        <w:t>, mas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 é muito pe</w:t>
      </w:r>
      <w:r w:rsidR="00E62DFE" w:rsidRPr="00101CB6">
        <w:rPr>
          <w:rFonts w:ascii="Times New Roman" w:hAnsi="Times New Roman" w:cs="Times New Roman"/>
          <w:sz w:val="24"/>
          <w:szCs w:val="24"/>
        </w:rPr>
        <w:t>rigoso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E3109B" w:rsidRPr="00101CB6">
        <w:rPr>
          <w:rFonts w:ascii="Times New Roman" w:hAnsi="Times New Roman" w:cs="Times New Roman"/>
          <w:sz w:val="24"/>
          <w:szCs w:val="24"/>
        </w:rPr>
        <w:t>; de</w:t>
      </w:r>
      <w:r w:rsidRPr="00101CB6">
        <w:rPr>
          <w:rFonts w:ascii="Times New Roman" w:hAnsi="Times New Roman" w:cs="Times New Roman"/>
          <w:sz w:val="24"/>
          <w:szCs w:val="24"/>
        </w:rPr>
        <w:t xml:space="preserve"> gratidão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: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3109B" w:rsidRPr="00101CB6">
        <w:rPr>
          <w:rFonts w:ascii="Times New Roman" w:hAnsi="Times New Roman" w:cs="Times New Roman"/>
          <w:sz w:val="24"/>
          <w:szCs w:val="24"/>
        </w:rPr>
        <w:t>graças a Deus, ficamos muito agradecidos</w:t>
      </w:r>
      <w:r w:rsidR="00E357EB" w:rsidRPr="00101CB6">
        <w:rPr>
          <w:rFonts w:ascii="Times New Roman" w:hAnsi="Times New Roman" w:cs="Times New Roman"/>
          <w:sz w:val="24"/>
          <w:szCs w:val="24"/>
        </w:rPr>
        <w:t xml:space="preserve">”. </w:t>
      </w:r>
      <w:r w:rsidR="00537BDF" w:rsidRPr="00101CB6">
        <w:rPr>
          <w:rFonts w:ascii="Times New Roman" w:hAnsi="Times New Roman" w:cs="Times New Roman"/>
          <w:sz w:val="24"/>
          <w:szCs w:val="24"/>
        </w:rPr>
        <w:t>As questões exortativas</w:t>
      </w:r>
      <w:r w:rsidRPr="00101CB6">
        <w:rPr>
          <w:rFonts w:ascii="Times New Roman" w:hAnsi="Times New Roman" w:cs="Times New Roman"/>
          <w:sz w:val="24"/>
          <w:szCs w:val="24"/>
        </w:rPr>
        <w:t xml:space="preserve"> estão presentes nas expressões de comando </w:t>
      </w:r>
      <w:r w:rsidR="00E3109B" w:rsidRPr="00101CB6">
        <w:rPr>
          <w:rFonts w:ascii="Times New Roman" w:hAnsi="Times New Roman" w:cs="Times New Roman"/>
          <w:sz w:val="24"/>
          <w:szCs w:val="24"/>
        </w:rPr>
        <w:t>ou de pedidos como, por exemplo:</w:t>
      </w:r>
      <w:r w:rsidR="00153269" w:rsidRPr="00101CB6">
        <w:rPr>
          <w:rFonts w:ascii="Times New Roman" w:hAnsi="Times New Roman" w:cs="Times New Roman"/>
          <w:sz w:val="24"/>
          <w:szCs w:val="24"/>
        </w:rPr>
        <w:t xml:space="preserve"> você deve faze</w:t>
      </w:r>
      <w:r w:rsidR="00E62DFE" w:rsidRPr="00101CB6">
        <w:rPr>
          <w:rFonts w:ascii="Times New Roman" w:hAnsi="Times New Roman" w:cs="Times New Roman"/>
          <w:sz w:val="24"/>
          <w:szCs w:val="24"/>
        </w:rPr>
        <w:t>r isto e não deve fazer aquilo,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3109B" w:rsidRPr="00101CB6">
        <w:rPr>
          <w:rFonts w:ascii="Times New Roman" w:hAnsi="Times New Roman" w:cs="Times New Roman"/>
          <w:sz w:val="24"/>
          <w:szCs w:val="24"/>
        </w:rPr>
        <w:t>não matarás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,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62DFE" w:rsidRPr="00101CB6">
        <w:rPr>
          <w:rFonts w:ascii="Times New Roman" w:hAnsi="Times New Roman" w:cs="Times New Roman"/>
          <w:sz w:val="24"/>
          <w:szCs w:val="24"/>
        </w:rPr>
        <w:t>não roubarás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E62DFE" w:rsidRPr="00101CB6">
        <w:rPr>
          <w:rFonts w:ascii="Times New Roman" w:hAnsi="Times New Roman" w:cs="Times New Roman"/>
          <w:sz w:val="24"/>
          <w:szCs w:val="24"/>
        </w:rPr>
        <w:t xml:space="preserve"> ou ainda: </w:t>
      </w:r>
      <w:r w:rsidR="00E357EB" w:rsidRPr="00101CB6">
        <w:rPr>
          <w:rFonts w:ascii="Times New Roman" w:hAnsi="Times New Roman" w:cs="Times New Roman"/>
          <w:sz w:val="24"/>
          <w:szCs w:val="24"/>
        </w:rPr>
        <w:t>“</w:t>
      </w:r>
      <w:r w:rsidR="00E62DFE" w:rsidRPr="00101CB6">
        <w:rPr>
          <w:rFonts w:ascii="Times New Roman" w:hAnsi="Times New Roman" w:cs="Times New Roman"/>
          <w:sz w:val="24"/>
          <w:szCs w:val="24"/>
        </w:rPr>
        <w:t>ajude-me</w:t>
      </w:r>
      <w:r w:rsidR="00153269" w:rsidRPr="00101CB6">
        <w:rPr>
          <w:rFonts w:ascii="Times New Roman" w:hAnsi="Times New Roman" w:cs="Times New Roman"/>
          <w:sz w:val="24"/>
          <w:szCs w:val="24"/>
        </w:rPr>
        <w:t>,</w:t>
      </w:r>
      <w:r w:rsidR="006375B6" w:rsidRPr="00101CB6">
        <w:rPr>
          <w:rFonts w:ascii="Times New Roman" w:hAnsi="Times New Roman" w:cs="Times New Roman"/>
          <w:sz w:val="24"/>
          <w:szCs w:val="24"/>
        </w:rPr>
        <w:t xml:space="preserve"> me dê uma informação</w:t>
      </w:r>
      <w:r w:rsidR="00E357EB" w:rsidRPr="00101CB6">
        <w:rPr>
          <w:rFonts w:ascii="Times New Roman" w:hAnsi="Times New Roman" w:cs="Times New Roman"/>
          <w:sz w:val="24"/>
          <w:szCs w:val="24"/>
        </w:rPr>
        <w:t>”</w:t>
      </w:r>
      <w:r w:rsidR="006375B6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6C8771FF" w14:textId="4B1DCC36" w:rsidR="00282CC5" w:rsidRPr="00101CB6" w:rsidRDefault="004E7BB1" w:rsidP="005A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Burke </w:t>
      </w:r>
      <w:r w:rsidR="001C1B43" w:rsidRPr="00101CB6">
        <w:rPr>
          <w:rFonts w:ascii="Times New Roman" w:hAnsi="Times New Roman" w:cs="Times New Roman"/>
          <w:sz w:val="24"/>
          <w:szCs w:val="24"/>
        </w:rPr>
        <w:t xml:space="preserve">diz </w:t>
      </w:r>
      <w:r w:rsidRPr="00101CB6">
        <w:rPr>
          <w:rFonts w:ascii="Times New Roman" w:hAnsi="Times New Roman" w:cs="Times New Roman"/>
          <w:sz w:val="24"/>
          <w:szCs w:val="24"/>
        </w:rPr>
        <w:t xml:space="preserve">que </w:t>
      </w:r>
      <w:r w:rsidR="00E357EB" w:rsidRPr="00101CB6">
        <w:rPr>
          <w:rFonts w:ascii="Times New Roman" w:hAnsi="Times New Roman" w:cs="Times New Roman"/>
          <w:sz w:val="24"/>
          <w:szCs w:val="24"/>
        </w:rPr>
        <w:t>de maneira</w:t>
      </w:r>
      <w:r w:rsidRPr="00101CB6">
        <w:rPr>
          <w:rFonts w:ascii="Times New Roman" w:hAnsi="Times New Roman" w:cs="Times New Roman"/>
          <w:sz w:val="24"/>
          <w:szCs w:val="24"/>
        </w:rPr>
        <w:t xml:space="preserve"> geral a natureza </w:t>
      </w:r>
      <w:r w:rsidRPr="00101CB6">
        <w:rPr>
          <w:rFonts w:ascii="Times New Roman" w:hAnsi="Times New Roman" w:cs="Times New Roman"/>
          <w:i/>
          <w:sz w:val="24"/>
          <w:szCs w:val="24"/>
        </w:rPr>
        <w:t>“dramatística”</w:t>
      </w:r>
      <w:r w:rsidRPr="00101CB6">
        <w:rPr>
          <w:rFonts w:ascii="Times New Roman" w:hAnsi="Times New Roman" w:cs="Times New Roman"/>
          <w:sz w:val="24"/>
          <w:szCs w:val="24"/>
        </w:rPr>
        <w:t xml:space="preserve"> da linguagem pode ser vista como um instrumento que é desenvolvido através de seu uso nos processos sociais de cooperação e competição.</w:t>
      </w:r>
      <w:r w:rsidR="00F53DDB" w:rsidRPr="00101CB6">
        <w:rPr>
          <w:rFonts w:ascii="Times New Roman" w:hAnsi="Times New Roman" w:cs="Times New Roman"/>
          <w:sz w:val="24"/>
          <w:szCs w:val="24"/>
        </w:rPr>
        <w:t xml:space="preserve"> Isto é</w:t>
      </w:r>
      <w:r w:rsidR="00F43FBA" w:rsidRPr="00101CB6">
        <w:rPr>
          <w:rFonts w:ascii="Times New Roman" w:hAnsi="Times New Roman" w:cs="Times New Roman"/>
          <w:sz w:val="24"/>
          <w:szCs w:val="24"/>
        </w:rPr>
        <w:t xml:space="preserve">, </w:t>
      </w:r>
      <w:r w:rsidR="00016F73" w:rsidRPr="00101CB6">
        <w:rPr>
          <w:rFonts w:ascii="Times New Roman" w:hAnsi="Times New Roman" w:cs="Times New Roman"/>
          <w:sz w:val="24"/>
          <w:szCs w:val="24"/>
        </w:rPr>
        <w:t xml:space="preserve">pela perspectiva do dramatismo </w:t>
      </w:r>
      <w:r w:rsidR="00F43FBA" w:rsidRPr="00101CB6">
        <w:rPr>
          <w:rFonts w:ascii="Times New Roman" w:hAnsi="Times New Roman" w:cs="Times New Roman"/>
          <w:sz w:val="24"/>
          <w:szCs w:val="24"/>
        </w:rPr>
        <w:t>a</w:t>
      </w:r>
      <w:r w:rsidR="00F53DDB" w:rsidRPr="00101CB6">
        <w:rPr>
          <w:rFonts w:ascii="Times New Roman" w:hAnsi="Times New Roman" w:cs="Times New Roman"/>
          <w:sz w:val="24"/>
          <w:szCs w:val="24"/>
        </w:rPr>
        <w:t xml:space="preserve"> linguagem é desenvolvida na medida em que nos relacionamos</w:t>
      </w:r>
      <w:r w:rsidR="00F43FBA" w:rsidRPr="00101CB6">
        <w:rPr>
          <w:rFonts w:ascii="Times New Roman" w:hAnsi="Times New Roman" w:cs="Times New Roman"/>
          <w:sz w:val="24"/>
          <w:szCs w:val="24"/>
        </w:rPr>
        <w:t xml:space="preserve"> e na medida em que as relações que estabelecemos demandam novas necessidades. </w:t>
      </w:r>
      <w:r w:rsidR="00016F73" w:rsidRPr="00101CB6">
        <w:rPr>
          <w:rFonts w:ascii="Times New Roman" w:hAnsi="Times New Roman" w:cs="Times New Roman"/>
          <w:sz w:val="24"/>
          <w:szCs w:val="24"/>
        </w:rPr>
        <w:t xml:space="preserve">Portanto, </w:t>
      </w:r>
      <w:r w:rsidR="00377357" w:rsidRPr="00101CB6">
        <w:rPr>
          <w:rFonts w:ascii="Times New Roman" w:hAnsi="Times New Roman" w:cs="Times New Roman"/>
          <w:sz w:val="24"/>
          <w:szCs w:val="24"/>
        </w:rPr>
        <w:t xml:space="preserve">nós </w:t>
      </w:r>
      <w:r w:rsidR="00016F73" w:rsidRPr="00101CB6">
        <w:rPr>
          <w:rFonts w:ascii="Times New Roman" w:hAnsi="Times New Roman" w:cs="Times New Roman"/>
          <w:sz w:val="24"/>
          <w:szCs w:val="24"/>
        </w:rPr>
        <w:t xml:space="preserve">desenvolvemos linguagem motivados por nossas intenções, nas relações que estabelecemos. </w:t>
      </w:r>
      <w:r w:rsidRPr="00101CB6">
        <w:rPr>
          <w:rFonts w:ascii="Times New Roman" w:hAnsi="Times New Roman" w:cs="Times New Roman"/>
          <w:sz w:val="24"/>
          <w:szCs w:val="24"/>
        </w:rPr>
        <w:t xml:space="preserve">Burke nos </w:t>
      </w:r>
      <w:r w:rsidR="00377357" w:rsidRPr="00101CB6">
        <w:rPr>
          <w:rFonts w:ascii="Times New Roman" w:hAnsi="Times New Roman" w:cs="Times New Roman"/>
          <w:sz w:val="24"/>
          <w:szCs w:val="24"/>
        </w:rPr>
        <w:t>lembra</w:t>
      </w:r>
      <w:r w:rsidR="00451E29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que estes processos sociais foram chamados pelo antropólogo 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e etnógrafo </w:t>
      </w:r>
      <w:r w:rsidRPr="00101CB6">
        <w:rPr>
          <w:rFonts w:ascii="Times New Roman" w:hAnsi="Times New Roman" w:cs="Times New Roman"/>
          <w:sz w:val="24"/>
          <w:szCs w:val="24"/>
        </w:rPr>
        <w:t xml:space="preserve">polonês 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Bronislaw </w:t>
      </w:r>
      <w:r w:rsidRPr="00101CB6">
        <w:rPr>
          <w:rFonts w:ascii="Times New Roman" w:hAnsi="Times New Roman" w:cs="Times New Roman"/>
          <w:sz w:val="24"/>
          <w:szCs w:val="24"/>
        </w:rPr>
        <w:t>Malinowski</w:t>
      </w:r>
      <w:r w:rsidR="00E3109B" w:rsidRPr="00101CB6">
        <w:rPr>
          <w:rFonts w:ascii="Times New Roman" w:hAnsi="Times New Roman" w:cs="Times New Roman"/>
          <w:sz w:val="24"/>
          <w:szCs w:val="24"/>
        </w:rPr>
        <w:t xml:space="preserve"> (1884-</w:t>
      </w:r>
      <w:r w:rsidR="00E3109B" w:rsidRPr="00101CB6">
        <w:rPr>
          <w:rFonts w:ascii="Times New Roman" w:hAnsi="Times New Roman" w:cs="Times New Roman"/>
          <w:sz w:val="24"/>
          <w:szCs w:val="24"/>
        </w:rPr>
        <w:lastRenderedPageBreak/>
        <w:t>1942)</w:t>
      </w:r>
      <w:r w:rsidRPr="00101CB6">
        <w:rPr>
          <w:rFonts w:ascii="Times New Roman" w:hAnsi="Times New Roman" w:cs="Times New Roman"/>
          <w:sz w:val="24"/>
          <w:szCs w:val="24"/>
        </w:rPr>
        <w:t xml:space="preserve"> de </w:t>
      </w:r>
      <w:r w:rsidRPr="00101CB6">
        <w:rPr>
          <w:rFonts w:ascii="Times New Roman" w:hAnsi="Times New Roman" w:cs="Times New Roman"/>
          <w:i/>
          <w:sz w:val="24"/>
          <w:szCs w:val="24"/>
        </w:rPr>
        <w:t>“contextos das situações”</w:t>
      </w:r>
      <w:r w:rsidRPr="00101C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1CB6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Pr="00101CB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01CB6">
        <w:rPr>
          <w:rFonts w:ascii="Times New Roman" w:hAnsi="Times New Roman" w:cs="Times New Roman"/>
          <w:i/>
          <w:sz w:val="24"/>
          <w:szCs w:val="24"/>
        </w:rPr>
        <w:t>situations</w:t>
      </w:r>
      <w:proofErr w:type="spellEnd"/>
      <w:r w:rsidRPr="00101CB6">
        <w:rPr>
          <w:rFonts w:ascii="Times New Roman" w:hAnsi="Times New Roman" w:cs="Times New Roman"/>
          <w:sz w:val="24"/>
          <w:szCs w:val="24"/>
        </w:rPr>
        <w:t>)</w:t>
      </w:r>
      <w:r w:rsidR="003F732E" w:rsidRPr="00101CB6">
        <w:rPr>
          <w:rFonts w:ascii="Times New Roman" w:hAnsi="Times New Roman" w:cs="Times New Roman"/>
          <w:sz w:val="24"/>
          <w:szCs w:val="24"/>
        </w:rPr>
        <w:t>. A abordagem dramatística enfatiza a linguagem como um aspecto da</w:t>
      </w:r>
      <w:r w:rsidR="001C1B43" w:rsidRPr="00101CB6">
        <w:rPr>
          <w:rFonts w:ascii="Times New Roman" w:hAnsi="Times New Roman" w:cs="Times New Roman"/>
          <w:sz w:val="24"/>
          <w:szCs w:val="24"/>
        </w:rPr>
        <w:t xml:space="preserve"> ação, isto é da ação simbólica. </w:t>
      </w:r>
      <w:r w:rsidR="00377357" w:rsidRPr="00101CB6">
        <w:rPr>
          <w:rFonts w:ascii="Times New Roman" w:hAnsi="Times New Roman" w:cs="Times New Roman"/>
          <w:sz w:val="24"/>
          <w:szCs w:val="24"/>
        </w:rPr>
        <w:t>Ação que possibilita uma interpretação simbólica de objetos e eventos</w:t>
      </w:r>
      <w:r w:rsidR="00913631" w:rsidRPr="00101CB6">
        <w:rPr>
          <w:rFonts w:ascii="Times New Roman" w:hAnsi="Times New Roman" w:cs="Times New Roman"/>
          <w:sz w:val="24"/>
          <w:szCs w:val="24"/>
        </w:rPr>
        <w:t xml:space="preserve"> -</w:t>
      </w:r>
      <w:r w:rsidR="00377357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AC30DB" w:rsidRPr="00101CB6">
        <w:rPr>
          <w:rFonts w:ascii="Times New Roman" w:hAnsi="Times New Roman" w:cs="Times New Roman"/>
          <w:sz w:val="24"/>
          <w:szCs w:val="24"/>
        </w:rPr>
        <w:t xml:space="preserve">o que nos capacita para imaginar, selecionar, criar e definir as situações com as quais interagimos. </w:t>
      </w:r>
      <w:r w:rsidR="00FA208A" w:rsidRPr="00101CB6">
        <w:rPr>
          <w:rFonts w:ascii="Times New Roman" w:hAnsi="Times New Roman" w:cs="Times New Roman"/>
          <w:sz w:val="24"/>
          <w:szCs w:val="24"/>
        </w:rPr>
        <w:t>(BURKE, 1966, p.44)</w:t>
      </w:r>
    </w:p>
    <w:p w14:paraId="3C665EFD" w14:textId="34EB0D73" w:rsidR="00DA1ACD" w:rsidRPr="00101CB6" w:rsidRDefault="00BB1180" w:rsidP="002F3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Matar um ser hum</w:t>
      </w:r>
      <w:r w:rsidR="006375B6" w:rsidRPr="00101CB6">
        <w:rPr>
          <w:rFonts w:ascii="Times New Roman" w:hAnsi="Times New Roman" w:cs="Times New Roman"/>
          <w:sz w:val="24"/>
          <w:szCs w:val="24"/>
        </w:rPr>
        <w:t>ano</w:t>
      </w:r>
      <w:r w:rsidRPr="00101CB6">
        <w:rPr>
          <w:rFonts w:ascii="Times New Roman" w:hAnsi="Times New Roman" w:cs="Times New Roman"/>
          <w:sz w:val="24"/>
          <w:szCs w:val="24"/>
        </w:rPr>
        <w:t xml:space="preserve">, pelas leis morais e jurídicas da nossa sociedade, </w:t>
      </w:r>
      <w:r w:rsidR="006375B6" w:rsidRPr="00101CB6">
        <w:rPr>
          <w:rFonts w:ascii="Times New Roman" w:hAnsi="Times New Roman" w:cs="Times New Roman"/>
          <w:sz w:val="24"/>
          <w:szCs w:val="24"/>
        </w:rPr>
        <w:t xml:space="preserve">é </w:t>
      </w:r>
      <w:r w:rsidRPr="00101CB6">
        <w:rPr>
          <w:rFonts w:ascii="Times New Roman" w:hAnsi="Times New Roman" w:cs="Times New Roman"/>
          <w:sz w:val="24"/>
          <w:szCs w:val="24"/>
        </w:rPr>
        <w:t>um ato que deve ser moralmente reprovado e um crime que deve ser juridicamente punido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no rigor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da lei. Mas matar outro ser humano pode ser justificado no contexto da seguinte situação: Policiais em cumprimento ao estrito dever legal trocaram tiros com traficantes de drogas, que foram baleados e morreram.  Nesta situação o ser humano é enfocado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2F3BCE" w:rsidRPr="00101CB6">
        <w:rPr>
          <w:rFonts w:ascii="Times New Roman" w:hAnsi="Times New Roman" w:cs="Times New Roman"/>
          <w:sz w:val="24"/>
          <w:szCs w:val="24"/>
        </w:rPr>
        <w:t>através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de uma </w:t>
      </w:r>
      <w:r w:rsidR="00380082" w:rsidRPr="00101CB6">
        <w:rPr>
          <w:rFonts w:ascii="Times New Roman" w:hAnsi="Times New Roman" w:cs="Times New Roman"/>
          <w:sz w:val="24"/>
          <w:szCs w:val="24"/>
        </w:rPr>
        <w:t>intenção -</w:t>
      </w:r>
      <w:r w:rsidRPr="00101CB6">
        <w:rPr>
          <w:rFonts w:ascii="Times New Roman" w:hAnsi="Times New Roman" w:cs="Times New Roman"/>
          <w:sz w:val="24"/>
          <w:szCs w:val="24"/>
        </w:rPr>
        <w:t xml:space="preserve"> como</w:t>
      </w:r>
      <w:r w:rsidR="00A65484">
        <w:rPr>
          <w:rFonts w:ascii="Times New Roman" w:hAnsi="Times New Roman" w:cs="Times New Roman"/>
          <w:sz w:val="24"/>
          <w:szCs w:val="24"/>
        </w:rPr>
        <w:t xml:space="preserve"> policial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e por outra intenção -</w:t>
      </w:r>
      <w:r w:rsidR="00A65484">
        <w:rPr>
          <w:rFonts w:ascii="Times New Roman" w:hAnsi="Times New Roman" w:cs="Times New Roman"/>
          <w:sz w:val="24"/>
          <w:szCs w:val="24"/>
        </w:rPr>
        <w:t xml:space="preserve"> como traficante</w:t>
      </w:r>
      <w:r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380082" w:rsidRPr="00101CB6">
        <w:rPr>
          <w:rFonts w:ascii="Times New Roman" w:hAnsi="Times New Roman" w:cs="Times New Roman"/>
          <w:sz w:val="24"/>
          <w:szCs w:val="24"/>
        </w:rPr>
        <w:t>Sem entrar nos méritos dos procedimentos processuais e jurídicos que podem culminar em condenação ou absolvição, no âmbito da opinião pública os termos</w:t>
      </w:r>
      <w:r w:rsidR="00254413" w:rsidRPr="00101CB6">
        <w:rPr>
          <w:rFonts w:ascii="Times New Roman" w:hAnsi="Times New Roman" w:cs="Times New Roman"/>
          <w:sz w:val="24"/>
          <w:szCs w:val="24"/>
        </w:rPr>
        <w:t xml:space="preserve"> -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policiais e traficantes</w:t>
      </w:r>
      <w:r w:rsidR="00254413" w:rsidRPr="00101CB6">
        <w:rPr>
          <w:rFonts w:ascii="Times New Roman" w:hAnsi="Times New Roman" w:cs="Times New Roman"/>
          <w:sz w:val="24"/>
          <w:szCs w:val="24"/>
        </w:rPr>
        <w:t>,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conduzem a reflexões distintas de uma mesma realidade. Tanto policiais quanto traficantes são seres humanos, mas, chamar um ser humano de traficante e outro de policial implica em 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um </w:t>
      </w:r>
      <w:r w:rsidR="00380082" w:rsidRPr="00101CB6">
        <w:rPr>
          <w:rFonts w:ascii="Times New Roman" w:hAnsi="Times New Roman" w:cs="Times New Roman"/>
          <w:sz w:val="24"/>
          <w:szCs w:val="24"/>
        </w:rPr>
        <w:t>enqua</w:t>
      </w:r>
      <w:r w:rsidR="007506DD">
        <w:rPr>
          <w:rFonts w:ascii="Times New Roman" w:hAnsi="Times New Roman" w:cs="Times New Roman"/>
          <w:sz w:val="24"/>
          <w:szCs w:val="24"/>
        </w:rPr>
        <w:t>dramento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 de termos que conduz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a nossa </w:t>
      </w:r>
      <w:r w:rsidR="00FA208A" w:rsidRPr="00101CB6">
        <w:rPr>
          <w:rFonts w:ascii="Times New Roman" w:hAnsi="Times New Roman" w:cs="Times New Roman"/>
          <w:sz w:val="24"/>
          <w:szCs w:val="24"/>
        </w:rPr>
        <w:t xml:space="preserve">atenção 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e entendimento </w:t>
      </w:r>
      <w:r w:rsidR="00FA208A" w:rsidRPr="00101CB6">
        <w:rPr>
          <w:rFonts w:ascii="Times New Roman" w:hAnsi="Times New Roman" w:cs="Times New Roman"/>
          <w:sz w:val="24"/>
          <w:szCs w:val="24"/>
        </w:rPr>
        <w:t>a</w:t>
      </w:r>
      <w:r w:rsidR="00B579DB" w:rsidRPr="00101CB6">
        <w:rPr>
          <w:rFonts w:ascii="Times New Roman" w:hAnsi="Times New Roman" w:cs="Times New Roman"/>
          <w:sz w:val="24"/>
          <w:szCs w:val="24"/>
        </w:rPr>
        <w:t xml:space="preserve"> direções distintas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.  Mesmo que </w:t>
      </w:r>
      <w:r w:rsidR="00632DB8" w:rsidRPr="00101CB6">
        <w:rPr>
          <w:rFonts w:ascii="Times New Roman" w:hAnsi="Times New Roman" w:cs="Times New Roman"/>
          <w:sz w:val="24"/>
          <w:szCs w:val="24"/>
        </w:rPr>
        <w:t>haja</w:t>
      </w:r>
      <w:r w:rsidR="00380082" w:rsidRPr="00101CB6">
        <w:rPr>
          <w:rFonts w:ascii="Times New Roman" w:hAnsi="Times New Roman" w:cs="Times New Roman"/>
          <w:sz w:val="24"/>
          <w:szCs w:val="24"/>
        </w:rPr>
        <w:t xml:space="preserve"> po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ntos de interseção nos rumos da nossa atenção para </w:t>
      </w:r>
      <w:r w:rsidR="00380082" w:rsidRPr="00101CB6">
        <w:rPr>
          <w:rFonts w:ascii="Times New Roman" w:hAnsi="Times New Roman" w:cs="Times New Roman"/>
          <w:sz w:val="24"/>
          <w:szCs w:val="24"/>
        </w:rPr>
        <w:t>estes dois termos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 que nos enquadram</w:t>
      </w:r>
      <w:r w:rsidR="00380082" w:rsidRPr="00101CB6">
        <w:rPr>
          <w:rFonts w:ascii="Times New Roman" w:hAnsi="Times New Roman" w:cs="Times New Roman"/>
          <w:sz w:val="24"/>
          <w:szCs w:val="24"/>
        </w:rPr>
        <w:t>, os termos em si e suas implicações na nossa avaliação, interpretação e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380082" w:rsidRPr="00101CB6">
        <w:rPr>
          <w:rFonts w:ascii="Times New Roman" w:hAnsi="Times New Roman" w:cs="Times New Roman"/>
          <w:sz w:val="24"/>
          <w:szCs w:val="24"/>
        </w:rPr>
        <w:t>julgamento nos conduzirão a</w:t>
      </w:r>
      <w:r w:rsidR="002B0403" w:rsidRPr="00101CB6">
        <w:rPr>
          <w:rFonts w:ascii="Times New Roman" w:hAnsi="Times New Roman" w:cs="Times New Roman"/>
          <w:sz w:val="24"/>
          <w:szCs w:val="24"/>
        </w:rPr>
        <w:t xml:space="preserve"> compreensões bastante diferenciadas</w:t>
      </w:r>
      <w:r w:rsidR="00FA208A" w:rsidRPr="00101CB6">
        <w:rPr>
          <w:rFonts w:ascii="Times New Roman" w:hAnsi="Times New Roman" w:cs="Times New Roman"/>
          <w:sz w:val="24"/>
          <w:szCs w:val="24"/>
        </w:rPr>
        <w:t xml:space="preserve"> do ser humano.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 Estas duas palavras, policial e traficante, impõe</w:t>
      </w:r>
      <w:r w:rsidR="007506DD">
        <w:rPr>
          <w:rFonts w:ascii="Times New Roman" w:hAnsi="Times New Roman" w:cs="Times New Roman"/>
          <w:sz w:val="24"/>
          <w:szCs w:val="24"/>
        </w:rPr>
        <w:t>m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 definições sobre como vemos o mundo, são janelas que determinam como vemos e agimos.</w:t>
      </w:r>
    </w:p>
    <w:p w14:paraId="09168AE0" w14:textId="77777777" w:rsidR="00EE633E" w:rsidRPr="00101CB6" w:rsidRDefault="00FA208A" w:rsidP="00EE6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Burke nos adverte</w:t>
      </w:r>
      <w:r w:rsidR="00C20299" w:rsidRPr="00101CB6">
        <w:rPr>
          <w:rFonts w:ascii="Times New Roman" w:hAnsi="Times New Roman" w:cs="Times New Roman"/>
          <w:sz w:val="24"/>
          <w:szCs w:val="24"/>
        </w:rPr>
        <w:t xml:space="preserve"> que muitas das “observações” que fazemos são implicações da terminologia específica nos termos da qual as observações são feitas. Portanto, muito do que consideramos como observações sobre a realidade, são prolongamentos das possibilidades implícitas na nossa escolha de termos. Ao falarmos</w:t>
      </w:r>
      <w:r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C20299" w:rsidRPr="00101CB6">
        <w:rPr>
          <w:rFonts w:ascii="Times New Roman" w:hAnsi="Times New Roman" w:cs="Times New Roman"/>
          <w:sz w:val="24"/>
          <w:szCs w:val="24"/>
        </w:rPr>
        <w:t xml:space="preserve">do ser humano como sendo um policial, os termos que escolhermos para nossa fala carregam nossas opiniões, nossas impressões, nossos preconceitos, informações etc. Falar do político é outra coisa, do artista, do ladrão, do intelectual </w:t>
      </w:r>
      <w:r w:rsidRPr="00101CB6">
        <w:rPr>
          <w:rFonts w:ascii="Times New Roman" w:hAnsi="Times New Roman" w:cs="Times New Roman"/>
          <w:sz w:val="24"/>
          <w:szCs w:val="24"/>
        </w:rPr>
        <w:t xml:space="preserve">etc. </w:t>
      </w:r>
      <w:r w:rsidR="00C20299" w:rsidRPr="00101CB6">
        <w:rPr>
          <w:rFonts w:ascii="Times New Roman" w:hAnsi="Times New Roman" w:cs="Times New Roman"/>
          <w:sz w:val="24"/>
          <w:szCs w:val="24"/>
        </w:rPr>
        <w:t xml:space="preserve">Em cada um dos enquadramentos que são encabeçados por um desses termos chave estarão implícitos nossos julgamentos, preconceitos, informações, desinformações, simpatias e antipatias. </w:t>
      </w:r>
      <w:r w:rsidR="009414C8" w:rsidRPr="00101CB6">
        <w:rPr>
          <w:rFonts w:ascii="Times New Roman" w:hAnsi="Times New Roman" w:cs="Times New Roman"/>
          <w:sz w:val="24"/>
          <w:szCs w:val="24"/>
        </w:rPr>
        <w:t xml:space="preserve">Sobre a terminologia dos motivos, 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colocar a </w:t>
      </w:r>
      <w:r w:rsidR="003142CE" w:rsidRPr="00101CB6">
        <w:rPr>
          <w:rFonts w:ascii="Times New Roman" w:hAnsi="Times New Roman" w:cs="Times New Roman"/>
          <w:sz w:val="24"/>
          <w:szCs w:val="24"/>
        </w:rPr>
        <w:t>palavra</w:t>
      </w:r>
      <w:r w:rsidR="00632DB8" w:rsidRPr="00101CB6">
        <w:rPr>
          <w:rFonts w:ascii="Times New Roman" w:hAnsi="Times New Roman" w:cs="Times New Roman"/>
          <w:sz w:val="24"/>
          <w:szCs w:val="24"/>
        </w:rPr>
        <w:t xml:space="preserve"> Deus</w:t>
      </w:r>
      <w:r w:rsidR="009414C8" w:rsidRPr="00101CB6">
        <w:rPr>
          <w:rFonts w:ascii="Times New Roman" w:hAnsi="Times New Roman" w:cs="Times New Roman"/>
          <w:sz w:val="24"/>
          <w:szCs w:val="24"/>
        </w:rPr>
        <w:t xml:space="preserve"> como termo chave, como faz um teólogo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 ou um crente</w:t>
      </w:r>
      <w:r w:rsidR="009414C8" w:rsidRPr="00101CB6">
        <w:rPr>
          <w:rFonts w:ascii="Times New Roman" w:hAnsi="Times New Roman" w:cs="Times New Roman"/>
          <w:sz w:val="24"/>
          <w:szCs w:val="24"/>
        </w:rPr>
        <w:t>, ilustra a terminologia teológica. Uma terminologia naturalista Darwiniana omite</w:t>
      </w:r>
      <w:r w:rsidR="00C228F7" w:rsidRPr="00101CB6">
        <w:rPr>
          <w:rFonts w:ascii="Times New Roman" w:hAnsi="Times New Roman" w:cs="Times New Roman"/>
          <w:sz w:val="24"/>
          <w:szCs w:val="24"/>
        </w:rPr>
        <w:t xml:space="preserve"> o </w:t>
      </w:r>
      <w:r w:rsidR="009414C8" w:rsidRPr="00101CB6">
        <w:rPr>
          <w:rFonts w:ascii="Times New Roman" w:hAnsi="Times New Roman" w:cs="Times New Roman"/>
          <w:sz w:val="24"/>
          <w:szCs w:val="24"/>
        </w:rPr>
        <w:t xml:space="preserve">termo Deus – o que acarreta numa série de </w:t>
      </w:r>
      <w:r w:rsidR="002F3BCE" w:rsidRPr="00101CB6">
        <w:rPr>
          <w:rFonts w:ascii="Times New Roman" w:hAnsi="Times New Roman" w:cs="Times New Roman"/>
          <w:sz w:val="24"/>
          <w:szCs w:val="24"/>
        </w:rPr>
        <w:t xml:space="preserve">outras 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implicações </w:t>
      </w:r>
      <w:r w:rsidRPr="00101CB6">
        <w:rPr>
          <w:rFonts w:ascii="Times New Roman" w:hAnsi="Times New Roman" w:cs="Times New Roman"/>
          <w:sz w:val="24"/>
          <w:szCs w:val="24"/>
        </w:rPr>
        <w:t>(BURKE, 1966 p.46)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677EC" w14:textId="7F69E301" w:rsidR="00C26A70" w:rsidRPr="00101CB6" w:rsidRDefault="00C228F7" w:rsidP="00EE6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Para entendermos melhor com</w:t>
      </w:r>
      <w:r w:rsidR="006375B6" w:rsidRPr="00101CB6">
        <w:rPr>
          <w:rFonts w:ascii="Times New Roman" w:hAnsi="Times New Roman" w:cs="Times New Roman"/>
          <w:sz w:val="24"/>
          <w:szCs w:val="24"/>
        </w:rPr>
        <w:t xml:space="preserve">o os motivos </w:t>
      </w:r>
      <w:r w:rsidR="008D588A" w:rsidRPr="00101CB6">
        <w:rPr>
          <w:rFonts w:ascii="Times New Roman" w:hAnsi="Times New Roman" w:cs="Times New Roman"/>
          <w:sz w:val="24"/>
          <w:szCs w:val="24"/>
        </w:rPr>
        <w:t>estão</w:t>
      </w:r>
      <w:r w:rsidR="00BB4CC6" w:rsidRPr="00101CB6">
        <w:rPr>
          <w:rFonts w:ascii="Times New Roman" w:hAnsi="Times New Roman" w:cs="Times New Roman"/>
          <w:sz w:val="24"/>
          <w:szCs w:val="24"/>
        </w:rPr>
        <w:t xml:space="preserve"> ocult</w:t>
      </w:r>
      <w:r w:rsidR="008D588A" w:rsidRPr="00101CB6">
        <w:rPr>
          <w:rFonts w:ascii="Times New Roman" w:hAnsi="Times New Roman" w:cs="Times New Roman"/>
          <w:sz w:val="24"/>
          <w:szCs w:val="24"/>
        </w:rPr>
        <w:t>os</w:t>
      </w:r>
      <w:r w:rsidR="00BB4CC6" w:rsidRPr="00101CB6">
        <w:rPr>
          <w:rFonts w:ascii="Times New Roman" w:hAnsi="Times New Roman" w:cs="Times New Roman"/>
          <w:sz w:val="24"/>
          <w:szCs w:val="24"/>
        </w:rPr>
        <w:t xml:space="preserve"> por trás dos termos que usamos</w:t>
      </w:r>
      <w:r w:rsidR="009B03FC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BB4CC6" w:rsidRPr="00101CB6">
        <w:rPr>
          <w:rFonts w:ascii="Times New Roman" w:hAnsi="Times New Roman" w:cs="Times New Roman"/>
          <w:sz w:val="24"/>
          <w:szCs w:val="24"/>
        </w:rPr>
        <w:t xml:space="preserve">e </w:t>
      </w:r>
      <w:r w:rsidR="006375B6" w:rsidRPr="00101CB6">
        <w:rPr>
          <w:rFonts w:ascii="Times New Roman" w:hAnsi="Times New Roman" w:cs="Times New Roman"/>
          <w:sz w:val="24"/>
          <w:szCs w:val="24"/>
        </w:rPr>
        <w:t>como</w:t>
      </w:r>
      <w:r w:rsidR="00BB4CC6" w:rsidRPr="00101CB6">
        <w:rPr>
          <w:rFonts w:ascii="Times New Roman" w:hAnsi="Times New Roman" w:cs="Times New Roman"/>
          <w:sz w:val="24"/>
          <w:szCs w:val="24"/>
        </w:rPr>
        <w:t xml:space="preserve"> determinam os significados </w:t>
      </w:r>
      <w:r w:rsidR="009B03FC" w:rsidRPr="00101CB6">
        <w:rPr>
          <w:rFonts w:ascii="Times New Roman" w:hAnsi="Times New Roman" w:cs="Times New Roman"/>
          <w:sz w:val="24"/>
          <w:szCs w:val="24"/>
        </w:rPr>
        <w:t>que são</w:t>
      </w:r>
      <w:r w:rsidR="00BB4CC6" w:rsidRPr="00101CB6">
        <w:rPr>
          <w:rFonts w:ascii="Times New Roman" w:hAnsi="Times New Roman" w:cs="Times New Roman"/>
          <w:sz w:val="24"/>
          <w:szCs w:val="24"/>
        </w:rPr>
        <w:t xml:space="preserve"> dados para as narrativas que construímos, </w:t>
      </w:r>
      <w:r w:rsidR="00BB4CC6" w:rsidRPr="00101CB6">
        <w:rPr>
          <w:rFonts w:ascii="Times New Roman" w:hAnsi="Times New Roman" w:cs="Times New Roman"/>
          <w:sz w:val="24"/>
          <w:szCs w:val="24"/>
        </w:rPr>
        <w:lastRenderedPageBreak/>
        <w:t xml:space="preserve">Kenneth Burke </w:t>
      </w:r>
      <w:r w:rsidR="00E44ABF" w:rsidRPr="00101CB6">
        <w:rPr>
          <w:rFonts w:ascii="Times New Roman" w:hAnsi="Times New Roman" w:cs="Times New Roman"/>
          <w:sz w:val="24"/>
          <w:szCs w:val="24"/>
        </w:rPr>
        <w:t xml:space="preserve">utiliza </w:t>
      </w:r>
      <w:r w:rsidR="00EE633E" w:rsidRPr="00101CB6">
        <w:rPr>
          <w:rFonts w:ascii="Times New Roman" w:hAnsi="Times New Roman" w:cs="Times New Roman"/>
          <w:sz w:val="24"/>
          <w:szCs w:val="24"/>
        </w:rPr>
        <w:t>exemplos do discurso cristão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8D588A" w:rsidRPr="00101CB6">
        <w:rPr>
          <w:rFonts w:ascii="Times New Roman" w:hAnsi="Times New Roman" w:cs="Times New Roman"/>
          <w:sz w:val="24"/>
          <w:szCs w:val="24"/>
        </w:rPr>
        <w:t>Burke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 acrescenta</w:t>
      </w:r>
      <w:r w:rsidR="007C115A" w:rsidRPr="00101CB6">
        <w:rPr>
          <w:rFonts w:ascii="Times New Roman" w:hAnsi="Times New Roman" w:cs="Times New Roman"/>
          <w:sz w:val="24"/>
          <w:szCs w:val="24"/>
        </w:rPr>
        <w:t xml:space="preserve"> que a completude 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manifesta </w:t>
      </w:r>
      <w:r w:rsidR="007C115A" w:rsidRPr="00101CB6">
        <w:rPr>
          <w:rFonts w:ascii="Times New Roman" w:hAnsi="Times New Roman" w:cs="Times New Roman"/>
          <w:sz w:val="24"/>
          <w:szCs w:val="24"/>
        </w:rPr>
        <w:t>da teologia justifica sua utilização</w:t>
      </w:r>
      <w:r w:rsidR="009B03FC" w:rsidRPr="00101CB6">
        <w:rPr>
          <w:rFonts w:ascii="Times New Roman" w:hAnsi="Times New Roman" w:cs="Times New Roman"/>
          <w:sz w:val="24"/>
          <w:szCs w:val="24"/>
        </w:rPr>
        <w:t xml:space="preserve"> para fins mundanos e anuncia que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esta </w:t>
      </w:r>
      <w:r w:rsidR="009B03FC" w:rsidRPr="00101CB6">
        <w:rPr>
          <w:rFonts w:ascii="Times New Roman" w:hAnsi="Times New Roman" w:cs="Times New Roman"/>
          <w:sz w:val="24"/>
          <w:szCs w:val="24"/>
        </w:rPr>
        <w:t>tem em mente a exigência devota e metodológica</w:t>
      </w:r>
      <w:r w:rsidR="00E44ABF" w:rsidRPr="00101CB6">
        <w:rPr>
          <w:rFonts w:ascii="Times New Roman" w:hAnsi="Times New Roman" w:cs="Times New Roman"/>
          <w:sz w:val="24"/>
          <w:szCs w:val="24"/>
        </w:rPr>
        <w:t xml:space="preserve"> que se expressa </w:t>
      </w:r>
      <w:r w:rsidR="006D6080" w:rsidRPr="00101CB6">
        <w:rPr>
          <w:rFonts w:ascii="Times New Roman" w:hAnsi="Times New Roman" w:cs="Times New Roman"/>
          <w:sz w:val="24"/>
          <w:szCs w:val="24"/>
        </w:rPr>
        <w:t>em</w:t>
      </w:r>
      <w:r w:rsidR="009B03FC" w:rsidRPr="00101CB6">
        <w:rPr>
          <w:rFonts w:ascii="Times New Roman" w:hAnsi="Times New Roman" w:cs="Times New Roman"/>
          <w:sz w:val="24"/>
          <w:szCs w:val="24"/>
        </w:rPr>
        <w:t>: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F1613D" w:rsidRPr="00101CB6">
        <w:rPr>
          <w:rFonts w:ascii="Times New Roman" w:hAnsi="Times New Roman" w:cs="Times New Roman"/>
          <w:sz w:val="24"/>
          <w:szCs w:val="24"/>
        </w:rPr>
        <w:t>“</w:t>
      </w:r>
      <w:r w:rsidR="009B03FC" w:rsidRPr="00101CB6">
        <w:rPr>
          <w:rFonts w:ascii="Times New Roman" w:hAnsi="Times New Roman" w:cs="Times New Roman"/>
          <w:sz w:val="24"/>
          <w:szCs w:val="24"/>
        </w:rPr>
        <w:t>Acredite, que você entender</w:t>
      </w:r>
      <w:r w:rsidR="00E44ABF" w:rsidRPr="00101CB6">
        <w:rPr>
          <w:rFonts w:ascii="Times New Roman" w:hAnsi="Times New Roman" w:cs="Times New Roman"/>
          <w:sz w:val="24"/>
          <w:szCs w:val="24"/>
        </w:rPr>
        <w:t>á</w:t>
      </w:r>
      <w:r w:rsidR="009B03FC" w:rsidRPr="00101CB6">
        <w:rPr>
          <w:rFonts w:ascii="Times New Roman" w:hAnsi="Times New Roman" w:cs="Times New Roman"/>
          <w:sz w:val="24"/>
          <w:szCs w:val="24"/>
        </w:rPr>
        <w:t xml:space="preserve">” </w:t>
      </w:r>
      <w:r w:rsidR="00F1613D" w:rsidRPr="00101CB6">
        <w:rPr>
          <w:rFonts w:ascii="Times New Roman" w:hAnsi="Times New Roman" w:cs="Times New Roman"/>
          <w:sz w:val="24"/>
          <w:szCs w:val="24"/>
        </w:rPr>
        <w:t>(</w:t>
      </w:r>
      <w:r w:rsidR="00F1613D" w:rsidRPr="00101CB6">
        <w:rPr>
          <w:rFonts w:ascii="Times New Roman" w:hAnsi="Times New Roman" w:cs="Times New Roman"/>
          <w:i/>
          <w:sz w:val="24"/>
          <w:szCs w:val="24"/>
        </w:rPr>
        <w:t xml:space="preserve">crede, ut </w:t>
      </w:r>
      <w:proofErr w:type="spellStart"/>
      <w:r w:rsidR="00F1613D" w:rsidRPr="00101CB6">
        <w:rPr>
          <w:rFonts w:ascii="Times New Roman" w:hAnsi="Times New Roman" w:cs="Times New Roman"/>
          <w:i/>
          <w:sz w:val="24"/>
          <w:szCs w:val="24"/>
        </w:rPr>
        <w:t>intelligas</w:t>
      </w:r>
      <w:proofErr w:type="spellEnd"/>
      <w:r w:rsidR="00973768" w:rsidRPr="00101CB6">
        <w:rPr>
          <w:rFonts w:ascii="Times New Roman" w:hAnsi="Times New Roman" w:cs="Times New Roman"/>
          <w:sz w:val="24"/>
          <w:szCs w:val="24"/>
        </w:rPr>
        <w:t>)</w:t>
      </w:r>
      <w:r w:rsidR="00107D8F" w:rsidRPr="00101CB6">
        <w:rPr>
          <w:rFonts w:ascii="Times New Roman" w:hAnsi="Times New Roman" w:cs="Times New Roman"/>
          <w:sz w:val="24"/>
          <w:szCs w:val="24"/>
        </w:rPr>
        <w:t>.</w:t>
      </w:r>
      <w:r w:rsidR="00F1613D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43946" w:rsidRPr="00101CB6">
        <w:rPr>
          <w:rFonts w:ascii="Times New Roman" w:hAnsi="Times New Roman" w:cs="Times New Roman"/>
          <w:sz w:val="24"/>
          <w:szCs w:val="24"/>
        </w:rPr>
        <w:t>Em sua aplicação teológica, esta formula serv</w:t>
      </w:r>
      <w:r w:rsidR="00E44ABF" w:rsidRPr="00101CB6">
        <w:rPr>
          <w:rFonts w:ascii="Times New Roman" w:hAnsi="Times New Roman" w:cs="Times New Roman"/>
          <w:sz w:val="24"/>
          <w:szCs w:val="24"/>
        </w:rPr>
        <w:t>e</w:t>
      </w:r>
      <w:r w:rsidR="00643946" w:rsidRPr="00101CB6">
        <w:rPr>
          <w:rFonts w:ascii="Times New Roman" w:hAnsi="Times New Roman" w:cs="Times New Roman"/>
          <w:sz w:val="24"/>
          <w:szCs w:val="24"/>
        </w:rPr>
        <w:t xml:space="preserve"> para defi</w:t>
      </w:r>
      <w:r w:rsidR="00E44ABF" w:rsidRPr="00101CB6">
        <w:rPr>
          <w:rFonts w:ascii="Times New Roman" w:hAnsi="Times New Roman" w:cs="Times New Roman"/>
          <w:sz w:val="24"/>
          <w:szCs w:val="24"/>
        </w:rPr>
        <w:t>nir a relação entre fé e razão, crer ou não.</w:t>
      </w:r>
      <w:r w:rsidR="00643946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8704CF" w:rsidRPr="00101CB6">
        <w:rPr>
          <w:rFonts w:ascii="Times New Roman" w:hAnsi="Times New Roman" w:cs="Times New Roman"/>
          <w:sz w:val="24"/>
          <w:szCs w:val="24"/>
        </w:rPr>
        <w:t>A fé</w:t>
      </w:r>
      <w:r w:rsidR="00107D8F" w:rsidRPr="00101CB6">
        <w:rPr>
          <w:rFonts w:ascii="Times New Roman" w:hAnsi="Times New Roman" w:cs="Times New Roman"/>
          <w:sz w:val="24"/>
          <w:szCs w:val="24"/>
        </w:rPr>
        <w:t xml:space="preserve"> neste caso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 é</w:t>
      </w:r>
      <w:r w:rsidR="00107D8F" w:rsidRPr="00101CB6">
        <w:rPr>
          <w:rFonts w:ascii="Times New Roman" w:hAnsi="Times New Roman" w:cs="Times New Roman"/>
          <w:sz w:val="24"/>
          <w:szCs w:val="24"/>
        </w:rPr>
        <w:t xml:space="preserve"> eleita a autoridade que precede e rege a racionalização</w:t>
      </w:r>
      <w:r w:rsidR="008704CF" w:rsidRPr="00101CB6">
        <w:rPr>
          <w:rFonts w:ascii="Times New Roman" w:hAnsi="Times New Roman" w:cs="Times New Roman"/>
          <w:sz w:val="24"/>
          <w:szCs w:val="24"/>
        </w:rPr>
        <w:t>,</w:t>
      </w:r>
      <w:r w:rsidR="00107D8F" w:rsidRPr="00101CB6">
        <w:rPr>
          <w:rFonts w:ascii="Times New Roman" w:hAnsi="Times New Roman" w:cs="Times New Roman"/>
          <w:sz w:val="24"/>
          <w:szCs w:val="24"/>
        </w:rPr>
        <w:t xml:space="preserve"> que será construída 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e apresentada através da </w:t>
      </w:r>
      <w:r w:rsidR="00E44ABF" w:rsidRPr="00101CB6">
        <w:rPr>
          <w:rFonts w:ascii="Times New Roman" w:hAnsi="Times New Roman" w:cs="Times New Roman"/>
          <w:sz w:val="24"/>
          <w:szCs w:val="24"/>
        </w:rPr>
        <w:t xml:space="preserve"> terminologia teológica</w:t>
      </w:r>
      <w:r w:rsidR="00107D8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E633E" w:rsidRPr="00101CB6">
        <w:rPr>
          <w:rFonts w:ascii="Times New Roman" w:hAnsi="Times New Roman" w:cs="Times New Roman"/>
          <w:sz w:val="24"/>
          <w:szCs w:val="24"/>
        </w:rPr>
        <w:t>e que determinará comportamentos</w:t>
      </w:r>
      <w:r w:rsidR="00107D8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3B23A3" w:rsidRPr="00101CB6">
        <w:rPr>
          <w:rFonts w:ascii="Times New Roman" w:hAnsi="Times New Roman" w:cs="Times New Roman"/>
          <w:sz w:val="24"/>
          <w:szCs w:val="24"/>
        </w:rPr>
        <w:t>(BURKE, 1966, p.47)</w:t>
      </w:r>
      <w:r w:rsidR="00E44ABF" w:rsidRPr="00101CB6">
        <w:rPr>
          <w:rFonts w:ascii="Times New Roman" w:hAnsi="Times New Roman" w:cs="Times New Roman"/>
          <w:sz w:val="24"/>
          <w:szCs w:val="24"/>
        </w:rPr>
        <w:t>.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0C4119" w:rsidRPr="00101CB6">
        <w:rPr>
          <w:rFonts w:ascii="Times New Roman" w:hAnsi="Times New Roman" w:cs="Times New Roman"/>
          <w:sz w:val="24"/>
          <w:szCs w:val="24"/>
        </w:rPr>
        <w:t>Kenneth Burke se refere</w:t>
      </w:r>
      <w:r w:rsidR="00780CE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44ABF" w:rsidRPr="00101CB6">
        <w:rPr>
          <w:rFonts w:ascii="Times New Roman" w:hAnsi="Times New Roman" w:cs="Times New Roman"/>
          <w:sz w:val="24"/>
          <w:szCs w:val="24"/>
        </w:rPr>
        <w:t xml:space="preserve">também 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B0880" w:rsidRPr="00101CB6">
        <w:rPr>
          <w:rFonts w:ascii="Times New Roman" w:hAnsi="Times New Roman" w:cs="Times New Roman"/>
          <w:sz w:val="24"/>
          <w:szCs w:val="24"/>
        </w:rPr>
        <w:t>logologia</w:t>
      </w:r>
      <w:proofErr w:type="spellEnd"/>
      <w:r w:rsidR="00AB0880" w:rsidRPr="00101CB6">
        <w:rPr>
          <w:rFonts w:ascii="Times New Roman" w:hAnsi="Times New Roman" w:cs="Times New Roman"/>
          <w:sz w:val="24"/>
          <w:szCs w:val="24"/>
        </w:rPr>
        <w:t xml:space="preserve"> (</w:t>
      </w:r>
      <w:r w:rsidR="000C4119" w:rsidRPr="00101CB6">
        <w:rPr>
          <w:rFonts w:ascii="Times New Roman" w:hAnsi="Times New Roman" w:cs="Times New Roman"/>
          <w:i/>
          <w:sz w:val="24"/>
          <w:szCs w:val="24"/>
        </w:rPr>
        <w:t>“logology</w:t>
      </w:r>
      <w:r w:rsidR="000C4119" w:rsidRPr="00101CB6">
        <w:rPr>
          <w:rFonts w:ascii="Times New Roman" w:hAnsi="Times New Roman" w:cs="Times New Roman"/>
          <w:sz w:val="24"/>
          <w:szCs w:val="24"/>
        </w:rPr>
        <w:t>”</w:t>
      </w:r>
      <w:r w:rsidR="00AB0880" w:rsidRPr="00101CB6">
        <w:rPr>
          <w:rFonts w:ascii="Times New Roman" w:hAnsi="Times New Roman" w:cs="Times New Roman"/>
          <w:sz w:val="24"/>
          <w:szCs w:val="24"/>
        </w:rPr>
        <w:t>)</w:t>
      </w:r>
      <w:r w:rsidR="00F33340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como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um possível </w:t>
      </w:r>
      <w:r w:rsidR="00C26A70" w:rsidRPr="00101CB6">
        <w:rPr>
          <w:rFonts w:ascii="Times New Roman" w:hAnsi="Times New Roman" w:cs="Times New Roman"/>
          <w:sz w:val="24"/>
          <w:szCs w:val="24"/>
        </w:rPr>
        <w:t>sinônimo de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F33340" w:rsidRPr="00101CB6">
        <w:rPr>
          <w:rFonts w:ascii="Times New Roman" w:hAnsi="Times New Roman" w:cs="Times New Roman"/>
          <w:sz w:val="24"/>
          <w:szCs w:val="24"/>
        </w:rPr>
        <w:t xml:space="preserve">seu 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estudo dos </w:t>
      </w:r>
      <w:r w:rsidR="009A0E8B" w:rsidRPr="00101CB6">
        <w:rPr>
          <w:rFonts w:ascii="Times New Roman" w:hAnsi="Times New Roman" w:cs="Times New Roman"/>
          <w:sz w:val="24"/>
          <w:szCs w:val="24"/>
        </w:rPr>
        <w:t>enquadramentos de termos.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4CF" w:rsidRPr="00101CB6">
        <w:rPr>
          <w:rFonts w:ascii="Times New Roman" w:hAnsi="Times New Roman" w:cs="Times New Roman"/>
          <w:i/>
          <w:sz w:val="24"/>
          <w:szCs w:val="24"/>
        </w:rPr>
        <w:t>Logolog</w:t>
      </w:r>
      <w:r w:rsidR="00C26A70" w:rsidRPr="00101CB6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="00C26A70" w:rsidRPr="0010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A70" w:rsidRPr="00101CB6">
        <w:rPr>
          <w:rFonts w:ascii="Times New Roman" w:hAnsi="Times New Roman" w:cs="Times New Roman"/>
          <w:sz w:val="24"/>
          <w:szCs w:val="24"/>
        </w:rPr>
        <w:t>é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 o estudo s</w:t>
      </w:r>
      <w:r w:rsidR="00973768" w:rsidRPr="00101CB6">
        <w:rPr>
          <w:rFonts w:ascii="Times New Roman" w:hAnsi="Times New Roman" w:cs="Times New Roman"/>
          <w:sz w:val="24"/>
          <w:szCs w:val="24"/>
        </w:rPr>
        <w:t>istemático d</w:t>
      </w:r>
      <w:r w:rsidR="00AB0880" w:rsidRPr="00101CB6">
        <w:rPr>
          <w:rFonts w:ascii="Times New Roman" w:hAnsi="Times New Roman" w:cs="Times New Roman"/>
          <w:sz w:val="24"/>
          <w:szCs w:val="24"/>
        </w:rPr>
        <w:t>as palavras e das diversas formas de expressão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AB0880" w:rsidRPr="00101CB6">
        <w:rPr>
          <w:rFonts w:ascii="Times New Roman" w:hAnsi="Times New Roman" w:cs="Times New Roman"/>
          <w:sz w:val="24"/>
          <w:szCs w:val="24"/>
        </w:rPr>
        <w:t xml:space="preserve">Logos pode ser palavra, verbo,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portanto estudo ou conhecimento da palavra, que pode ser também o estudo </w:t>
      </w:r>
      <w:r w:rsidR="00C26A70" w:rsidRPr="00101CB6">
        <w:rPr>
          <w:rFonts w:ascii="Times New Roman" w:hAnsi="Times New Roman" w:cs="Times New Roman"/>
          <w:sz w:val="24"/>
          <w:szCs w:val="24"/>
        </w:rPr>
        <w:t>o estudo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C26A70" w:rsidRPr="00101CB6">
        <w:rPr>
          <w:rFonts w:ascii="Times New Roman" w:hAnsi="Times New Roman" w:cs="Times New Roman"/>
          <w:sz w:val="24"/>
          <w:szCs w:val="24"/>
        </w:rPr>
        <w:t xml:space="preserve">ou conhecimento da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palavra </w:t>
      </w:r>
      <w:r w:rsidR="00C26A70" w:rsidRPr="00101CB6">
        <w:rPr>
          <w:rFonts w:ascii="Times New Roman" w:hAnsi="Times New Roman" w:cs="Times New Roman"/>
          <w:sz w:val="24"/>
          <w:szCs w:val="24"/>
        </w:rPr>
        <w:t>divina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ou da existência 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do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próprio Deus. </w:t>
      </w:r>
      <w:r w:rsidR="00C26A70" w:rsidRPr="00101CB6">
        <w:rPr>
          <w:rFonts w:ascii="Times New Roman" w:hAnsi="Times New Roman" w:cs="Times New Roman"/>
          <w:sz w:val="24"/>
          <w:szCs w:val="24"/>
        </w:rPr>
        <w:t>Para Burke u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m estudo </w:t>
      </w:r>
      <w:r w:rsidR="00EE633E" w:rsidRPr="00101CB6">
        <w:rPr>
          <w:rFonts w:ascii="Times New Roman" w:hAnsi="Times New Roman" w:cs="Times New Roman"/>
          <w:sz w:val="24"/>
          <w:szCs w:val="24"/>
        </w:rPr>
        <w:t>que não se dirige a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8704CF" w:rsidRPr="00101CB6">
        <w:rPr>
          <w:rFonts w:ascii="Times New Roman" w:hAnsi="Times New Roman" w:cs="Times New Roman"/>
          <w:sz w:val="24"/>
          <w:szCs w:val="24"/>
        </w:rPr>
        <w:t>veracidade ou falsidade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 dos termos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022B5" w:rsidRPr="00101CB6">
        <w:rPr>
          <w:rFonts w:ascii="Times New Roman" w:hAnsi="Times New Roman" w:cs="Times New Roman"/>
          <w:sz w:val="24"/>
          <w:szCs w:val="24"/>
        </w:rPr>
        <w:t>implicados</w:t>
      </w:r>
      <w:r w:rsidR="008704CF" w:rsidRPr="00101CB6">
        <w:rPr>
          <w:rFonts w:ascii="Times New Roman" w:hAnsi="Times New Roman" w:cs="Times New Roman"/>
          <w:sz w:val="24"/>
          <w:szCs w:val="24"/>
        </w:rPr>
        <w:t xml:space="preserve">, mas </w:t>
      </w:r>
      <w:r w:rsidR="00EE633E" w:rsidRPr="00101CB6">
        <w:rPr>
          <w:rFonts w:ascii="Times New Roman" w:hAnsi="Times New Roman" w:cs="Times New Roman"/>
          <w:sz w:val="24"/>
          <w:szCs w:val="24"/>
        </w:rPr>
        <w:t>a jogar</w:t>
      </w:r>
      <w:r w:rsidR="00780CE8" w:rsidRPr="00101CB6">
        <w:rPr>
          <w:rFonts w:ascii="Times New Roman" w:hAnsi="Times New Roman" w:cs="Times New Roman"/>
          <w:sz w:val="24"/>
          <w:szCs w:val="24"/>
        </w:rPr>
        <w:t xml:space="preserve"> luz sobre as formas da l</w:t>
      </w:r>
      <w:r w:rsidR="007B619E" w:rsidRPr="00101CB6">
        <w:rPr>
          <w:rFonts w:ascii="Times New Roman" w:hAnsi="Times New Roman" w:cs="Times New Roman"/>
          <w:sz w:val="24"/>
          <w:szCs w:val="24"/>
        </w:rPr>
        <w:t>inguagem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em si</w:t>
      </w:r>
      <w:r w:rsidR="00C26A70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54262AD8" w14:textId="5009399A" w:rsidR="00D91719" w:rsidRPr="00101CB6" w:rsidRDefault="00C26A70" w:rsidP="00DF24B7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Quando</w:t>
      </w:r>
      <w:r w:rsidR="00780CE8" w:rsidRPr="00101CB6">
        <w:rPr>
          <w:rFonts w:ascii="Times New Roman" w:hAnsi="Times New Roman" w:cs="Times New Roman"/>
          <w:sz w:val="24"/>
          <w:szCs w:val="24"/>
        </w:rPr>
        <w:t xml:space="preserve"> os teólogos </w:t>
      </w:r>
      <w:r w:rsidR="003142CE" w:rsidRPr="00101CB6">
        <w:rPr>
          <w:rFonts w:ascii="Times New Roman" w:hAnsi="Times New Roman" w:cs="Times New Roman"/>
          <w:sz w:val="24"/>
          <w:szCs w:val="24"/>
        </w:rPr>
        <w:t>falam de “palavras sobre Deus”</w:t>
      </w:r>
      <w:r w:rsidR="00780CE8" w:rsidRPr="00101CB6">
        <w:rPr>
          <w:rFonts w:ascii="Times New Roman" w:hAnsi="Times New Roman" w:cs="Times New Roman"/>
          <w:sz w:val="24"/>
          <w:szCs w:val="24"/>
        </w:rPr>
        <w:t>, pode</w:t>
      </w:r>
      <w:r w:rsidRPr="00101CB6">
        <w:rPr>
          <w:rFonts w:ascii="Times New Roman" w:hAnsi="Times New Roman" w:cs="Times New Roman"/>
          <w:sz w:val="24"/>
          <w:szCs w:val="24"/>
        </w:rPr>
        <w:t>-se</w:t>
      </w:r>
      <w:r w:rsidR="00780CE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 xml:space="preserve">estudá-las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também </w:t>
      </w:r>
      <w:r w:rsidR="003142CE" w:rsidRPr="00101CB6">
        <w:rPr>
          <w:rFonts w:ascii="Times New Roman" w:hAnsi="Times New Roman" w:cs="Times New Roman"/>
          <w:sz w:val="24"/>
          <w:szCs w:val="24"/>
        </w:rPr>
        <w:t>como “</w:t>
      </w:r>
      <w:r w:rsidR="00780CE8" w:rsidRPr="00101CB6">
        <w:rPr>
          <w:rFonts w:ascii="Times New Roman" w:hAnsi="Times New Roman" w:cs="Times New Roman"/>
          <w:sz w:val="24"/>
          <w:szCs w:val="24"/>
        </w:rPr>
        <w:t>pala</w:t>
      </w:r>
      <w:r w:rsidR="003142CE" w:rsidRPr="00101CB6">
        <w:rPr>
          <w:rFonts w:ascii="Times New Roman" w:hAnsi="Times New Roman" w:cs="Times New Roman"/>
          <w:sz w:val="24"/>
          <w:szCs w:val="24"/>
        </w:rPr>
        <w:t>vras sobre palavras”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ou </w:t>
      </w:r>
      <w:r w:rsidRPr="00101CB6">
        <w:rPr>
          <w:rFonts w:ascii="Times New Roman" w:hAnsi="Times New Roman" w:cs="Times New Roman"/>
          <w:sz w:val="24"/>
          <w:szCs w:val="24"/>
        </w:rPr>
        <w:t xml:space="preserve">estudo dos </w:t>
      </w:r>
      <w:r w:rsidR="00C112A2" w:rsidRPr="00101CB6">
        <w:rPr>
          <w:rFonts w:ascii="Times New Roman" w:hAnsi="Times New Roman" w:cs="Times New Roman"/>
          <w:sz w:val="24"/>
          <w:szCs w:val="24"/>
        </w:rPr>
        <w:t>ato</w:t>
      </w:r>
      <w:r w:rsidRPr="00101CB6">
        <w:rPr>
          <w:rFonts w:ascii="Times New Roman" w:hAnsi="Times New Roman" w:cs="Times New Roman"/>
          <w:sz w:val="24"/>
          <w:szCs w:val="24"/>
        </w:rPr>
        <w:t>s</w:t>
      </w:r>
      <w:r w:rsidR="00C7235A" w:rsidRPr="00101CB6">
        <w:rPr>
          <w:rFonts w:ascii="Times New Roman" w:hAnsi="Times New Roman" w:cs="Times New Roman"/>
          <w:sz w:val="24"/>
          <w:szCs w:val="24"/>
        </w:rPr>
        <w:t xml:space="preserve"> das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 palavras</w:t>
      </w:r>
      <w:r w:rsidRPr="00101CB6">
        <w:rPr>
          <w:rFonts w:ascii="Times New Roman" w:hAnsi="Times New Roman" w:cs="Times New Roman"/>
          <w:sz w:val="24"/>
          <w:szCs w:val="24"/>
        </w:rPr>
        <w:t xml:space="preserve">, ou 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ainda </w:t>
      </w:r>
      <w:r w:rsidRPr="00101CB6">
        <w:rPr>
          <w:rFonts w:ascii="Times New Roman" w:hAnsi="Times New Roman" w:cs="Times New Roman"/>
          <w:sz w:val="24"/>
          <w:szCs w:val="24"/>
        </w:rPr>
        <w:t xml:space="preserve">de como </w:t>
      </w:r>
      <w:r w:rsidR="00C7235A" w:rsidRPr="00101CB6">
        <w:rPr>
          <w:rFonts w:ascii="Times New Roman" w:hAnsi="Times New Roman" w:cs="Times New Roman"/>
          <w:sz w:val="24"/>
          <w:szCs w:val="24"/>
        </w:rPr>
        <w:t>as palavras também são ato</w:t>
      </w:r>
      <w:r w:rsidR="00231B95" w:rsidRPr="00101CB6">
        <w:rPr>
          <w:rFonts w:ascii="Times New Roman" w:hAnsi="Times New Roman" w:cs="Times New Roman"/>
          <w:sz w:val="24"/>
          <w:szCs w:val="24"/>
        </w:rPr>
        <w:t xml:space="preserve">. Kenneth Burke </w:t>
      </w:r>
      <w:r w:rsidRPr="00101CB6">
        <w:rPr>
          <w:rFonts w:ascii="Times New Roman" w:hAnsi="Times New Roman" w:cs="Times New Roman"/>
          <w:sz w:val="24"/>
          <w:szCs w:val="24"/>
        </w:rPr>
        <w:t>elege</w:t>
      </w:r>
      <w:r w:rsidR="0097376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37895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C112A2" w:rsidRPr="00101CB6">
        <w:rPr>
          <w:rFonts w:ascii="Times New Roman" w:hAnsi="Times New Roman" w:cs="Times New Roman"/>
          <w:sz w:val="24"/>
          <w:szCs w:val="24"/>
        </w:rPr>
        <w:t>sentença de abertura do evangelho</w:t>
      </w:r>
      <w:r w:rsidR="00637895" w:rsidRPr="00101CB6">
        <w:rPr>
          <w:rFonts w:ascii="Times New Roman" w:hAnsi="Times New Roman" w:cs="Times New Roman"/>
          <w:sz w:val="24"/>
          <w:szCs w:val="24"/>
        </w:rPr>
        <w:t xml:space="preserve"> de João </w:t>
      </w:r>
      <w:r w:rsidRPr="00101CB6">
        <w:rPr>
          <w:rFonts w:ascii="Times New Roman" w:hAnsi="Times New Roman" w:cs="Times New Roman"/>
          <w:sz w:val="24"/>
          <w:szCs w:val="24"/>
        </w:rPr>
        <w:t xml:space="preserve">como </w:t>
      </w:r>
      <w:r w:rsidR="00637895" w:rsidRPr="00101CB6">
        <w:rPr>
          <w:rFonts w:ascii="Times New Roman" w:hAnsi="Times New Roman" w:cs="Times New Roman"/>
          <w:sz w:val="24"/>
          <w:szCs w:val="24"/>
        </w:rPr>
        <w:t>ponte metodoló</w:t>
      </w:r>
      <w:r w:rsidR="009A0E8B" w:rsidRPr="00101CB6">
        <w:rPr>
          <w:rFonts w:ascii="Times New Roman" w:hAnsi="Times New Roman" w:cs="Times New Roman"/>
          <w:sz w:val="24"/>
          <w:szCs w:val="24"/>
        </w:rPr>
        <w:t>gica para este estudo</w:t>
      </w:r>
      <w:r w:rsidR="007B619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3B23A3" w:rsidRPr="00101CB6">
        <w:rPr>
          <w:rFonts w:ascii="Times New Roman" w:hAnsi="Times New Roman" w:cs="Times New Roman"/>
          <w:sz w:val="24"/>
          <w:szCs w:val="24"/>
        </w:rPr>
        <w:t>(BURKE, 1966, p. 47)</w:t>
      </w:r>
      <w:r w:rsidR="009A0E8B" w:rsidRPr="00101CB6">
        <w:rPr>
          <w:rFonts w:ascii="Times New Roman" w:hAnsi="Times New Roman" w:cs="Times New Roman"/>
          <w:sz w:val="24"/>
          <w:szCs w:val="24"/>
        </w:rPr>
        <w:t>.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 A afirmação</w:t>
      </w:r>
      <w:r w:rsidR="007B619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37895" w:rsidRPr="00101CB6">
        <w:rPr>
          <w:rFonts w:ascii="Times New Roman" w:hAnsi="Times New Roman" w:cs="Times New Roman"/>
          <w:sz w:val="24"/>
          <w:szCs w:val="24"/>
        </w:rPr>
        <w:t>“</w:t>
      </w:r>
      <w:r w:rsidR="00C7235A" w:rsidRPr="00101CB6">
        <w:rPr>
          <w:rFonts w:ascii="Times New Roman" w:hAnsi="Times New Roman" w:cs="Times New Roman"/>
          <w:sz w:val="24"/>
          <w:szCs w:val="24"/>
        </w:rPr>
        <w:t>n</w:t>
      </w:r>
      <w:r w:rsidR="00637895" w:rsidRPr="00101CB6">
        <w:rPr>
          <w:rFonts w:ascii="Times New Roman" w:hAnsi="Times New Roman" w:cs="Times New Roman"/>
          <w:sz w:val="24"/>
          <w:szCs w:val="24"/>
        </w:rPr>
        <w:t>o principio era o verbo, e o verbo estava junt</w:t>
      </w:r>
      <w:r w:rsidR="003B23A3" w:rsidRPr="00101CB6">
        <w:rPr>
          <w:rFonts w:ascii="Times New Roman" w:hAnsi="Times New Roman" w:cs="Times New Roman"/>
          <w:sz w:val="24"/>
          <w:szCs w:val="24"/>
        </w:rPr>
        <w:t>o de Deus e o verbo era Deus</w:t>
      </w:r>
      <w:r w:rsidR="00D447BD" w:rsidRPr="00101CB6">
        <w:rPr>
          <w:rFonts w:ascii="Times New Roman" w:hAnsi="Times New Roman" w:cs="Times New Roman"/>
          <w:sz w:val="24"/>
          <w:szCs w:val="24"/>
        </w:rPr>
        <w:t>”</w:t>
      </w:r>
      <w:r w:rsidR="00C7235A" w:rsidRPr="00101CB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B23A3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022B5" w:rsidRPr="00101CB6">
        <w:rPr>
          <w:rFonts w:ascii="Times New Roman" w:hAnsi="Times New Roman" w:cs="Times New Roman"/>
          <w:sz w:val="24"/>
          <w:szCs w:val="24"/>
        </w:rPr>
        <w:t>aponta um processo</w:t>
      </w:r>
      <w:r w:rsidRPr="00101CB6">
        <w:rPr>
          <w:rFonts w:ascii="Times New Roman" w:hAnsi="Times New Roman" w:cs="Times New Roman"/>
          <w:sz w:val="24"/>
          <w:szCs w:val="24"/>
        </w:rPr>
        <w:t xml:space="preserve"> de enquadramento de termos. </w:t>
      </w:r>
      <w:r w:rsidR="007B619E" w:rsidRPr="00101CB6">
        <w:rPr>
          <w:rFonts w:ascii="Times New Roman" w:hAnsi="Times New Roman" w:cs="Times New Roman"/>
          <w:sz w:val="24"/>
          <w:szCs w:val="24"/>
        </w:rPr>
        <w:t xml:space="preserve">Burke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não 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era </w:t>
      </w:r>
      <w:r w:rsidR="00C112A2" w:rsidRPr="00101CB6">
        <w:rPr>
          <w:rFonts w:ascii="Times New Roman" w:hAnsi="Times New Roman" w:cs="Times New Roman"/>
          <w:sz w:val="24"/>
          <w:szCs w:val="24"/>
        </w:rPr>
        <w:t xml:space="preserve">um teólogo, </w:t>
      </w:r>
      <w:r w:rsidR="00C7235A" w:rsidRPr="00101CB6">
        <w:rPr>
          <w:rFonts w:ascii="Times New Roman" w:hAnsi="Times New Roman" w:cs="Times New Roman"/>
          <w:sz w:val="24"/>
          <w:szCs w:val="24"/>
        </w:rPr>
        <w:t xml:space="preserve">discute </w:t>
      </w:r>
      <w:r w:rsidR="00E022B5" w:rsidRPr="00101CB6">
        <w:rPr>
          <w:rFonts w:ascii="Times New Roman" w:hAnsi="Times New Roman" w:cs="Times New Roman"/>
          <w:sz w:val="24"/>
          <w:szCs w:val="24"/>
        </w:rPr>
        <w:t>a</w:t>
      </w:r>
      <w:r w:rsidR="00C7235A" w:rsidRPr="00101CB6">
        <w:rPr>
          <w:rFonts w:ascii="Times New Roman" w:hAnsi="Times New Roman" w:cs="Times New Roman"/>
          <w:sz w:val="24"/>
          <w:szCs w:val="24"/>
        </w:rPr>
        <w:t xml:space="preserve">qui </w:t>
      </w:r>
      <w:r w:rsidR="00E022B5" w:rsidRPr="00101CB6">
        <w:rPr>
          <w:rFonts w:ascii="Times New Roman" w:hAnsi="Times New Roman" w:cs="Times New Roman"/>
          <w:sz w:val="24"/>
          <w:szCs w:val="24"/>
        </w:rPr>
        <w:t>a</w:t>
      </w:r>
      <w:r w:rsidR="00F33340" w:rsidRPr="00101CB6">
        <w:rPr>
          <w:rFonts w:ascii="Times New Roman" w:hAnsi="Times New Roman" w:cs="Times New Roman"/>
          <w:sz w:val="24"/>
          <w:szCs w:val="24"/>
        </w:rPr>
        <w:t xml:space="preserve"> linguagem </w:t>
      </w:r>
      <w:r w:rsidR="00E022B5" w:rsidRPr="00101CB6">
        <w:rPr>
          <w:rFonts w:ascii="Times New Roman" w:hAnsi="Times New Roman" w:cs="Times New Roman"/>
          <w:sz w:val="24"/>
          <w:szCs w:val="24"/>
        </w:rPr>
        <w:t>como tal</w:t>
      </w:r>
      <w:r w:rsidR="006D6080" w:rsidRPr="00101CB6">
        <w:rPr>
          <w:rFonts w:ascii="Times New Roman" w:hAnsi="Times New Roman" w:cs="Times New Roman"/>
          <w:sz w:val="24"/>
          <w:szCs w:val="24"/>
        </w:rPr>
        <w:t>, neste caso o verbo que se torna Deus e implica ações e cultura para cristãos e não cristãos</w:t>
      </w:r>
      <w:r w:rsidRPr="00101CB6">
        <w:rPr>
          <w:rFonts w:ascii="Times New Roman" w:hAnsi="Times New Roman" w:cs="Times New Roman"/>
          <w:sz w:val="24"/>
          <w:szCs w:val="24"/>
        </w:rPr>
        <w:t>.</w:t>
      </w:r>
      <w:r w:rsidR="00E022B5" w:rsidRPr="0010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DF607" w14:textId="16722749" w:rsidR="008704CF" w:rsidRPr="00101CB6" w:rsidRDefault="00C26A70" w:rsidP="00CA5377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Outro exemplo </w:t>
      </w:r>
      <w:r w:rsidR="00C7235A" w:rsidRPr="00101CB6">
        <w:rPr>
          <w:rFonts w:ascii="Times New Roman" w:hAnsi="Times New Roman" w:cs="Times New Roman"/>
          <w:sz w:val="24"/>
          <w:szCs w:val="24"/>
        </w:rPr>
        <w:t xml:space="preserve">notável para esta discussão </w:t>
      </w:r>
      <w:r w:rsidRPr="00101CB6">
        <w:rPr>
          <w:rFonts w:ascii="Times New Roman" w:hAnsi="Times New Roman" w:cs="Times New Roman"/>
          <w:sz w:val="24"/>
          <w:szCs w:val="24"/>
        </w:rPr>
        <w:t>seria a</w:t>
      </w:r>
      <w:r w:rsidR="00423B8C" w:rsidRPr="00101CB6">
        <w:rPr>
          <w:rFonts w:ascii="Times New Roman" w:hAnsi="Times New Roman" w:cs="Times New Roman"/>
          <w:sz w:val="24"/>
          <w:szCs w:val="24"/>
        </w:rPr>
        <w:t xml:space="preserve"> injunção: “</w:t>
      </w:r>
      <w:r w:rsidR="00423B8C" w:rsidRPr="00101CB6">
        <w:rPr>
          <w:rFonts w:ascii="Times New Roman" w:hAnsi="Times New Roman" w:cs="Times New Roman"/>
          <w:i/>
          <w:sz w:val="24"/>
          <w:szCs w:val="24"/>
        </w:rPr>
        <w:t xml:space="preserve">Crede, ut </w:t>
      </w:r>
      <w:proofErr w:type="spellStart"/>
      <w:r w:rsidR="00423B8C" w:rsidRPr="00101CB6">
        <w:rPr>
          <w:rFonts w:ascii="Times New Roman" w:hAnsi="Times New Roman" w:cs="Times New Roman"/>
          <w:i/>
          <w:sz w:val="24"/>
          <w:szCs w:val="24"/>
        </w:rPr>
        <w:t>intelligas</w:t>
      </w:r>
      <w:proofErr w:type="spellEnd"/>
      <w:r w:rsidR="00423B8C" w:rsidRPr="00101CB6">
        <w:rPr>
          <w:rFonts w:ascii="Times New Roman" w:hAnsi="Times New Roman" w:cs="Times New Roman"/>
          <w:sz w:val="24"/>
          <w:szCs w:val="24"/>
        </w:rPr>
        <w:t>” (acredite, que você pode entender)</w:t>
      </w:r>
      <w:r w:rsidRPr="00101CB6">
        <w:rPr>
          <w:rFonts w:ascii="Times New Roman" w:hAnsi="Times New Roman" w:cs="Times New Roman"/>
          <w:sz w:val="24"/>
          <w:szCs w:val="24"/>
        </w:rPr>
        <w:t>, pois esta</w:t>
      </w:r>
      <w:r w:rsidR="00423B8C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D91719" w:rsidRPr="00101CB6">
        <w:rPr>
          <w:rFonts w:ascii="Times New Roman" w:hAnsi="Times New Roman" w:cs="Times New Roman"/>
          <w:sz w:val="24"/>
          <w:szCs w:val="24"/>
        </w:rPr>
        <w:t>pode esclarecer</w:t>
      </w:r>
      <w:r w:rsidR="00423B8C" w:rsidRPr="00101CB6">
        <w:rPr>
          <w:rFonts w:ascii="Times New Roman" w:hAnsi="Times New Roman" w:cs="Times New Roman"/>
          <w:sz w:val="24"/>
          <w:szCs w:val="24"/>
        </w:rPr>
        <w:t xml:space="preserve"> o problema puramente s</w:t>
      </w:r>
      <w:r w:rsidR="007B619E" w:rsidRPr="00101CB6">
        <w:rPr>
          <w:rFonts w:ascii="Times New Roman" w:hAnsi="Times New Roman" w:cs="Times New Roman"/>
          <w:sz w:val="24"/>
          <w:szCs w:val="24"/>
        </w:rPr>
        <w:t>ecular dos enquadramentos de termos</w:t>
      </w:r>
      <w:r w:rsidR="00E022B5" w:rsidRPr="00101CB6">
        <w:rPr>
          <w:rFonts w:ascii="Times New Roman" w:hAnsi="Times New Roman" w:cs="Times New Roman"/>
          <w:sz w:val="24"/>
          <w:szCs w:val="24"/>
        </w:rPr>
        <w:t>.</w:t>
      </w:r>
      <w:r w:rsidR="00423B8C" w:rsidRPr="001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B6">
        <w:rPr>
          <w:rFonts w:ascii="Times New Roman" w:hAnsi="Times New Roman" w:cs="Times New Roman"/>
          <w:sz w:val="24"/>
          <w:szCs w:val="24"/>
        </w:rPr>
        <w:t>L</w:t>
      </w:r>
      <w:r w:rsidR="004E7394" w:rsidRPr="00101CB6">
        <w:rPr>
          <w:rFonts w:ascii="Times New Roman" w:hAnsi="Times New Roman" w:cs="Times New Roman"/>
          <w:sz w:val="24"/>
          <w:szCs w:val="24"/>
        </w:rPr>
        <w:t>ogolog</w:t>
      </w:r>
      <w:r w:rsidRPr="00101CB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91719" w:rsidRPr="00101CB6">
        <w:rPr>
          <w:rFonts w:ascii="Times New Roman" w:hAnsi="Times New Roman" w:cs="Times New Roman"/>
          <w:sz w:val="24"/>
          <w:szCs w:val="24"/>
        </w:rPr>
        <w:t xml:space="preserve"> ou enquadramento de termos</w:t>
      </w:r>
      <w:r w:rsidR="00C7235A" w:rsidRPr="00101CB6">
        <w:rPr>
          <w:rFonts w:ascii="Times New Roman" w:hAnsi="Times New Roman" w:cs="Times New Roman"/>
          <w:sz w:val="24"/>
          <w:szCs w:val="24"/>
        </w:rPr>
        <w:t xml:space="preserve">, no ponto de vista de Burke, se torna </w:t>
      </w:r>
      <w:r w:rsidRPr="00101CB6">
        <w:rPr>
          <w:rFonts w:ascii="Times New Roman" w:hAnsi="Times New Roman" w:cs="Times New Roman"/>
          <w:sz w:val="24"/>
          <w:szCs w:val="24"/>
        </w:rPr>
        <w:t>o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estudo empírico da</w:t>
      </w:r>
      <w:r w:rsidR="006D6080" w:rsidRPr="00101CB6">
        <w:rPr>
          <w:rFonts w:ascii="Times New Roman" w:hAnsi="Times New Roman" w:cs="Times New Roman"/>
          <w:sz w:val="24"/>
          <w:szCs w:val="24"/>
        </w:rPr>
        <w:t>s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aç</w:t>
      </w:r>
      <w:r w:rsidR="006D6080" w:rsidRPr="00101CB6">
        <w:rPr>
          <w:rFonts w:ascii="Times New Roman" w:hAnsi="Times New Roman" w:cs="Times New Roman"/>
          <w:sz w:val="24"/>
          <w:szCs w:val="24"/>
        </w:rPr>
        <w:t>ões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simbólica</w:t>
      </w:r>
      <w:r w:rsidR="006D6080" w:rsidRPr="00101CB6">
        <w:rPr>
          <w:rFonts w:ascii="Times New Roman" w:hAnsi="Times New Roman" w:cs="Times New Roman"/>
          <w:sz w:val="24"/>
          <w:szCs w:val="24"/>
        </w:rPr>
        <w:t>s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– a experiência </w:t>
      </w:r>
      <w:r w:rsidRPr="00101CB6">
        <w:rPr>
          <w:rFonts w:ascii="Times New Roman" w:hAnsi="Times New Roman" w:cs="Times New Roman"/>
          <w:sz w:val="24"/>
          <w:szCs w:val="24"/>
        </w:rPr>
        <w:t>expressa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nas</w:t>
      </w:r>
      <w:r w:rsidR="004E7394" w:rsidRPr="00101CB6">
        <w:rPr>
          <w:rFonts w:ascii="Times New Roman" w:hAnsi="Times New Roman" w:cs="Times New Roman"/>
          <w:sz w:val="24"/>
          <w:szCs w:val="24"/>
        </w:rPr>
        <w:t xml:space="preserve"> palavras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. A contrapartida ou fórmula, para Burke, seria </w:t>
      </w:r>
      <w:r w:rsidR="006D6080" w:rsidRPr="00101CB6">
        <w:rPr>
          <w:rFonts w:ascii="Times New Roman" w:hAnsi="Times New Roman" w:cs="Times New Roman"/>
          <w:sz w:val="24"/>
          <w:szCs w:val="24"/>
        </w:rPr>
        <w:t xml:space="preserve">colocar, </w:t>
      </w:r>
      <w:r w:rsidR="00D91719" w:rsidRPr="00101CB6">
        <w:rPr>
          <w:rFonts w:ascii="Times New Roman" w:hAnsi="Times New Roman" w:cs="Times New Roman"/>
          <w:sz w:val="24"/>
          <w:szCs w:val="24"/>
        </w:rPr>
        <w:t>em vez d</w:t>
      </w:r>
      <w:r w:rsidR="00CA5377" w:rsidRPr="00101CB6">
        <w:rPr>
          <w:rFonts w:ascii="Times New Roman" w:hAnsi="Times New Roman" w:cs="Times New Roman"/>
          <w:sz w:val="24"/>
          <w:szCs w:val="24"/>
        </w:rPr>
        <w:t>a afirmação</w:t>
      </w:r>
      <w:r w:rsidR="00D91719" w:rsidRPr="00101CB6">
        <w:rPr>
          <w:rFonts w:ascii="Times New Roman" w:hAnsi="Times New Roman" w:cs="Times New Roman"/>
          <w:sz w:val="24"/>
          <w:szCs w:val="24"/>
        </w:rPr>
        <w:t xml:space="preserve"> acredite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 (</w:t>
      </w:r>
      <w:r w:rsidR="00CA5377" w:rsidRPr="00101CB6">
        <w:rPr>
          <w:rFonts w:ascii="Times New Roman" w:hAnsi="Times New Roman" w:cs="Times New Roman"/>
          <w:i/>
          <w:sz w:val="24"/>
          <w:szCs w:val="24"/>
        </w:rPr>
        <w:t>Crede</w:t>
      </w:r>
      <w:r w:rsidR="00CA5377" w:rsidRPr="00101CB6">
        <w:rPr>
          <w:rFonts w:ascii="Times New Roman" w:hAnsi="Times New Roman" w:cs="Times New Roman"/>
          <w:sz w:val="24"/>
          <w:szCs w:val="24"/>
        </w:rPr>
        <w:t>)</w:t>
      </w:r>
      <w:r w:rsidR="00D91719" w:rsidRPr="00101CB6">
        <w:rPr>
          <w:rFonts w:ascii="Times New Roman" w:hAnsi="Times New Roman" w:cs="Times New Roman"/>
          <w:sz w:val="24"/>
          <w:szCs w:val="24"/>
        </w:rPr>
        <w:t xml:space="preserve">, </w:t>
      </w:r>
      <w:r w:rsidR="006D6080" w:rsidRPr="00101CB6">
        <w:rPr>
          <w:rFonts w:ascii="Times New Roman" w:hAnsi="Times New Roman" w:cs="Times New Roman"/>
          <w:sz w:val="24"/>
          <w:szCs w:val="24"/>
        </w:rPr>
        <w:t>alguma nomenclatura específica.</w:t>
      </w:r>
      <w:r w:rsidR="00D91719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6D6080" w:rsidRPr="00101CB6">
        <w:rPr>
          <w:rFonts w:ascii="Times New Roman" w:hAnsi="Times New Roman" w:cs="Times New Roman"/>
          <w:sz w:val="24"/>
          <w:szCs w:val="24"/>
        </w:rPr>
        <w:t>E</w:t>
      </w:r>
      <w:r w:rsidR="00EE633E" w:rsidRPr="00101CB6">
        <w:rPr>
          <w:rFonts w:ascii="Times New Roman" w:hAnsi="Times New Roman" w:cs="Times New Roman"/>
          <w:sz w:val="24"/>
          <w:szCs w:val="24"/>
        </w:rPr>
        <w:t>nquadr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e alguns </w:t>
      </w:r>
      <w:r w:rsidR="00EE633E" w:rsidRPr="00101CB6">
        <w:rPr>
          <w:rFonts w:ascii="Times New Roman" w:hAnsi="Times New Roman" w:cs="Times New Roman"/>
          <w:sz w:val="24"/>
          <w:szCs w:val="24"/>
        </w:rPr>
        <w:t>termos para que você possa entender ou traçar os tipos de observações implícitas</w:t>
      </w:r>
      <w:r w:rsidR="00D91719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EE633E" w:rsidRPr="00101CB6">
        <w:rPr>
          <w:rFonts w:ascii="Times New Roman" w:hAnsi="Times New Roman" w:cs="Times New Roman"/>
          <w:sz w:val="24"/>
          <w:szCs w:val="24"/>
        </w:rPr>
        <w:t xml:space="preserve">na terminologia escolhida, 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inclusive </w:t>
      </w:r>
      <w:r w:rsidR="00EE633E" w:rsidRPr="00101CB6">
        <w:rPr>
          <w:rFonts w:ascii="Times New Roman" w:hAnsi="Times New Roman" w:cs="Times New Roman"/>
          <w:sz w:val="24"/>
          <w:szCs w:val="24"/>
        </w:rPr>
        <w:t>se a escolha de termos foi deliberada ou espontânea (BURKE, 1966, p. 47).</w:t>
      </w:r>
    </w:p>
    <w:p w14:paraId="60D8A25E" w14:textId="462F0067" w:rsidR="00D15B57" w:rsidRPr="00101CB6" w:rsidRDefault="00D15B57" w:rsidP="00DF24B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Kenneth Burke </w:t>
      </w:r>
      <w:r w:rsidR="00DC64DD" w:rsidRPr="00101CB6">
        <w:rPr>
          <w:rFonts w:ascii="Times New Roman" w:hAnsi="Times New Roman" w:cs="Times New Roman"/>
          <w:sz w:val="24"/>
          <w:szCs w:val="24"/>
        </w:rPr>
        <w:t>nos adverte</w:t>
      </w:r>
      <w:r w:rsidR="007B619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36FE9" w:rsidRPr="00101CB6">
        <w:rPr>
          <w:rFonts w:ascii="Times New Roman" w:hAnsi="Times New Roman" w:cs="Times New Roman"/>
          <w:sz w:val="24"/>
          <w:szCs w:val="24"/>
        </w:rPr>
        <w:t>que</w:t>
      </w:r>
      <w:r w:rsidR="00650ADF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8B67BC" w:rsidRPr="00101CB6">
        <w:rPr>
          <w:rFonts w:ascii="Times New Roman" w:hAnsi="Times New Roman" w:cs="Times New Roman"/>
          <w:sz w:val="24"/>
          <w:szCs w:val="24"/>
        </w:rPr>
        <w:t>muito do que nós chamamos de realidade</w:t>
      </w:r>
      <w:r w:rsidR="00AD0D6B" w:rsidRPr="00101CB6">
        <w:rPr>
          <w:rFonts w:ascii="Times New Roman" w:hAnsi="Times New Roman" w:cs="Times New Roman"/>
          <w:sz w:val="24"/>
          <w:szCs w:val="24"/>
        </w:rPr>
        <w:t xml:space="preserve">, tem sido construído para nós através de 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nossos sistemas simbólicos – os registros escritos, fotografados, filmados, pintados, desenhados, esculpidos, gravados, contados em peças de teatro, poesia, literatura, </w:t>
      </w:r>
      <w:r w:rsidR="00CA5377" w:rsidRPr="00101CB6">
        <w:rPr>
          <w:rFonts w:ascii="Times New Roman" w:hAnsi="Times New Roman" w:cs="Times New Roman"/>
          <w:sz w:val="24"/>
          <w:szCs w:val="24"/>
        </w:rPr>
        <w:t>determinam nossa vida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. </w:t>
      </w:r>
      <w:r w:rsidR="00AD0D6B" w:rsidRPr="00101CB6">
        <w:rPr>
          <w:rFonts w:ascii="Times New Roman" w:hAnsi="Times New Roman" w:cs="Times New Roman"/>
          <w:sz w:val="24"/>
          <w:szCs w:val="24"/>
        </w:rPr>
        <w:t>Se nos forem tirados os livros</w:t>
      </w:r>
      <w:r w:rsidR="00F512E7" w:rsidRPr="00101CB6">
        <w:rPr>
          <w:rFonts w:ascii="Times New Roman" w:hAnsi="Times New Roman" w:cs="Times New Roman"/>
          <w:sz w:val="24"/>
          <w:szCs w:val="24"/>
        </w:rPr>
        <w:t xml:space="preserve">, mapas, </w:t>
      </w:r>
      <w:r w:rsidR="00F512E7" w:rsidRPr="00101CB6">
        <w:rPr>
          <w:rFonts w:ascii="Times New Roman" w:hAnsi="Times New Roman" w:cs="Times New Roman"/>
          <w:sz w:val="24"/>
          <w:szCs w:val="24"/>
        </w:rPr>
        <w:lastRenderedPageBreak/>
        <w:t xml:space="preserve">revistas, jornais e agora também a rede mundial de computadores, </w:t>
      </w:r>
      <w:r w:rsidR="00AD0D6B" w:rsidRPr="00101CB6">
        <w:rPr>
          <w:rFonts w:ascii="Times New Roman" w:hAnsi="Times New Roman" w:cs="Times New Roman"/>
          <w:sz w:val="24"/>
          <w:szCs w:val="24"/>
        </w:rPr>
        <w:t xml:space="preserve">o quanto ainda saberemos sobre a história, biografias, geografia, biologia, 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filosofia, </w:t>
      </w:r>
      <w:r w:rsidR="00F512E7" w:rsidRPr="00101CB6">
        <w:rPr>
          <w:rFonts w:ascii="Times New Roman" w:hAnsi="Times New Roman" w:cs="Times New Roman"/>
          <w:sz w:val="24"/>
          <w:szCs w:val="24"/>
        </w:rPr>
        <w:t xml:space="preserve">psicologia, </w:t>
      </w:r>
      <w:r w:rsidR="00650ADF" w:rsidRPr="00101CB6">
        <w:rPr>
          <w:rFonts w:ascii="Times New Roman" w:hAnsi="Times New Roman" w:cs="Times New Roman"/>
          <w:sz w:val="24"/>
          <w:szCs w:val="24"/>
        </w:rPr>
        <w:t>etc.?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 Burk</w:t>
      </w:r>
      <w:r w:rsidR="003B23A3" w:rsidRPr="00101CB6">
        <w:rPr>
          <w:rFonts w:ascii="Times New Roman" w:hAnsi="Times New Roman" w:cs="Times New Roman"/>
          <w:sz w:val="24"/>
          <w:szCs w:val="24"/>
        </w:rPr>
        <w:t>e</w:t>
      </w:r>
      <w:r w:rsidR="00D91719" w:rsidRPr="00101CB6">
        <w:rPr>
          <w:rFonts w:ascii="Times New Roman" w:hAnsi="Times New Roman" w:cs="Times New Roman"/>
          <w:sz w:val="24"/>
          <w:szCs w:val="24"/>
        </w:rPr>
        <w:tab/>
      </w:r>
      <w:r w:rsidR="00597454" w:rsidRPr="00101CB6">
        <w:rPr>
          <w:rFonts w:ascii="Times New Roman" w:hAnsi="Times New Roman" w:cs="Times New Roman"/>
          <w:sz w:val="24"/>
          <w:szCs w:val="24"/>
        </w:rPr>
        <w:t xml:space="preserve"> alega </w:t>
      </w:r>
      <w:r w:rsidR="00D554D3" w:rsidRPr="00101CB6">
        <w:rPr>
          <w:rFonts w:ascii="Times New Roman" w:hAnsi="Times New Roman" w:cs="Times New Roman"/>
          <w:sz w:val="24"/>
          <w:szCs w:val="24"/>
        </w:rPr>
        <w:t>que</w:t>
      </w:r>
      <w:r w:rsidR="003B23A3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nossa realidade é </w:t>
      </w:r>
      <w:r w:rsidR="00F512E7" w:rsidRPr="00101CB6">
        <w:rPr>
          <w:rFonts w:ascii="Times New Roman" w:hAnsi="Times New Roman" w:cs="Times New Roman"/>
          <w:sz w:val="24"/>
          <w:szCs w:val="24"/>
        </w:rPr>
        <w:t>a linha das nossas própria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s vidas combinada com todo </w:t>
      </w:r>
      <w:r w:rsidR="00F512E7" w:rsidRPr="00101CB6">
        <w:rPr>
          <w:rFonts w:ascii="Times New Roman" w:hAnsi="Times New Roman" w:cs="Times New Roman"/>
          <w:sz w:val="24"/>
          <w:szCs w:val="24"/>
        </w:rPr>
        <w:t>emaranhado de símbolo</w:t>
      </w:r>
      <w:r w:rsidR="00D554D3" w:rsidRPr="00101CB6">
        <w:rPr>
          <w:rFonts w:ascii="Times New Roman" w:hAnsi="Times New Roman" w:cs="Times New Roman"/>
          <w:sz w:val="24"/>
          <w:szCs w:val="24"/>
        </w:rPr>
        <w:t>s sobre o passado</w:t>
      </w:r>
      <w:r w:rsidR="00597454" w:rsidRPr="00101CB6">
        <w:rPr>
          <w:rFonts w:ascii="Times New Roman" w:hAnsi="Times New Roman" w:cs="Times New Roman"/>
          <w:sz w:val="24"/>
          <w:szCs w:val="24"/>
        </w:rPr>
        <w:t>.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97454" w:rsidRPr="00101CB6">
        <w:rPr>
          <w:rFonts w:ascii="Times New Roman" w:hAnsi="Times New Roman" w:cs="Times New Roman"/>
          <w:sz w:val="24"/>
          <w:szCs w:val="24"/>
        </w:rPr>
        <w:t>E</w:t>
      </w:r>
      <w:r w:rsidR="00CA5377" w:rsidRPr="00101CB6">
        <w:rPr>
          <w:rFonts w:ascii="Times New Roman" w:hAnsi="Times New Roman" w:cs="Times New Roman"/>
          <w:sz w:val="24"/>
          <w:szCs w:val="24"/>
        </w:rPr>
        <w:t>nsinamos e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 aprendemos</w:t>
      </w:r>
      <w:r w:rsidR="00F512E7" w:rsidRPr="00101CB6">
        <w:rPr>
          <w:rFonts w:ascii="Times New Roman" w:hAnsi="Times New Roman" w:cs="Times New Roman"/>
          <w:sz w:val="24"/>
          <w:szCs w:val="24"/>
        </w:rPr>
        <w:t xml:space="preserve"> através </w:t>
      </w:r>
      <w:r w:rsidR="00D554D3" w:rsidRPr="00101CB6">
        <w:rPr>
          <w:rFonts w:ascii="Times New Roman" w:hAnsi="Times New Roman" w:cs="Times New Roman"/>
          <w:sz w:val="24"/>
          <w:szCs w:val="24"/>
        </w:rPr>
        <w:t>destes sistemas simbólicos. Mesmo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que para</w:t>
      </w:r>
      <w:r w:rsidR="00D554D3" w:rsidRPr="00101CB6">
        <w:rPr>
          <w:rFonts w:ascii="Times New Roman" w:hAnsi="Times New Roman" w:cs="Times New Roman"/>
          <w:sz w:val="24"/>
          <w:szCs w:val="24"/>
        </w:rPr>
        <w:t xml:space="preserve"> cada um de nós</w:t>
      </w:r>
      <w:r w:rsidR="00650ADF" w:rsidRPr="00101CB6">
        <w:rPr>
          <w:rFonts w:ascii="Times New Roman" w:hAnsi="Times New Roman" w:cs="Times New Roman"/>
          <w:sz w:val="24"/>
          <w:szCs w:val="24"/>
        </w:rPr>
        <w:t>,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a pequena parcela da</w:t>
      </w:r>
      <w:r w:rsidR="007B619E" w:rsidRPr="00101CB6">
        <w:rPr>
          <w:rFonts w:ascii="Times New Roman" w:hAnsi="Times New Roman" w:cs="Times New Roman"/>
          <w:sz w:val="24"/>
          <w:szCs w:val="24"/>
        </w:rPr>
        <w:t xml:space="preserve"> realidade que tenhamos “experie</w:t>
      </w:r>
      <w:r w:rsidR="00422A40" w:rsidRPr="00101CB6">
        <w:rPr>
          <w:rFonts w:ascii="Times New Roman" w:hAnsi="Times New Roman" w:cs="Times New Roman"/>
          <w:sz w:val="24"/>
          <w:szCs w:val="24"/>
        </w:rPr>
        <w:t>nciado”</w:t>
      </w:r>
      <w:r w:rsidR="007A7BBB" w:rsidRPr="00101CB6">
        <w:rPr>
          <w:rFonts w:ascii="Times New Roman" w:hAnsi="Times New Roman" w:cs="Times New Roman"/>
          <w:sz w:val="24"/>
          <w:szCs w:val="24"/>
        </w:rPr>
        <w:t xml:space="preserve"> seja importante</w:t>
      </w:r>
      <w:r w:rsidR="00650ADF" w:rsidRPr="00101CB6">
        <w:rPr>
          <w:rFonts w:ascii="Times New Roman" w:hAnsi="Times New Roman" w:cs="Times New Roman"/>
          <w:sz w:val="24"/>
          <w:szCs w:val="24"/>
        </w:rPr>
        <w:t xml:space="preserve"> – os acontecimentos que de fato vivenciamos </w:t>
      </w:r>
      <w:r w:rsidR="007A7BBB" w:rsidRPr="00101CB6">
        <w:rPr>
          <w:rFonts w:ascii="Times New Roman" w:hAnsi="Times New Roman" w:cs="Times New Roman"/>
          <w:sz w:val="24"/>
          <w:szCs w:val="24"/>
        </w:rPr>
        <w:t>em primeira mão</w:t>
      </w:r>
      <w:r w:rsidR="00650ADF" w:rsidRPr="00101CB6">
        <w:rPr>
          <w:rFonts w:ascii="Times New Roman" w:hAnsi="Times New Roman" w:cs="Times New Roman"/>
          <w:sz w:val="24"/>
          <w:szCs w:val="24"/>
        </w:rPr>
        <w:t>,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o todo do cenário geral</w:t>
      </w:r>
      <w:r w:rsidR="00536FE9" w:rsidRPr="00101CB6">
        <w:rPr>
          <w:rFonts w:ascii="Times New Roman" w:hAnsi="Times New Roman" w:cs="Times New Roman"/>
          <w:sz w:val="24"/>
          <w:szCs w:val="24"/>
        </w:rPr>
        <w:t xml:space="preserve"> é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apenas um constructo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 d</w:t>
      </w:r>
      <w:r w:rsidR="00597454" w:rsidRPr="00101CB6">
        <w:rPr>
          <w:rFonts w:ascii="Times New Roman" w:hAnsi="Times New Roman" w:cs="Times New Roman"/>
          <w:sz w:val="24"/>
          <w:szCs w:val="24"/>
        </w:rPr>
        <w:t>e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 sistemas simbólicos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97454" w:rsidRPr="00101CB6">
        <w:rPr>
          <w:rFonts w:ascii="Times New Roman" w:hAnsi="Times New Roman" w:cs="Times New Roman"/>
          <w:sz w:val="24"/>
          <w:szCs w:val="24"/>
        </w:rPr>
        <w:t>onde nos vemos imersos, ou enredados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3B23A3" w:rsidRPr="00101CB6">
        <w:rPr>
          <w:rFonts w:ascii="Times New Roman" w:hAnsi="Times New Roman" w:cs="Times New Roman"/>
          <w:sz w:val="24"/>
          <w:szCs w:val="24"/>
        </w:rPr>
        <w:t>(BURKE, 1966, p. 48)</w:t>
      </w:r>
      <w:r w:rsidR="00CA5377" w:rsidRPr="00101CB6">
        <w:rPr>
          <w:rFonts w:ascii="Times New Roman" w:hAnsi="Times New Roman" w:cs="Times New Roman"/>
          <w:sz w:val="24"/>
          <w:szCs w:val="24"/>
        </w:rPr>
        <w:t>.</w:t>
      </w:r>
      <w:r w:rsidR="00422A40" w:rsidRPr="0010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69ED5" w14:textId="77777777" w:rsidR="00CA5377" w:rsidRPr="00101CB6" w:rsidRDefault="0004256E" w:rsidP="00DF24B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Mesmo o comportamento humano, que pode ser tido como algo bastante objetivo, 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precisa ser observado através de um ou outro tipo de enquadramento de termos. O enquadramento de termos escolhido para a observação dirigirá nossa atenção </w:t>
      </w:r>
      <w:r w:rsidR="006F5F94" w:rsidRPr="00101CB6">
        <w:rPr>
          <w:rFonts w:ascii="Times New Roman" w:hAnsi="Times New Roman" w:cs="Times New Roman"/>
          <w:sz w:val="24"/>
          <w:szCs w:val="24"/>
        </w:rPr>
        <w:t>a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 uma qualidade de observação, que estará em acordo com os termos escolhidos.</w:t>
      </w:r>
      <w:r w:rsidR="009438B0" w:rsidRPr="00101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9E0B0" w14:textId="1632BF5D" w:rsidR="00536FE9" w:rsidRPr="00101CB6" w:rsidRDefault="009438B0" w:rsidP="00DF24B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Para Burke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 existem dois tipos de termos: termos que juntam as coisas e termos que separam as coisas ou 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ainda, 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em termos matemáticos 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há </w:t>
      </w:r>
      <w:r w:rsidR="00F0239E" w:rsidRPr="00101CB6">
        <w:rPr>
          <w:rFonts w:ascii="Times New Roman" w:hAnsi="Times New Roman" w:cs="Times New Roman"/>
          <w:sz w:val="24"/>
          <w:szCs w:val="24"/>
        </w:rPr>
        <w:t>termos que enfatizam o princípio da continuidade e termos que enfatizam o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 princípio da descontinuidade. </w:t>
      </w:r>
      <w:r w:rsidR="00F0239E" w:rsidRPr="00101CB6">
        <w:rPr>
          <w:rFonts w:ascii="Times New Roman" w:hAnsi="Times New Roman" w:cs="Times New Roman"/>
          <w:sz w:val="24"/>
          <w:szCs w:val="24"/>
        </w:rPr>
        <w:t>Visto de outra forma: termos que nos fazem sentir</w:t>
      </w:r>
      <w:r w:rsidR="00F81250">
        <w:rPr>
          <w:rFonts w:ascii="Times New Roman" w:hAnsi="Times New Roman" w:cs="Times New Roman"/>
          <w:sz w:val="24"/>
          <w:szCs w:val="24"/>
        </w:rPr>
        <w:t>mos identificados com algo ou com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 alguém e termos que nos fazem sentir des</w:t>
      </w:r>
      <w:r w:rsidR="00CA5377" w:rsidRPr="00101CB6">
        <w:rPr>
          <w:rFonts w:ascii="Times New Roman" w:hAnsi="Times New Roman" w:cs="Times New Roman"/>
          <w:sz w:val="24"/>
          <w:szCs w:val="24"/>
        </w:rPr>
        <w:t>associados de algo ou de alguém</w:t>
      </w:r>
      <w:r w:rsidR="00F0239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(BURKE, 1966, p.49)</w:t>
      </w:r>
      <w:r w:rsidR="00CA5377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4E8DB965" w14:textId="0BF13F88" w:rsidR="00942888" w:rsidRPr="00101CB6" w:rsidRDefault="009438B0" w:rsidP="00DF24B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Kenneth Burke propõe</w:t>
      </w:r>
      <w:r w:rsidR="00942888" w:rsidRPr="00101CB6">
        <w:rPr>
          <w:rFonts w:ascii="Times New Roman" w:hAnsi="Times New Roman" w:cs="Times New Roman"/>
          <w:sz w:val="24"/>
          <w:szCs w:val="24"/>
        </w:rPr>
        <w:t xml:space="preserve"> para o entendimento destas duas categorias de termos a prevalência do que ele chama de um ponto básico </w:t>
      </w:r>
      <w:r w:rsidR="00597454" w:rsidRPr="00101CB6">
        <w:rPr>
          <w:rFonts w:ascii="Times New Roman" w:hAnsi="Times New Roman" w:cs="Times New Roman"/>
          <w:sz w:val="24"/>
          <w:szCs w:val="24"/>
        </w:rPr>
        <w:t>no movimento da</w:t>
      </w:r>
      <w:r w:rsidR="00942888" w:rsidRPr="00101CB6">
        <w:rPr>
          <w:rFonts w:ascii="Times New Roman" w:hAnsi="Times New Roman" w:cs="Times New Roman"/>
          <w:sz w:val="24"/>
          <w:szCs w:val="24"/>
        </w:rPr>
        <w:t xml:space="preserve"> dialética: há composição e há divisão. Burke </w:t>
      </w:r>
      <w:r w:rsidR="00CA5377" w:rsidRPr="00101CB6">
        <w:rPr>
          <w:rFonts w:ascii="Times New Roman" w:hAnsi="Times New Roman" w:cs="Times New Roman"/>
          <w:sz w:val="24"/>
          <w:szCs w:val="24"/>
        </w:rPr>
        <w:t>descreve</w:t>
      </w:r>
      <w:r w:rsidR="00942888" w:rsidRPr="00101CB6">
        <w:rPr>
          <w:rFonts w:ascii="Times New Roman" w:hAnsi="Times New Roman" w:cs="Times New Roman"/>
          <w:sz w:val="24"/>
          <w:szCs w:val="24"/>
        </w:rPr>
        <w:t xml:space="preserve"> que </w:t>
      </w:r>
      <w:r w:rsidR="00CA5377" w:rsidRPr="00101CB6">
        <w:rPr>
          <w:rFonts w:ascii="Times New Roman" w:hAnsi="Times New Roman" w:cs="Times New Roman"/>
          <w:sz w:val="24"/>
          <w:szCs w:val="24"/>
        </w:rPr>
        <w:t xml:space="preserve">a </w:t>
      </w:r>
      <w:r w:rsidR="00942888" w:rsidRPr="00101CB6">
        <w:rPr>
          <w:rFonts w:ascii="Times New Roman" w:hAnsi="Times New Roman" w:cs="Times New Roman"/>
          <w:sz w:val="24"/>
          <w:szCs w:val="24"/>
        </w:rPr>
        <w:t xml:space="preserve">composição e divisão frequentemente aparecem como uma distinção entre </w:t>
      </w:r>
      <w:r w:rsidR="00565F02" w:rsidRPr="00101CB6">
        <w:rPr>
          <w:rFonts w:ascii="Times New Roman" w:hAnsi="Times New Roman" w:cs="Times New Roman"/>
          <w:sz w:val="24"/>
          <w:szCs w:val="24"/>
        </w:rPr>
        <w:t xml:space="preserve">o </w:t>
      </w:r>
      <w:r w:rsidR="00942888" w:rsidRPr="00101CB6">
        <w:rPr>
          <w:rFonts w:ascii="Times New Roman" w:hAnsi="Times New Roman" w:cs="Times New Roman"/>
          <w:sz w:val="24"/>
          <w:szCs w:val="24"/>
        </w:rPr>
        <w:t>enquadramentos de termos</w:t>
      </w:r>
      <w:r w:rsidR="00565F02" w:rsidRPr="00101CB6">
        <w:rPr>
          <w:rFonts w:ascii="Times New Roman" w:hAnsi="Times New Roman" w:cs="Times New Roman"/>
          <w:sz w:val="24"/>
          <w:szCs w:val="24"/>
        </w:rPr>
        <w:t>.</w:t>
      </w:r>
      <w:r w:rsidR="00942888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65F02" w:rsidRPr="00101CB6">
        <w:rPr>
          <w:rFonts w:ascii="Times New Roman" w:hAnsi="Times New Roman" w:cs="Times New Roman"/>
          <w:sz w:val="24"/>
          <w:szCs w:val="24"/>
        </w:rPr>
        <w:t>Há</w:t>
      </w:r>
      <w:r w:rsidR="00540FEE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65F02" w:rsidRPr="00101CB6">
        <w:rPr>
          <w:rFonts w:ascii="Times New Roman" w:hAnsi="Times New Roman" w:cs="Times New Roman"/>
          <w:sz w:val="24"/>
          <w:szCs w:val="24"/>
        </w:rPr>
        <w:t xml:space="preserve">os </w:t>
      </w:r>
      <w:r w:rsidR="00597454" w:rsidRPr="00101CB6">
        <w:rPr>
          <w:rFonts w:ascii="Times New Roman" w:hAnsi="Times New Roman" w:cs="Times New Roman"/>
          <w:sz w:val="24"/>
          <w:szCs w:val="24"/>
        </w:rPr>
        <w:t xml:space="preserve">termos </w:t>
      </w:r>
      <w:r w:rsidR="00565F02" w:rsidRPr="00101CB6">
        <w:rPr>
          <w:rFonts w:ascii="Times New Roman" w:hAnsi="Times New Roman" w:cs="Times New Roman"/>
          <w:sz w:val="24"/>
          <w:szCs w:val="24"/>
        </w:rPr>
        <w:t xml:space="preserve">que </w:t>
      </w:r>
      <w:r w:rsidR="00540FEE" w:rsidRPr="00101CB6">
        <w:rPr>
          <w:rFonts w:ascii="Times New Roman" w:hAnsi="Times New Roman" w:cs="Times New Roman"/>
          <w:sz w:val="24"/>
          <w:szCs w:val="24"/>
        </w:rPr>
        <w:t xml:space="preserve">sugerem diferenças de grau e aqueles que sugerem diferenças de tipo. Por exemplo: Darwin vê apenas uma diferença de grau entre o ser humano e outros animais. Mas, os teólogos veem uma diferença de tipo. </w:t>
      </w:r>
      <w:r w:rsidR="00565F02" w:rsidRPr="00101CB6">
        <w:rPr>
          <w:rFonts w:ascii="Times New Roman" w:hAnsi="Times New Roman" w:cs="Times New Roman"/>
          <w:sz w:val="24"/>
          <w:szCs w:val="24"/>
        </w:rPr>
        <w:t>O</w:t>
      </w:r>
      <w:r w:rsidR="00540FEE" w:rsidRPr="00101CB6">
        <w:rPr>
          <w:rFonts w:ascii="Times New Roman" w:hAnsi="Times New Roman" w:cs="Times New Roman"/>
          <w:sz w:val="24"/>
          <w:szCs w:val="24"/>
        </w:rPr>
        <w:t xml:space="preserve">nde Darwin vê o ser humano como contínuo com os outros animais, os teólogos enfatizariam o princípio da descontinuidade neste sentido. Mas o enquadramento teológico também sugere </w:t>
      </w:r>
      <w:r w:rsidR="00535322" w:rsidRPr="00101CB6">
        <w:rPr>
          <w:rFonts w:ascii="Times New Roman" w:hAnsi="Times New Roman" w:cs="Times New Roman"/>
          <w:sz w:val="24"/>
          <w:szCs w:val="24"/>
        </w:rPr>
        <w:t>certo</w:t>
      </w:r>
      <w:r w:rsidR="00540FEE" w:rsidRPr="00101CB6">
        <w:rPr>
          <w:rFonts w:ascii="Times New Roman" w:hAnsi="Times New Roman" w:cs="Times New Roman"/>
          <w:sz w:val="24"/>
          <w:szCs w:val="24"/>
        </w:rPr>
        <w:t xml:space="preserve"> tipo de continuidade entre o ser humano e Deus</w:t>
      </w:r>
      <w:r w:rsidR="00565F02" w:rsidRPr="00101CB6">
        <w:rPr>
          <w:rFonts w:ascii="Times New Roman" w:hAnsi="Times New Roman" w:cs="Times New Roman"/>
          <w:sz w:val="24"/>
          <w:szCs w:val="24"/>
        </w:rPr>
        <w:t>, o</w:t>
      </w:r>
      <w:r w:rsidR="00540FEE" w:rsidRPr="00101CB6">
        <w:rPr>
          <w:rFonts w:ascii="Times New Roman" w:hAnsi="Times New Roman" w:cs="Times New Roman"/>
          <w:sz w:val="24"/>
          <w:szCs w:val="24"/>
        </w:rPr>
        <w:t xml:space="preserve"> que não é atribuído </w:t>
      </w:r>
      <w:r w:rsidR="00535322" w:rsidRPr="00101CB6">
        <w:rPr>
          <w:rFonts w:ascii="Times New Roman" w:hAnsi="Times New Roman" w:cs="Times New Roman"/>
          <w:sz w:val="24"/>
          <w:szCs w:val="24"/>
        </w:rPr>
        <w:t xml:space="preserve">à relação entre Deus e outros animais. </w:t>
      </w:r>
      <w:r w:rsidRPr="00101CB6">
        <w:rPr>
          <w:rFonts w:ascii="Times New Roman" w:hAnsi="Times New Roman" w:cs="Times New Roman"/>
          <w:sz w:val="24"/>
          <w:szCs w:val="24"/>
        </w:rPr>
        <w:t>Burke a</w:t>
      </w:r>
      <w:r w:rsidR="00597454" w:rsidRPr="00101CB6">
        <w:rPr>
          <w:rFonts w:ascii="Times New Roman" w:hAnsi="Times New Roman" w:cs="Times New Roman"/>
          <w:sz w:val="24"/>
          <w:szCs w:val="24"/>
        </w:rPr>
        <w:t xml:space="preserve">firma, em forma algo irônica, </w:t>
      </w:r>
      <w:r w:rsidR="00535322" w:rsidRPr="00101CB6">
        <w:rPr>
          <w:rFonts w:ascii="Times New Roman" w:hAnsi="Times New Roman" w:cs="Times New Roman"/>
          <w:sz w:val="24"/>
          <w:szCs w:val="24"/>
        </w:rPr>
        <w:t>que não precisamos de teologia para demonstrar que o ser humano – o animal que tipicamente usa símbolos - é algo especial, basta a mera evidencia das nossas caracterís</w:t>
      </w:r>
      <w:r w:rsidR="00565F02" w:rsidRPr="00101CB6">
        <w:rPr>
          <w:rFonts w:ascii="Times New Roman" w:hAnsi="Times New Roman" w:cs="Times New Roman"/>
          <w:sz w:val="24"/>
          <w:szCs w:val="24"/>
        </w:rPr>
        <w:t>ticas desordens sociopolíticas</w:t>
      </w:r>
      <w:r w:rsidR="00535322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sz w:val="24"/>
          <w:szCs w:val="24"/>
        </w:rPr>
        <w:t>(BURKE, 1966, p.50)</w:t>
      </w:r>
      <w:r w:rsidR="00565F02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69F3B7F0" w14:textId="429C6B1C" w:rsidR="00E64133" w:rsidRPr="00101CB6" w:rsidRDefault="00597454" w:rsidP="00E6413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Uma das efetivas ações que podem nos levar a entender preci</w:t>
      </w:r>
      <w:r w:rsidR="003D617B">
        <w:rPr>
          <w:rFonts w:ascii="Times New Roman" w:hAnsi="Times New Roman" w:cs="Times New Roman"/>
          <w:sz w:val="24"/>
          <w:szCs w:val="24"/>
        </w:rPr>
        <w:t>samente como</w:t>
      </w:r>
      <w:r w:rsidRPr="00101CB6">
        <w:rPr>
          <w:rFonts w:ascii="Times New Roman" w:hAnsi="Times New Roman" w:cs="Times New Roman"/>
          <w:sz w:val="24"/>
          <w:szCs w:val="24"/>
        </w:rPr>
        <w:t xml:space="preserve"> esta questão se apresenta nas tra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duções realizadas na obra de </w:t>
      </w:r>
      <w:proofErr w:type="spellStart"/>
      <w:r w:rsidR="00846583" w:rsidRPr="00101CB6">
        <w:rPr>
          <w:rFonts w:ascii="Times New Roman" w:hAnsi="Times New Roman" w:cs="Times New Roman"/>
          <w:sz w:val="24"/>
          <w:szCs w:val="24"/>
        </w:rPr>
        <w:t>Barukh</w:t>
      </w:r>
      <w:proofErr w:type="spellEnd"/>
      <w:r w:rsidR="00846583" w:rsidRPr="00101CB6">
        <w:rPr>
          <w:rFonts w:ascii="Times New Roman" w:hAnsi="Times New Roman" w:cs="Times New Roman"/>
          <w:sz w:val="24"/>
          <w:szCs w:val="24"/>
        </w:rPr>
        <w:t xml:space="preserve"> Espinos</w:t>
      </w:r>
      <w:r w:rsidRPr="00101CB6">
        <w:rPr>
          <w:rFonts w:ascii="Times New Roman" w:hAnsi="Times New Roman" w:cs="Times New Roman"/>
          <w:sz w:val="24"/>
          <w:szCs w:val="24"/>
        </w:rPr>
        <w:t>a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 (1632-1677)</w:t>
      </w:r>
      <w:r w:rsidRPr="00101CB6">
        <w:rPr>
          <w:rFonts w:ascii="Times New Roman" w:hAnsi="Times New Roman" w:cs="Times New Roman"/>
          <w:sz w:val="24"/>
          <w:szCs w:val="24"/>
        </w:rPr>
        <w:t xml:space="preserve">. A recente publicação da obra completa deste autor em nossa língua </w:t>
      </w:r>
      <w:r w:rsidR="00846583" w:rsidRPr="00101CB6">
        <w:rPr>
          <w:rFonts w:ascii="Times New Roman" w:hAnsi="Times New Roman" w:cs="Times New Roman"/>
          <w:sz w:val="24"/>
          <w:szCs w:val="24"/>
        </w:rPr>
        <w:t>portuguesa destac</w:t>
      </w:r>
      <w:r w:rsidRPr="00101CB6">
        <w:rPr>
          <w:rFonts w:ascii="Times New Roman" w:hAnsi="Times New Roman" w:cs="Times New Roman"/>
          <w:sz w:val="24"/>
          <w:szCs w:val="24"/>
        </w:rPr>
        <w:t xml:space="preserve">a que o termo 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apresentado por </w:t>
      </w:r>
      <w:r w:rsidRPr="00101CB6">
        <w:rPr>
          <w:rFonts w:ascii="Times New Roman" w:hAnsi="Times New Roman" w:cs="Times New Roman"/>
          <w:sz w:val="24"/>
          <w:szCs w:val="24"/>
        </w:rPr>
        <w:t>Espino</w:t>
      </w:r>
      <w:r w:rsidR="00846583" w:rsidRPr="00101CB6">
        <w:rPr>
          <w:rFonts w:ascii="Times New Roman" w:hAnsi="Times New Roman" w:cs="Times New Roman"/>
          <w:sz w:val="24"/>
          <w:szCs w:val="24"/>
        </w:rPr>
        <w:t>s</w:t>
      </w:r>
      <w:r w:rsidRPr="00101CB6">
        <w:rPr>
          <w:rFonts w:ascii="Times New Roman" w:hAnsi="Times New Roman" w:cs="Times New Roman"/>
          <w:sz w:val="24"/>
          <w:szCs w:val="24"/>
        </w:rPr>
        <w:t>a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846583" w:rsidRPr="00101CB6">
        <w:rPr>
          <w:rFonts w:ascii="Times New Roman" w:hAnsi="Times New Roman" w:cs="Times New Roman"/>
          <w:i/>
          <w:sz w:val="24"/>
          <w:szCs w:val="24"/>
        </w:rPr>
        <w:t>mens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 ou </w:t>
      </w:r>
      <w:r w:rsidR="00846583" w:rsidRPr="00101CB6">
        <w:rPr>
          <w:rFonts w:ascii="Times New Roman" w:hAnsi="Times New Roman" w:cs="Times New Roman"/>
          <w:i/>
          <w:sz w:val="24"/>
          <w:szCs w:val="24"/>
        </w:rPr>
        <w:t>mentis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, traduzido pelos editores da Perspectiva por </w:t>
      </w:r>
      <w:r w:rsidR="00846583" w:rsidRPr="00101CB6">
        <w:rPr>
          <w:rFonts w:ascii="Times New Roman" w:hAnsi="Times New Roman" w:cs="Times New Roman"/>
          <w:sz w:val="24"/>
          <w:szCs w:val="24"/>
        </w:rPr>
        <w:lastRenderedPageBreak/>
        <w:t>mente, aponta que, em antigas traduções francesas e alemãs mente foi traduzido por alma (</w:t>
      </w:r>
      <w:proofErr w:type="spellStart"/>
      <w:r w:rsidR="00846583" w:rsidRPr="00101CB6">
        <w:rPr>
          <w:rFonts w:ascii="Times New Roman" w:hAnsi="Times New Roman" w:cs="Times New Roman"/>
          <w:i/>
          <w:sz w:val="24"/>
          <w:szCs w:val="24"/>
        </w:rPr>
        <w:t>âme</w:t>
      </w:r>
      <w:proofErr w:type="spellEnd"/>
      <w:r w:rsidR="00846583" w:rsidRPr="001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583" w:rsidRPr="00101CB6">
        <w:rPr>
          <w:rFonts w:ascii="Times New Roman" w:hAnsi="Times New Roman" w:cs="Times New Roman"/>
          <w:i/>
          <w:sz w:val="24"/>
          <w:szCs w:val="24"/>
        </w:rPr>
        <w:t>Seele</w:t>
      </w:r>
      <w:proofErr w:type="spellEnd"/>
      <w:r w:rsidR="003D617B">
        <w:rPr>
          <w:rFonts w:ascii="Times New Roman" w:hAnsi="Times New Roman" w:cs="Times New Roman"/>
          <w:sz w:val="24"/>
          <w:szCs w:val="24"/>
        </w:rPr>
        <w:t xml:space="preserve">), o que 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coloca o termo inicial </w:t>
      </w:r>
      <w:r w:rsidR="00846583" w:rsidRPr="00101CB6">
        <w:rPr>
          <w:rFonts w:ascii="Times New Roman" w:hAnsi="Times New Roman" w:cs="Times New Roman"/>
          <w:i/>
          <w:sz w:val="24"/>
          <w:szCs w:val="24"/>
        </w:rPr>
        <w:t xml:space="preserve">mente </w:t>
      </w:r>
      <w:r w:rsidR="00846583" w:rsidRPr="00101CB6">
        <w:rPr>
          <w:rFonts w:ascii="Times New Roman" w:hAnsi="Times New Roman" w:cs="Times New Roman"/>
          <w:sz w:val="24"/>
          <w:szCs w:val="24"/>
        </w:rPr>
        <w:t xml:space="preserve">em outra janela de termos e significados. </w:t>
      </w:r>
    </w:p>
    <w:p w14:paraId="29C5BE02" w14:textId="40749BAE" w:rsidR="00E64133" w:rsidRPr="00101CB6" w:rsidRDefault="00846583" w:rsidP="00E6413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Ajuda ainda que</w:t>
      </w:r>
      <w:r w:rsidR="00E64133" w:rsidRPr="00101CB6">
        <w:rPr>
          <w:rFonts w:ascii="Times New Roman" w:hAnsi="Times New Roman" w:cs="Times New Roman"/>
          <w:sz w:val="24"/>
          <w:szCs w:val="24"/>
        </w:rPr>
        <w:t>, para entender o poder da ação simbólica,</w:t>
      </w:r>
      <w:r w:rsidRPr="00101CB6">
        <w:rPr>
          <w:rFonts w:ascii="Times New Roman" w:hAnsi="Times New Roman" w:cs="Times New Roman"/>
          <w:sz w:val="24"/>
          <w:szCs w:val="24"/>
        </w:rPr>
        <w:t xml:space="preserve"> repitamos trechos da excomunhão de E</w:t>
      </w:r>
      <w:r w:rsidR="00E64133" w:rsidRPr="00101CB6">
        <w:rPr>
          <w:rFonts w:ascii="Times New Roman" w:hAnsi="Times New Roman" w:cs="Times New Roman"/>
          <w:sz w:val="24"/>
          <w:szCs w:val="24"/>
        </w:rPr>
        <w:t>spinosa, redigida originalmente em português:</w:t>
      </w:r>
    </w:p>
    <w:p w14:paraId="23EBBB43" w14:textId="77777777" w:rsidR="003D617B" w:rsidRDefault="003D617B" w:rsidP="00E64133">
      <w:pPr>
        <w:keepNext/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05B38C" w14:textId="15096170" w:rsidR="00E64133" w:rsidRPr="00101CB6" w:rsidRDefault="00E64133" w:rsidP="00E64133">
      <w:pPr>
        <w:keepNext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i/>
          <w:sz w:val="24"/>
          <w:szCs w:val="24"/>
        </w:rPr>
        <w:t>“Maldito seja de dia e maldito seja de noite; maldito seja quando se deita e maldito quando se levanta;</w:t>
      </w:r>
      <w:r w:rsidR="003D617B" w:rsidRPr="0010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CB6">
        <w:rPr>
          <w:rFonts w:ascii="Times New Roman" w:hAnsi="Times New Roman" w:cs="Times New Roman"/>
          <w:i/>
          <w:sz w:val="24"/>
          <w:szCs w:val="24"/>
        </w:rPr>
        <w:t>maldito quando sai e maldito quando regressa. Que o Senhor não o perdoe. (...) Ordenamos que ninguém mantenha com ele comunicação oral ou escrita, que ninguém lhe preste favor, que ninguém permaneça com ele sob o mesmo teto, (...) que ninguém leia nada escrito ou transcrito por ele</w:t>
      </w:r>
      <w:r w:rsidR="00101CB6" w:rsidRPr="00101CB6">
        <w:rPr>
          <w:rFonts w:ascii="Times New Roman" w:hAnsi="Times New Roman" w:cs="Times New Roman"/>
          <w:i/>
          <w:sz w:val="24"/>
          <w:szCs w:val="24"/>
        </w:rPr>
        <w:t>”</w:t>
      </w:r>
      <w:r w:rsidRPr="00101CB6">
        <w:rPr>
          <w:rFonts w:ascii="Times New Roman" w:hAnsi="Times New Roman" w:cs="Times New Roman"/>
          <w:sz w:val="24"/>
          <w:szCs w:val="24"/>
        </w:rPr>
        <w:t xml:space="preserve"> (SPINOZA 2014 pg.</w:t>
      </w:r>
      <w:r w:rsidR="00101CB6" w:rsidRPr="00101CB6">
        <w:rPr>
          <w:rFonts w:ascii="Times New Roman" w:hAnsi="Times New Roman" w:cs="Times New Roman"/>
          <w:sz w:val="24"/>
          <w:szCs w:val="24"/>
        </w:rPr>
        <w:t>25).</w:t>
      </w:r>
    </w:p>
    <w:p w14:paraId="23577176" w14:textId="77777777" w:rsidR="00101CB6" w:rsidRPr="00101CB6" w:rsidRDefault="00101CB6" w:rsidP="00E64133">
      <w:pPr>
        <w:keepNext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77E00A9A" w14:textId="099759BF" w:rsidR="00D52575" w:rsidRPr="00101CB6" w:rsidRDefault="00101CB6" w:rsidP="00E6413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>Como pode-se ver,</w:t>
      </w:r>
      <w:r w:rsidR="00E64133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65F02" w:rsidRPr="00101CB6">
        <w:rPr>
          <w:rFonts w:ascii="Times New Roman" w:hAnsi="Times New Roman" w:cs="Times New Roman"/>
          <w:sz w:val="24"/>
          <w:szCs w:val="24"/>
        </w:rPr>
        <w:t>a partir de Kenneth Burke</w:t>
      </w:r>
      <w:r w:rsidRPr="00101CB6">
        <w:rPr>
          <w:rFonts w:ascii="Times New Roman" w:hAnsi="Times New Roman" w:cs="Times New Roman"/>
          <w:sz w:val="24"/>
          <w:szCs w:val="24"/>
        </w:rPr>
        <w:t>,</w:t>
      </w:r>
      <w:r w:rsidR="00597454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565F02" w:rsidRPr="00101CB6">
        <w:rPr>
          <w:rFonts w:ascii="Times New Roman" w:hAnsi="Times New Roman" w:cs="Times New Roman"/>
          <w:sz w:val="24"/>
          <w:szCs w:val="24"/>
        </w:rPr>
        <w:t>c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ontar uma história é muito mais do que contar o que </w:t>
      </w:r>
      <w:r w:rsidR="00565F02" w:rsidRPr="00101CB6">
        <w:rPr>
          <w:rFonts w:ascii="Times New Roman" w:hAnsi="Times New Roman" w:cs="Times New Roman"/>
          <w:sz w:val="24"/>
          <w:szCs w:val="24"/>
        </w:rPr>
        <w:t>pode ter acontecido</w:t>
      </w:r>
      <w:r w:rsidRPr="00101CB6">
        <w:rPr>
          <w:rFonts w:ascii="Times New Roman" w:hAnsi="Times New Roman" w:cs="Times New Roman"/>
          <w:sz w:val="24"/>
          <w:szCs w:val="24"/>
        </w:rPr>
        <w:t>, pois o acontecido não são apenas palavras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. Quando contamos o que aconteceu estamos direcionando a atenção para as implicações implícitas nos termos que escolhemos </w:t>
      </w:r>
      <w:r w:rsidR="00565F02" w:rsidRPr="00101CB6">
        <w:rPr>
          <w:rFonts w:ascii="Times New Roman" w:hAnsi="Times New Roman" w:cs="Times New Roman"/>
          <w:sz w:val="24"/>
          <w:szCs w:val="24"/>
        </w:rPr>
        <w:t xml:space="preserve">ao </w:t>
      </w:r>
      <w:r w:rsidR="003019D1" w:rsidRPr="00101CB6">
        <w:rPr>
          <w:rFonts w:ascii="Times New Roman" w:hAnsi="Times New Roman" w:cs="Times New Roman"/>
          <w:sz w:val="24"/>
          <w:szCs w:val="24"/>
        </w:rPr>
        <w:t>usar em uma narrativa. Os termos têm significados</w:t>
      </w:r>
      <w:r w:rsidR="00AD1DFE" w:rsidRPr="00101CB6">
        <w:rPr>
          <w:rFonts w:ascii="Times New Roman" w:hAnsi="Times New Roman" w:cs="Times New Roman"/>
          <w:sz w:val="24"/>
          <w:szCs w:val="24"/>
        </w:rPr>
        <w:t xml:space="preserve"> diversos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para quem conta estórias, 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para </w:t>
      </w:r>
      <w:r w:rsidR="003019D1" w:rsidRPr="00101CB6">
        <w:rPr>
          <w:rFonts w:ascii="Times New Roman" w:hAnsi="Times New Roman" w:cs="Times New Roman"/>
          <w:sz w:val="24"/>
          <w:szCs w:val="24"/>
        </w:rPr>
        <w:t>quem às ouve, às interpreta e</w:t>
      </w:r>
      <w:r w:rsidR="00AD1DFE" w:rsidRPr="00101CB6">
        <w:rPr>
          <w:rFonts w:ascii="Times New Roman" w:hAnsi="Times New Roman" w:cs="Times New Roman"/>
          <w:sz w:val="24"/>
          <w:szCs w:val="24"/>
        </w:rPr>
        <w:t xml:space="preserve"> para quem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às</w:t>
      </w:r>
      <w:r w:rsidR="00AD1DFE" w:rsidRPr="00101CB6">
        <w:rPr>
          <w:rFonts w:ascii="Times New Roman" w:hAnsi="Times New Roman" w:cs="Times New Roman"/>
          <w:sz w:val="24"/>
          <w:szCs w:val="24"/>
        </w:rPr>
        <w:t xml:space="preserve"> reproduz. Os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significados</w:t>
      </w:r>
      <w:r w:rsidR="00AD1DFE" w:rsidRPr="00101CB6">
        <w:rPr>
          <w:rFonts w:ascii="Times New Roman" w:hAnsi="Times New Roman" w:cs="Times New Roman"/>
          <w:sz w:val="24"/>
          <w:szCs w:val="24"/>
        </w:rPr>
        <w:t xml:space="preserve"> são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construídos no âmbito coletivo da cultura e no âmbito individual da vida pessoal de cada um</w:t>
      </w:r>
      <w:r w:rsidRPr="00101CB6">
        <w:rPr>
          <w:rFonts w:ascii="Times New Roman" w:hAnsi="Times New Roman" w:cs="Times New Roman"/>
          <w:sz w:val="24"/>
          <w:szCs w:val="24"/>
        </w:rPr>
        <w:t>, enquanto as palavras são ditas e como elas ecoam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. O entendimento de que o que chamamos de realidade, é na verdade uma rede de construções simbólicas 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que estamos envoltos </w:t>
      </w:r>
      <w:r w:rsidRPr="00101CB6">
        <w:rPr>
          <w:rFonts w:ascii="Times New Roman" w:hAnsi="Times New Roman" w:cs="Times New Roman"/>
          <w:sz w:val="24"/>
          <w:szCs w:val="24"/>
        </w:rPr>
        <w:t xml:space="preserve">e </w:t>
      </w:r>
      <w:r w:rsidR="003019D1" w:rsidRPr="00101CB6">
        <w:rPr>
          <w:rFonts w:ascii="Times New Roman" w:hAnsi="Times New Roman" w:cs="Times New Roman"/>
          <w:sz w:val="24"/>
          <w:szCs w:val="24"/>
        </w:rPr>
        <w:t>pode ser avassalador para nós</w:t>
      </w:r>
      <w:r w:rsidR="0064128D" w:rsidRPr="00101CB6">
        <w:rPr>
          <w:rFonts w:ascii="Times New Roman" w:hAnsi="Times New Roman" w:cs="Times New Roman"/>
          <w:sz w:val="24"/>
          <w:szCs w:val="24"/>
        </w:rPr>
        <w:t>; e pode ser avassalador também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pen</w:t>
      </w:r>
      <w:r w:rsidR="0064128D" w:rsidRPr="00101CB6">
        <w:rPr>
          <w:rFonts w:ascii="Times New Roman" w:hAnsi="Times New Roman" w:cs="Times New Roman"/>
          <w:sz w:val="24"/>
          <w:szCs w:val="24"/>
        </w:rPr>
        <w:t>sar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sobre as implicações para as nossas vidas, de uma realidade cons</w:t>
      </w:r>
      <w:r w:rsidR="00AD1DFE" w:rsidRPr="00101CB6">
        <w:rPr>
          <w:rFonts w:ascii="Times New Roman" w:hAnsi="Times New Roman" w:cs="Times New Roman"/>
          <w:sz w:val="24"/>
          <w:szCs w:val="24"/>
        </w:rPr>
        <w:t>truída simbolica</w:t>
      </w:r>
      <w:r w:rsidR="00E97B68" w:rsidRPr="00101CB6">
        <w:rPr>
          <w:rFonts w:ascii="Times New Roman" w:hAnsi="Times New Roman" w:cs="Times New Roman"/>
          <w:sz w:val="24"/>
          <w:szCs w:val="24"/>
        </w:rPr>
        <w:t xml:space="preserve">mente. Kenneth Burke considera </w:t>
      </w:r>
      <w:r w:rsidR="003019D1" w:rsidRPr="00101CB6">
        <w:rPr>
          <w:rFonts w:ascii="Times New Roman" w:hAnsi="Times New Roman" w:cs="Times New Roman"/>
          <w:sz w:val="24"/>
          <w:szCs w:val="24"/>
        </w:rPr>
        <w:t>que estas implicações são sem dúvida uma das razões porque, embora o ser humano seja tipicamente o animal que usa símbolos, nós nos agarramos a um tipo de realismo verbal ingênuo que nos impede de conceber a completa extensão do papel desempenhado pela simbolicidade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 em nossas noções de realidade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 </w:t>
      </w:r>
      <w:r w:rsidR="00D52575" w:rsidRPr="00101CB6">
        <w:rPr>
          <w:rFonts w:ascii="Times New Roman" w:hAnsi="Times New Roman" w:cs="Times New Roman"/>
          <w:sz w:val="24"/>
          <w:szCs w:val="24"/>
        </w:rPr>
        <w:t>(BURKE, 1966, p.48)</w:t>
      </w:r>
      <w:r w:rsidR="0064128D" w:rsidRPr="00101CB6">
        <w:rPr>
          <w:rFonts w:ascii="Times New Roman" w:hAnsi="Times New Roman" w:cs="Times New Roman"/>
          <w:sz w:val="24"/>
          <w:szCs w:val="24"/>
        </w:rPr>
        <w:t>.</w:t>
      </w:r>
    </w:p>
    <w:p w14:paraId="51AA3D81" w14:textId="19A685CB" w:rsidR="006F2058" w:rsidRPr="00101CB6" w:rsidRDefault="00D52575" w:rsidP="0064128D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sz w:val="24"/>
          <w:szCs w:val="24"/>
        </w:rPr>
        <w:t xml:space="preserve">Por razões de interesses e conveniências diversas de nossos interesses pessoais revelados e ocultos, </w:t>
      </w:r>
      <w:r w:rsidR="003019D1" w:rsidRPr="00101CB6">
        <w:rPr>
          <w:rFonts w:ascii="Times New Roman" w:hAnsi="Times New Roman" w:cs="Times New Roman"/>
          <w:sz w:val="24"/>
          <w:szCs w:val="24"/>
        </w:rPr>
        <w:t>nós nos acomodamos em aceitar uma realidade sem a questionarmos ou a investigarmos em seus processos de construção. Negligenciamos os motivos e as intenções com os quais a rede de ideias e imagens que chamamos de nossa realidade é construída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 e repetida</w:t>
      </w:r>
      <w:r w:rsidR="003019D1" w:rsidRPr="00101CB6">
        <w:rPr>
          <w:rFonts w:ascii="Times New Roman" w:hAnsi="Times New Roman" w:cs="Times New Roman"/>
          <w:sz w:val="24"/>
          <w:szCs w:val="24"/>
        </w:rPr>
        <w:t xml:space="preserve">, inclusive por nós mesmos. </w:t>
      </w:r>
      <w:r w:rsidR="003B5440" w:rsidRPr="00101CB6">
        <w:rPr>
          <w:rFonts w:ascii="Times New Roman" w:hAnsi="Times New Roman" w:cs="Times New Roman"/>
          <w:sz w:val="24"/>
          <w:szCs w:val="24"/>
        </w:rPr>
        <w:t>É</w:t>
      </w:r>
      <w:r w:rsidR="00424D17" w:rsidRPr="00101CB6">
        <w:rPr>
          <w:rFonts w:ascii="Times New Roman" w:hAnsi="Times New Roman" w:cs="Times New Roman"/>
          <w:sz w:val="24"/>
          <w:szCs w:val="24"/>
        </w:rPr>
        <w:t>, portanto</w:t>
      </w:r>
      <w:r w:rsidR="003B5440" w:rsidRPr="00101CB6">
        <w:rPr>
          <w:rFonts w:ascii="Times New Roman" w:hAnsi="Times New Roman" w:cs="Times New Roman"/>
          <w:sz w:val="24"/>
          <w:szCs w:val="24"/>
        </w:rPr>
        <w:t xml:space="preserve">, fundamental identificarmos e investigarmos os motivos e as intenções que se ocultam </w:t>
      </w:r>
      <w:r w:rsidR="00C54F9A" w:rsidRPr="00101CB6">
        <w:rPr>
          <w:rFonts w:ascii="Times New Roman" w:hAnsi="Times New Roman" w:cs="Times New Roman"/>
          <w:sz w:val="24"/>
          <w:szCs w:val="24"/>
        </w:rPr>
        <w:t>nas ideias e nas imagens presentes na linguagem</w:t>
      </w:r>
      <w:r w:rsidR="00424D17" w:rsidRPr="00101CB6">
        <w:rPr>
          <w:rFonts w:ascii="Times New Roman" w:hAnsi="Times New Roman" w:cs="Times New Roman"/>
          <w:sz w:val="24"/>
          <w:szCs w:val="24"/>
        </w:rPr>
        <w:t xml:space="preserve"> com a qual interagimos. Precisamos analisar a linguagem</w:t>
      </w:r>
      <w:r w:rsidR="00C54F9A" w:rsidRPr="00101CB6">
        <w:rPr>
          <w:rFonts w:ascii="Times New Roman" w:hAnsi="Times New Roman" w:cs="Times New Roman"/>
          <w:sz w:val="24"/>
          <w:szCs w:val="24"/>
        </w:rPr>
        <w:t xml:space="preserve"> que produzimos e que </w:t>
      </w:r>
      <w:r w:rsidR="0064128D" w:rsidRPr="00101CB6">
        <w:rPr>
          <w:rFonts w:ascii="Times New Roman" w:hAnsi="Times New Roman" w:cs="Times New Roman"/>
          <w:sz w:val="24"/>
          <w:szCs w:val="24"/>
        </w:rPr>
        <w:t>nos envolve</w:t>
      </w:r>
      <w:r w:rsidR="00424D17" w:rsidRPr="00101CB6">
        <w:rPr>
          <w:rFonts w:ascii="Times New Roman" w:hAnsi="Times New Roman" w:cs="Times New Roman"/>
          <w:sz w:val="24"/>
          <w:szCs w:val="24"/>
        </w:rPr>
        <w:t xml:space="preserve"> se quisermos</w:t>
      </w:r>
      <w:r w:rsidR="00C54F9A" w:rsidRPr="00101CB6">
        <w:rPr>
          <w:rFonts w:ascii="Times New Roman" w:hAnsi="Times New Roman" w:cs="Times New Roman"/>
          <w:sz w:val="24"/>
          <w:szCs w:val="24"/>
        </w:rPr>
        <w:t xml:space="preserve"> compreender aspectos da cooperação e da competição nas relações que 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se </w:t>
      </w:r>
      <w:r w:rsidR="00C54F9A" w:rsidRPr="00101CB6">
        <w:rPr>
          <w:rFonts w:ascii="Times New Roman" w:hAnsi="Times New Roman" w:cs="Times New Roman"/>
          <w:sz w:val="24"/>
          <w:szCs w:val="24"/>
        </w:rPr>
        <w:lastRenderedPageBreak/>
        <w:t xml:space="preserve">estabelecem no dia a dia e nas situações específicas do nosso convívio social. </w:t>
      </w:r>
      <w:r w:rsidR="00424D17" w:rsidRPr="00101CB6">
        <w:rPr>
          <w:rFonts w:ascii="Times New Roman" w:hAnsi="Times New Roman" w:cs="Times New Roman"/>
          <w:sz w:val="24"/>
          <w:szCs w:val="24"/>
        </w:rPr>
        <w:t>A linguagem revela e oculta motivos e intenções que a investigação dos enquadramentos de termos pode nos possibilitar identificar</w:t>
      </w:r>
      <w:r w:rsidRPr="00101CB6">
        <w:rPr>
          <w:rFonts w:ascii="Times New Roman" w:hAnsi="Times New Roman" w:cs="Times New Roman"/>
          <w:sz w:val="24"/>
          <w:szCs w:val="24"/>
        </w:rPr>
        <w:t>,</w:t>
      </w:r>
      <w:r w:rsidR="00424D17" w:rsidRPr="00101CB6">
        <w:rPr>
          <w:rFonts w:ascii="Times New Roman" w:hAnsi="Times New Roman" w:cs="Times New Roman"/>
          <w:sz w:val="24"/>
          <w:szCs w:val="24"/>
        </w:rPr>
        <w:t xml:space="preserve"> para que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, ao menos se possa entender </w:t>
      </w:r>
      <w:r w:rsidR="00101CB6" w:rsidRPr="00101CB6">
        <w:rPr>
          <w:rFonts w:ascii="Times New Roman" w:hAnsi="Times New Roman" w:cs="Times New Roman"/>
          <w:sz w:val="24"/>
          <w:szCs w:val="24"/>
        </w:rPr>
        <w:t xml:space="preserve">e reagir </w:t>
      </w:r>
      <w:r w:rsidR="003D617B" w:rsidRPr="00101CB6">
        <w:rPr>
          <w:rFonts w:ascii="Times New Roman" w:hAnsi="Times New Roman" w:cs="Times New Roman"/>
          <w:sz w:val="24"/>
          <w:szCs w:val="24"/>
        </w:rPr>
        <w:t>à</w:t>
      </w:r>
      <w:r w:rsidR="0064128D" w:rsidRPr="00101CB6">
        <w:rPr>
          <w:rFonts w:ascii="Times New Roman" w:hAnsi="Times New Roman" w:cs="Times New Roman"/>
          <w:sz w:val="24"/>
          <w:szCs w:val="24"/>
        </w:rPr>
        <w:t xml:space="preserve"> complexa e contraditória rede de significados que nos envolve e nos motiva.</w:t>
      </w:r>
    </w:p>
    <w:p w14:paraId="019DD300" w14:textId="77777777" w:rsidR="0064128D" w:rsidRPr="00101CB6" w:rsidRDefault="0064128D" w:rsidP="0064128D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65C0D" w14:textId="77777777" w:rsidR="00CE0DED" w:rsidRPr="00101CB6" w:rsidRDefault="00186F5D" w:rsidP="00CE0DED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1CB6">
        <w:rPr>
          <w:rFonts w:ascii="Times New Roman" w:hAnsi="Times New Roman" w:cs="Times New Roman"/>
          <w:sz w:val="24"/>
          <w:szCs w:val="24"/>
          <w:lang w:val="en-US"/>
        </w:rPr>
        <w:t xml:space="preserve">Referências </w:t>
      </w:r>
    </w:p>
    <w:p w14:paraId="0E061E91" w14:textId="77777777" w:rsidR="00CE0DED" w:rsidRPr="00101CB6" w:rsidRDefault="00CE0DED" w:rsidP="00CE0DED">
      <w:pPr>
        <w:keepNext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1BCF4ADD" w14:textId="4E47E913" w:rsidR="003142CE" w:rsidRDefault="00732897" w:rsidP="00CE0DED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B6">
        <w:rPr>
          <w:rFonts w:ascii="Times New Roman" w:hAnsi="Times New Roman" w:cs="Times New Roman"/>
          <w:iCs/>
          <w:sz w:val="24"/>
          <w:szCs w:val="24"/>
          <w:lang w:val="en-US"/>
        </w:rPr>
        <w:t>BURKE</w:t>
      </w:r>
      <w:r w:rsidR="00CE0DED" w:rsidRPr="00101CB6">
        <w:rPr>
          <w:rFonts w:ascii="Times New Roman" w:hAnsi="Times New Roman" w:cs="Times New Roman"/>
          <w:iCs/>
          <w:sz w:val="24"/>
          <w:szCs w:val="24"/>
          <w:lang w:val="en-US"/>
        </w:rPr>
        <w:t>, K</w:t>
      </w:r>
      <w:r w:rsidRPr="00101CB6">
        <w:rPr>
          <w:rFonts w:ascii="Times New Roman" w:hAnsi="Times New Roman" w:cs="Times New Roman"/>
          <w:iCs/>
          <w:sz w:val="24"/>
          <w:szCs w:val="24"/>
          <w:lang w:val="en-US"/>
        </w:rPr>
        <w:t>enneth</w:t>
      </w:r>
      <w:r w:rsidR="00CE0DED" w:rsidRPr="00101CB6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CE0DED" w:rsidRPr="00101C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86F5D" w:rsidRPr="00101CB6">
        <w:rPr>
          <w:rFonts w:ascii="Times New Roman" w:hAnsi="Times New Roman" w:cs="Times New Roman"/>
          <w:bCs/>
          <w:sz w:val="24"/>
          <w:szCs w:val="24"/>
          <w:lang w:val="en-US"/>
        </w:rPr>
        <w:t>Language as Symbolic Action: Essays on Life, Literature, and Method</w:t>
      </w:r>
      <w:r w:rsidRPr="00101CB6">
        <w:rPr>
          <w:rFonts w:ascii="Times New Roman" w:hAnsi="Times New Roman" w:cs="Times New Roman"/>
          <w:sz w:val="24"/>
          <w:szCs w:val="24"/>
          <w:lang w:val="en-US"/>
        </w:rPr>
        <w:t>. 3</w:t>
      </w:r>
      <w:r w:rsidR="00101C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01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16B9C" w:rsidRPr="00101C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1CB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101CB6">
        <w:rPr>
          <w:rFonts w:ascii="Times New Roman" w:hAnsi="Times New Roman" w:cs="Times New Roman"/>
          <w:sz w:val="24"/>
          <w:szCs w:val="24"/>
          <w:lang w:val="en-US"/>
        </w:rPr>
        <w:t>. Berkeley and Los Angeles, CA.</w:t>
      </w:r>
      <w:r w:rsidR="00186F5D" w:rsidRPr="00101CB6">
        <w:rPr>
          <w:rFonts w:ascii="Times New Roman" w:hAnsi="Times New Roman" w:cs="Times New Roman"/>
          <w:sz w:val="24"/>
          <w:szCs w:val="24"/>
          <w:lang w:val="en-US"/>
        </w:rPr>
        <w:t xml:space="preserve"> University of California Press</w:t>
      </w:r>
      <w:r w:rsidR="00A16B9C" w:rsidRPr="00101CB6">
        <w:rPr>
          <w:rFonts w:ascii="Times New Roman" w:hAnsi="Times New Roman" w:cs="Times New Roman"/>
          <w:sz w:val="24"/>
          <w:szCs w:val="24"/>
          <w:lang w:val="en-US"/>
        </w:rPr>
        <w:t>, LTD,</w:t>
      </w:r>
      <w:r w:rsidRPr="00101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B9C" w:rsidRPr="00101CB6">
        <w:rPr>
          <w:rFonts w:ascii="Times New Roman" w:hAnsi="Times New Roman" w:cs="Times New Roman"/>
          <w:sz w:val="24"/>
          <w:szCs w:val="24"/>
          <w:lang w:val="en-US"/>
        </w:rPr>
        <w:t xml:space="preserve">1966. </w:t>
      </w:r>
      <w:r w:rsidR="00A16B9C" w:rsidRPr="00101CB6">
        <w:rPr>
          <w:rFonts w:ascii="Times New Roman" w:hAnsi="Times New Roman" w:cs="Times New Roman"/>
          <w:sz w:val="24"/>
          <w:szCs w:val="24"/>
        </w:rPr>
        <w:t>506p.</w:t>
      </w:r>
    </w:p>
    <w:p w14:paraId="0963A7DB" w14:textId="10BD6E94" w:rsidR="00101CB6" w:rsidRDefault="00101CB6" w:rsidP="00CE0DED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SPINOZA, B. Spinoza: Obra completa III. São Paulo, Perspectiva, 2014.</w:t>
      </w:r>
    </w:p>
    <w:p w14:paraId="72267F4A" w14:textId="24A2820B" w:rsidR="00186F5D" w:rsidRPr="00062B16" w:rsidRDefault="00101CB6" w:rsidP="00CE0DE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</w:pPr>
      <w:r w:rsidRPr="00062B16">
        <w:rPr>
          <w:rFonts w:ascii="Times New Roman" w:hAnsi="Times New Roman" w:cs="Times New Roman"/>
          <w:sz w:val="24"/>
          <w:szCs w:val="24"/>
          <w:lang w:val="en-US"/>
        </w:rPr>
        <w:t xml:space="preserve">STOB, Paul. </w:t>
      </w:r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>“</w:t>
      </w:r>
      <w:r w:rsidR="009711AC"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>Terministic Screens," Social Constructionism, and the Language of Experience: Kenneth Burke's Utilization of William James</w:t>
      </w:r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 xml:space="preserve">. In Philosophy and Rhetoric, 2008, </w:t>
      </w:r>
      <w:proofErr w:type="spellStart"/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>vol</w:t>
      </w:r>
      <w:proofErr w:type="spellEnd"/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 xml:space="preserve"> 41, </w:t>
      </w:r>
      <w:proofErr w:type="spellStart"/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>número</w:t>
      </w:r>
      <w:proofErr w:type="spellEnd"/>
      <w:r w:rsidRPr="00062B16">
        <w:rPr>
          <w:rFonts w:ascii="Times New Roman" w:eastAsia="Times New Roman" w:hAnsi="Times New Roman" w:cs="Times New Roman"/>
          <w:color w:val="4C3D16"/>
          <w:sz w:val="24"/>
          <w:szCs w:val="24"/>
          <w:lang w:val="en-US"/>
        </w:rPr>
        <w:t xml:space="preserve"> 2, pgs.130-152.</w:t>
      </w:r>
    </w:p>
    <w:sectPr w:rsidR="00186F5D" w:rsidRPr="00062B16" w:rsidSect="00765F6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A062" w14:textId="77777777" w:rsidR="009B77A7" w:rsidRDefault="009B77A7" w:rsidP="00C7235A">
      <w:pPr>
        <w:spacing w:after="0" w:line="240" w:lineRule="auto"/>
      </w:pPr>
      <w:r>
        <w:separator/>
      </w:r>
    </w:p>
  </w:endnote>
  <w:endnote w:type="continuationSeparator" w:id="0">
    <w:p w14:paraId="3D2DBE18" w14:textId="77777777" w:rsidR="009B77A7" w:rsidRDefault="009B77A7" w:rsidP="00C7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063A2" w14:textId="77777777" w:rsidR="009B77A7" w:rsidRDefault="009B77A7" w:rsidP="00C7235A">
      <w:pPr>
        <w:spacing w:after="0" w:line="240" w:lineRule="auto"/>
      </w:pPr>
      <w:r>
        <w:separator/>
      </w:r>
    </w:p>
  </w:footnote>
  <w:footnote w:type="continuationSeparator" w:id="0">
    <w:p w14:paraId="32D8F531" w14:textId="77777777" w:rsidR="009B77A7" w:rsidRDefault="009B77A7" w:rsidP="00C7235A">
      <w:pPr>
        <w:spacing w:after="0" w:line="240" w:lineRule="auto"/>
      </w:pPr>
      <w:r>
        <w:continuationSeparator/>
      </w:r>
    </w:p>
  </w:footnote>
  <w:footnote w:id="1">
    <w:p w14:paraId="518C8EF2" w14:textId="06540BFA" w:rsidR="00E64133" w:rsidRPr="00062B16" w:rsidRDefault="00E64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235A">
        <w:rPr>
          <w:rFonts w:ascii="Times New Roman" w:hAnsi="Times New Roman" w:cs="Times New Roman"/>
          <w:sz w:val="20"/>
          <w:szCs w:val="20"/>
        </w:rPr>
        <w:t>Bíblia Sagrada, 27* Edição, Ed. Ave Maria Ltda., 1980, p.1384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07D"/>
    <w:multiLevelType w:val="multilevel"/>
    <w:tmpl w:val="AEB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2F"/>
    <w:rsid w:val="00016F73"/>
    <w:rsid w:val="000367B5"/>
    <w:rsid w:val="00036A27"/>
    <w:rsid w:val="0004256E"/>
    <w:rsid w:val="000440E1"/>
    <w:rsid w:val="0005657F"/>
    <w:rsid w:val="00057D8B"/>
    <w:rsid w:val="00062B16"/>
    <w:rsid w:val="00087446"/>
    <w:rsid w:val="00091F93"/>
    <w:rsid w:val="000A4C53"/>
    <w:rsid w:val="000C4119"/>
    <w:rsid w:val="000D6919"/>
    <w:rsid w:val="000F5042"/>
    <w:rsid w:val="00101CB6"/>
    <w:rsid w:val="001071F0"/>
    <w:rsid w:val="00107D8F"/>
    <w:rsid w:val="001100BA"/>
    <w:rsid w:val="0013393B"/>
    <w:rsid w:val="00136826"/>
    <w:rsid w:val="00153269"/>
    <w:rsid w:val="00171660"/>
    <w:rsid w:val="00171870"/>
    <w:rsid w:val="00177BB0"/>
    <w:rsid w:val="00186F5D"/>
    <w:rsid w:val="001906A8"/>
    <w:rsid w:val="001B3F4F"/>
    <w:rsid w:val="001C1B43"/>
    <w:rsid w:val="00207F89"/>
    <w:rsid w:val="0022341B"/>
    <w:rsid w:val="00231B95"/>
    <w:rsid w:val="00233C3D"/>
    <w:rsid w:val="002439DD"/>
    <w:rsid w:val="00254413"/>
    <w:rsid w:val="00282CC5"/>
    <w:rsid w:val="002B0403"/>
    <w:rsid w:val="002E47A6"/>
    <w:rsid w:val="002F3BCE"/>
    <w:rsid w:val="002F79ED"/>
    <w:rsid w:val="003019D1"/>
    <w:rsid w:val="003142CE"/>
    <w:rsid w:val="003206F3"/>
    <w:rsid w:val="003208F6"/>
    <w:rsid w:val="0032290F"/>
    <w:rsid w:val="00323BB6"/>
    <w:rsid w:val="00323C4E"/>
    <w:rsid w:val="00360CDF"/>
    <w:rsid w:val="00361A9C"/>
    <w:rsid w:val="00377357"/>
    <w:rsid w:val="00380082"/>
    <w:rsid w:val="003B1022"/>
    <w:rsid w:val="003B23A3"/>
    <w:rsid w:val="003B5440"/>
    <w:rsid w:val="003D617B"/>
    <w:rsid w:val="003F732E"/>
    <w:rsid w:val="00404F2F"/>
    <w:rsid w:val="004154AD"/>
    <w:rsid w:val="00422A40"/>
    <w:rsid w:val="00423B8C"/>
    <w:rsid w:val="00424D17"/>
    <w:rsid w:val="00451E29"/>
    <w:rsid w:val="00457D95"/>
    <w:rsid w:val="004616E5"/>
    <w:rsid w:val="00475B8D"/>
    <w:rsid w:val="004D2700"/>
    <w:rsid w:val="004E7394"/>
    <w:rsid w:val="004E7BB1"/>
    <w:rsid w:val="0052247B"/>
    <w:rsid w:val="00535322"/>
    <w:rsid w:val="00536FE9"/>
    <w:rsid w:val="00537BDF"/>
    <w:rsid w:val="00540FEE"/>
    <w:rsid w:val="00541939"/>
    <w:rsid w:val="00543B62"/>
    <w:rsid w:val="00565F02"/>
    <w:rsid w:val="00581EA0"/>
    <w:rsid w:val="00583A41"/>
    <w:rsid w:val="00597454"/>
    <w:rsid w:val="005A3AD9"/>
    <w:rsid w:val="005A5267"/>
    <w:rsid w:val="005A6BFF"/>
    <w:rsid w:val="005B20DF"/>
    <w:rsid w:val="005C58DE"/>
    <w:rsid w:val="00632DB8"/>
    <w:rsid w:val="006375B6"/>
    <w:rsid w:val="00637895"/>
    <w:rsid w:val="0064128D"/>
    <w:rsid w:val="00643946"/>
    <w:rsid w:val="00650ADF"/>
    <w:rsid w:val="00666BA3"/>
    <w:rsid w:val="00666ED2"/>
    <w:rsid w:val="0067722E"/>
    <w:rsid w:val="006A75E3"/>
    <w:rsid w:val="006B70AE"/>
    <w:rsid w:val="006D0F8B"/>
    <w:rsid w:val="006D1CEF"/>
    <w:rsid w:val="006D6080"/>
    <w:rsid w:val="006F2058"/>
    <w:rsid w:val="006F5F94"/>
    <w:rsid w:val="007041DA"/>
    <w:rsid w:val="00714729"/>
    <w:rsid w:val="0072139B"/>
    <w:rsid w:val="00732897"/>
    <w:rsid w:val="007506DD"/>
    <w:rsid w:val="00765F69"/>
    <w:rsid w:val="00777866"/>
    <w:rsid w:val="00780CE8"/>
    <w:rsid w:val="007815B1"/>
    <w:rsid w:val="00794675"/>
    <w:rsid w:val="007A55B5"/>
    <w:rsid w:val="007A7BBB"/>
    <w:rsid w:val="007B2260"/>
    <w:rsid w:val="007B619E"/>
    <w:rsid w:val="007C115A"/>
    <w:rsid w:val="007E66B4"/>
    <w:rsid w:val="008263AC"/>
    <w:rsid w:val="00830A79"/>
    <w:rsid w:val="00832082"/>
    <w:rsid w:val="00846583"/>
    <w:rsid w:val="008557EB"/>
    <w:rsid w:val="00857623"/>
    <w:rsid w:val="008704CF"/>
    <w:rsid w:val="008B67BC"/>
    <w:rsid w:val="008D3E06"/>
    <w:rsid w:val="008D588A"/>
    <w:rsid w:val="008D6E8B"/>
    <w:rsid w:val="00913631"/>
    <w:rsid w:val="00913B83"/>
    <w:rsid w:val="009250FA"/>
    <w:rsid w:val="009414C8"/>
    <w:rsid w:val="00942888"/>
    <w:rsid w:val="009438B0"/>
    <w:rsid w:val="00946177"/>
    <w:rsid w:val="009711AC"/>
    <w:rsid w:val="00973768"/>
    <w:rsid w:val="009813D9"/>
    <w:rsid w:val="009A0E8B"/>
    <w:rsid w:val="009A0F9D"/>
    <w:rsid w:val="009B03FC"/>
    <w:rsid w:val="009B77A7"/>
    <w:rsid w:val="009D67EB"/>
    <w:rsid w:val="009E27AD"/>
    <w:rsid w:val="009E55D7"/>
    <w:rsid w:val="00A16B9C"/>
    <w:rsid w:val="00A42DC9"/>
    <w:rsid w:val="00A529E5"/>
    <w:rsid w:val="00A65484"/>
    <w:rsid w:val="00AB0880"/>
    <w:rsid w:val="00AC30DB"/>
    <w:rsid w:val="00AD0D6B"/>
    <w:rsid w:val="00AD1DFE"/>
    <w:rsid w:val="00B03FD1"/>
    <w:rsid w:val="00B579DB"/>
    <w:rsid w:val="00BB1180"/>
    <w:rsid w:val="00BB4CC6"/>
    <w:rsid w:val="00BE6D58"/>
    <w:rsid w:val="00C04A72"/>
    <w:rsid w:val="00C112A2"/>
    <w:rsid w:val="00C20299"/>
    <w:rsid w:val="00C228F7"/>
    <w:rsid w:val="00C26A70"/>
    <w:rsid w:val="00C530F3"/>
    <w:rsid w:val="00C54F9A"/>
    <w:rsid w:val="00C7235A"/>
    <w:rsid w:val="00C762B8"/>
    <w:rsid w:val="00C77071"/>
    <w:rsid w:val="00CA3435"/>
    <w:rsid w:val="00CA5377"/>
    <w:rsid w:val="00CB6B80"/>
    <w:rsid w:val="00CC3401"/>
    <w:rsid w:val="00CD6CF6"/>
    <w:rsid w:val="00CE0DED"/>
    <w:rsid w:val="00D15B57"/>
    <w:rsid w:val="00D3613F"/>
    <w:rsid w:val="00D447BD"/>
    <w:rsid w:val="00D52575"/>
    <w:rsid w:val="00D554D3"/>
    <w:rsid w:val="00D713DD"/>
    <w:rsid w:val="00D8021F"/>
    <w:rsid w:val="00D833FD"/>
    <w:rsid w:val="00D91719"/>
    <w:rsid w:val="00DA1ACD"/>
    <w:rsid w:val="00DA457A"/>
    <w:rsid w:val="00DA5017"/>
    <w:rsid w:val="00DC64DD"/>
    <w:rsid w:val="00DF24B7"/>
    <w:rsid w:val="00E022B5"/>
    <w:rsid w:val="00E063D5"/>
    <w:rsid w:val="00E15E3D"/>
    <w:rsid w:val="00E26D4A"/>
    <w:rsid w:val="00E27D7D"/>
    <w:rsid w:val="00E3109B"/>
    <w:rsid w:val="00E357EB"/>
    <w:rsid w:val="00E44ABF"/>
    <w:rsid w:val="00E62DFE"/>
    <w:rsid w:val="00E64133"/>
    <w:rsid w:val="00E67ED2"/>
    <w:rsid w:val="00E96B19"/>
    <w:rsid w:val="00E97B68"/>
    <w:rsid w:val="00EA4814"/>
    <w:rsid w:val="00EB3C5C"/>
    <w:rsid w:val="00EB587F"/>
    <w:rsid w:val="00EE633E"/>
    <w:rsid w:val="00EE797A"/>
    <w:rsid w:val="00F0239E"/>
    <w:rsid w:val="00F1613D"/>
    <w:rsid w:val="00F33340"/>
    <w:rsid w:val="00F350FB"/>
    <w:rsid w:val="00F43FBA"/>
    <w:rsid w:val="00F44DC4"/>
    <w:rsid w:val="00F512E7"/>
    <w:rsid w:val="00F53DDB"/>
    <w:rsid w:val="00F81250"/>
    <w:rsid w:val="00FA208A"/>
    <w:rsid w:val="00FC396F"/>
    <w:rsid w:val="00F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98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0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3B83"/>
    <w:pPr>
      <w:spacing w:after="0" w:line="240" w:lineRule="auto"/>
    </w:pPr>
  </w:style>
  <w:style w:type="character" w:customStyle="1" w:styleId="textodef">
    <w:name w:val="textodef"/>
    <w:basedOn w:val="DefaultParagraphFont"/>
    <w:rsid w:val="00AB0880"/>
  </w:style>
  <w:style w:type="character" w:customStyle="1" w:styleId="fw-b">
    <w:name w:val="fw-b"/>
    <w:basedOn w:val="DefaultParagraphFont"/>
    <w:rsid w:val="00AB0880"/>
  </w:style>
  <w:style w:type="character" w:customStyle="1" w:styleId="ya-q-full-text">
    <w:name w:val="ya-q-full-text"/>
    <w:basedOn w:val="DefaultParagraphFont"/>
    <w:rsid w:val="00AB0880"/>
  </w:style>
  <w:style w:type="character" w:customStyle="1" w:styleId="clr-88">
    <w:name w:val="clr-88"/>
    <w:basedOn w:val="DefaultParagraphFont"/>
    <w:rsid w:val="00AB0880"/>
  </w:style>
  <w:style w:type="character" w:customStyle="1" w:styleId="hidden">
    <w:name w:val="hidden"/>
    <w:basedOn w:val="DefaultParagraphFont"/>
    <w:rsid w:val="00AB0880"/>
  </w:style>
  <w:style w:type="character" w:customStyle="1" w:styleId="rptabuse">
    <w:name w:val="rptabuse"/>
    <w:basedOn w:val="DefaultParagraphFont"/>
    <w:rsid w:val="00AB0880"/>
  </w:style>
  <w:style w:type="character" w:customStyle="1" w:styleId="d-ib">
    <w:name w:val="d-ib"/>
    <w:basedOn w:val="DefaultParagraphFont"/>
    <w:rsid w:val="00AB0880"/>
  </w:style>
  <w:style w:type="paragraph" w:styleId="FootnoteText">
    <w:name w:val="footnote text"/>
    <w:basedOn w:val="Normal"/>
    <w:link w:val="FootnoteTextChar"/>
    <w:uiPriority w:val="99"/>
    <w:unhideWhenUsed/>
    <w:rsid w:val="00C7235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235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723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11A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0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3B83"/>
    <w:pPr>
      <w:spacing w:after="0" w:line="240" w:lineRule="auto"/>
    </w:pPr>
  </w:style>
  <w:style w:type="character" w:customStyle="1" w:styleId="textodef">
    <w:name w:val="textodef"/>
    <w:basedOn w:val="DefaultParagraphFont"/>
    <w:rsid w:val="00AB0880"/>
  </w:style>
  <w:style w:type="character" w:customStyle="1" w:styleId="fw-b">
    <w:name w:val="fw-b"/>
    <w:basedOn w:val="DefaultParagraphFont"/>
    <w:rsid w:val="00AB0880"/>
  </w:style>
  <w:style w:type="character" w:customStyle="1" w:styleId="ya-q-full-text">
    <w:name w:val="ya-q-full-text"/>
    <w:basedOn w:val="DefaultParagraphFont"/>
    <w:rsid w:val="00AB0880"/>
  </w:style>
  <w:style w:type="character" w:customStyle="1" w:styleId="clr-88">
    <w:name w:val="clr-88"/>
    <w:basedOn w:val="DefaultParagraphFont"/>
    <w:rsid w:val="00AB0880"/>
  </w:style>
  <w:style w:type="character" w:customStyle="1" w:styleId="hidden">
    <w:name w:val="hidden"/>
    <w:basedOn w:val="DefaultParagraphFont"/>
    <w:rsid w:val="00AB0880"/>
  </w:style>
  <w:style w:type="character" w:customStyle="1" w:styleId="rptabuse">
    <w:name w:val="rptabuse"/>
    <w:basedOn w:val="DefaultParagraphFont"/>
    <w:rsid w:val="00AB0880"/>
  </w:style>
  <w:style w:type="character" w:customStyle="1" w:styleId="d-ib">
    <w:name w:val="d-ib"/>
    <w:basedOn w:val="DefaultParagraphFont"/>
    <w:rsid w:val="00AB0880"/>
  </w:style>
  <w:style w:type="paragraph" w:styleId="FootnoteText">
    <w:name w:val="footnote text"/>
    <w:basedOn w:val="Normal"/>
    <w:link w:val="FootnoteTextChar"/>
    <w:uiPriority w:val="99"/>
    <w:unhideWhenUsed/>
    <w:rsid w:val="00C7235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235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723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11A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9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2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572">
          <w:marLeft w:val="0"/>
          <w:marRight w:val="0"/>
          <w:marTop w:val="150"/>
          <w:marBottom w:val="150"/>
          <w:divBdr>
            <w:top w:val="single" w:sz="6" w:space="1" w:color="D0C7AF"/>
            <w:left w:val="none" w:sz="0" w:space="0" w:color="auto"/>
            <w:bottom w:val="single" w:sz="6" w:space="1" w:color="D0C7AF"/>
            <w:right w:val="none" w:sz="0" w:space="0" w:color="auto"/>
          </w:divBdr>
        </w:div>
      </w:divsChild>
    </w:div>
    <w:div w:id="1230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640">
          <w:marLeft w:val="0"/>
          <w:marRight w:val="0"/>
          <w:marTop w:val="150"/>
          <w:marBottom w:val="150"/>
          <w:divBdr>
            <w:top w:val="single" w:sz="6" w:space="1" w:color="D0C7AF"/>
            <w:left w:val="none" w:sz="0" w:space="0" w:color="auto"/>
            <w:bottom w:val="single" w:sz="6" w:space="1" w:color="D0C7AF"/>
            <w:right w:val="none" w:sz="0" w:space="0" w:color="auto"/>
          </w:divBdr>
        </w:div>
      </w:divsChild>
    </w:div>
    <w:div w:id="1325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2923</Words>
  <Characters>16665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Robson Correa de Camargo</cp:lastModifiedBy>
  <cp:revision>2</cp:revision>
  <dcterms:created xsi:type="dcterms:W3CDTF">2015-06-22T16:21:00Z</dcterms:created>
  <dcterms:modified xsi:type="dcterms:W3CDTF">2015-06-22T16:21:00Z</dcterms:modified>
</cp:coreProperties>
</file>