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2" w:rsidRPr="001F0550" w:rsidRDefault="00E03B1C" w:rsidP="0039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lang w:eastAsia="pt-BR"/>
        </w:rPr>
        <w:t xml:space="preserve">ANEXO </w:t>
      </w:r>
      <w:proofErr w:type="gramStart"/>
      <w:r>
        <w:rPr>
          <w:rFonts w:ascii="Tahoma" w:eastAsia="Times New Roman" w:hAnsi="Tahoma" w:cs="Tahoma"/>
          <w:b/>
          <w:bCs/>
          <w:color w:val="000000"/>
          <w:lang w:eastAsia="pt-BR"/>
        </w:rPr>
        <w:t>III</w:t>
      </w:r>
      <w:r w:rsidR="00395D22" w:rsidRPr="00395D22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</w:t>
      </w:r>
      <w:r w:rsidR="00395D22">
        <w:rPr>
          <w:rFonts w:ascii="Tahoma" w:eastAsia="Times New Roman" w:hAnsi="Tahoma" w:cs="Tahoma"/>
          <w:b/>
          <w:bCs/>
          <w:color w:val="000000"/>
          <w:lang w:eastAsia="pt-BR"/>
        </w:rPr>
        <w:t>:</w:t>
      </w:r>
      <w:proofErr w:type="gramEnd"/>
      <w:r w:rsidR="00395D22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</w:t>
      </w:r>
      <w:bookmarkStart w:id="0" w:name="_GoBack"/>
      <w:bookmarkEnd w:id="0"/>
      <w:r w:rsidR="00395D22" w:rsidRPr="001F0550">
        <w:rPr>
          <w:rFonts w:ascii="Tahoma" w:eastAsia="Times New Roman" w:hAnsi="Tahoma" w:cs="Tahoma"/>
          <w:b/>
          <w:bCs/>
          <w:color w:val="000000"/>
          <w:lang w:eastAsia="pt-BR"/>
        </w:rPr>
        <w:t>Orientações para a elaboração de pré-projeto ao Processo Seletivo 20</w:t>
      </w:r>
      <w:r w:rsidR="00395D22">
        <w:rPr>
          <w:rFonts w:ascii="Tahoma" w:eastAsia="Times New Roman" w:hAnsi="Tahoma" w:cs="Tahoma"/>
          <w:b/>
          <w:bCs/>
          <w:color w:val="000000"/>
          <w:lang w:eastAsia="pt-BR"/>
        </w:rPr>
        <w:t>20</w:t>
      </w:r>
      <w:r w:rsidR="00395D22" w:rsidRPr="001F0550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do Programa de Mestrado Profissional em Ensino na Saúde</w:t>
      </w:r>
    </w:p>
    <w:p w:rsidR="001F0550" w:rsidRPr="001F0550" w:rsidRDefault="001F0550" w:rsidP="001F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F8E5473" wp14:editId="724A9CB0">
            <wp:extent cx="389255" cy="716280"/>
            <wp:effectExtent l="0" t="0" r="0" b="7620"/>
            <wp:docPr id="1" name="Imagem 1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50" w:rsidRPr="001F0550" w:rsidRDefault="001F0550" w:rsidP="001F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UNIVERSIDADE FEDERAL DE GOIÁS</w:t>
      </w:r>
    </w:p>
    <w:p w:rsidR="001F0550" w:rsidRPr="001F0550" w:rsidRDefault="001F0550" w:rsidP="001F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PROGRAMA DE PÓS-GRADUAÇÃO EM ENSINO NA SAÚDE</w:t>
      </w:r>
    </w:p>
    <w:p w:rsidR="001F0550" w:rsidRPr="001F0550" w:rsidRDefault="001F0550" w:rsidP="001F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NÍVEL MESTRADO PROFISSIONAL </w:t>
      </w:r>
    </w:p>
    <w:p w:rsidR="001F0550" w:rsidRPr="00CD4A61" w:rsidRDefault="001F0550" w:rsidP="00CD4A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 xml:space="preserve">O Pré-Projeto deverá conter até 10 paginas (a contar da Introdução e excluindo os itens de 1 a 4 especificados a seguir), digitado em letra </w:t>
      </w:r>
      <w:proofErr w:type="spellStart"/>
      <w:r w:rsidRPr="001F0550">
        <w:rPr>
          <w:rFonts w:ascii="Tahoma" w:eastAsia="Times New Roman" w:hAnsi="Tahoma" w:cs="Tahoma"/>
          <w:color w:val="000000"/>
          <w:lang w:eastAsia="pt-BR"/>
        </w:rPr>
        <w:t>Tahoma</w:t>
      </w:r>
      <w:proofErr w:type="spellEnd"/>
      <w:r w:rsidRPr="001F0550">
        <w:rPr>
          <w:rFonts w:ascii="Tahoma" w:eastAsia="Times New Roman" w:hAnsi="Tahoma" w:cs="Tahoma"/>
          <w:color w:val="000000"/>
          <w:lang w:eastAsia="pt-BR"/>
        </w:rPr>
        <w:t xml:space="preserve"> 11, espaçamento 1,5, com margens superior e esquerda de </w:t>
      </w:r>
      <w:proofErr w:type="gramStart"/>
      <w:r w:rsidRPr="001F0550">
        <w:rPr>
          <w:rFonts w:ascii="Tahoma" w:eastAsia="Times New Roman" w:hAnsi="Tahoma" w:cs="Tahoma"/>
          <w:color w:val="000000"/>
          <w:lang w:eastAsia="pt-BR"/>
        </w:rPr>
        <w:t>3cm</w:t>
      </w:r>
      <w:proofErr w:type="gramEnd"/>
      <w:r w:rsidRPr="001F0550">
        <w:rPr>
          <w:rFonts w:ascii="Tahoma" w:eastAsia="Times New Roman" w:hAnsi="Tahoma" w:cs="Tahoma"/>
          <w:color w:val="000000"/>
          <w:lang w:eastAsia="pt-BR"/>
        </w:rPr>
        <w:t xml:space="preserve"> e inferior e direita de 2 cm, em papel A4.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1 CAPA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Cabeçalho com o título do pré-projeto; nome do candidato; linha de pesquisa na qual o projeto pretende ser inserido, finalidade do projeto; local e data.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2 FOLHA DE ROSTO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Título do pré-projeto, indicação da linha de pesquisa.  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Não colocar o nome do candidato nesta folha.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3 SUMÁRIO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Localização dos elementos essenciais do projeto.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CARTA DE INTENÇÕES (Sem identificação)</w:t>
      </w:r>
    </w:p>
    <w:p w:rsidR="001F0550" w:rsidRPr="001F0550" w:rsidRDefault="001F0550" w:rsidP="001F055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t xml:space="preserve">a) </w:t>
      </w:r>
      <w:r w:rsidRPr="001F0550">
        <w:rPr>
          <w:rFonts w:ascii="Tahoma" w:eastAsia="Times New Roman" w:hAnsi="Tahoma" w:cs="Tahoma"/>
          <w:color w:val="000000"/>
          <w:lang w:eastAsia="pt-BR"/>
        </w:rPr>
        <w:t>motivações para pleitear uma vaga neste curso de Mestrado Profissional em Ensino na Saúde e na linha de pesquisa escolhida para desenvolvimento de sua pesquisa;</w:t>
      </w:r>
    </w:p>
    <w:p w:rsidR="001F0550" w:rsidRDefault="001F0550" w:rsidP="001F055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t>b)</w:t>
      </w:r>
      <w:r w:rsidRPr="001F0550">
        <w:rPr>
          <w:rFonts w:ascii="Tahoma" w:eastAsia="Times New Roman" w:hAnsi="Tahoma" w:cs="Tahoma"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lang w:eastAsia="pt-BR"/>
        </w:rPr>
        <w:t>como o Mestrado vai poder contribuir para a transformação da sua prática profissional na saúde e/ou docência;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t>c</w:t>
      </w:r>
      <w:r w:rsidRPr="001F0550">
        <w:rPr>
          <w:rFonts w:ascii="Tahoma" w:eastAsia="Times New Roman" w:hAnsi="Tahoma" w:cs="Tahoma"/>
          <w:color w:val="000000"/>
          <w:lang w:eastAsia="pt-BR"/>
        </w:rPr>
        <w:t xml:space="preserve">) trajetória na carreira profissional em saúde, contextualizando a busca da Pós-Graduação </w:t>
      </w:r>
      <w:r w:rsidRPr="001F0550">
        <w:rPr>
          <w:rFonts w:ascii="Tahoma" w:eastAsia="Times New Roman" w:hAnsi="Tahoma" w:cs="Tahoma"/>
          <w:i/>
          <w:iCs/>
          <w:color w:val="000000"/>
          <w:lang w:eastAsia="pt-BR"/>
        </w:rPr>
        <w:t xml:space="preserve">Stricto Sensu </w:t>
      </w:r>
      <w:r w:rsidRPr="001F0550">
        <w:rPr>
          <w:rFonts w:ascii="Tahoma" w:eastAsia="Times New Roman" w:hAnsi="Tahoma" w:cs="Tahoma"/>
          <w:color w:val="000000"/>
          <w:lang w:eastAsia="pt-BR"/>
        </w:rPr>
        <w:t>e destacando as experiências em pesquisa;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c) disponibilidade para dedicar-se as atividades do Mestrado Profissional.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5 INTRODUÇÃO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apresentação do tema, delimitação do problema em estudo com base: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1) nas razões que motivaram a necessidade de estudar o tema e 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2) em revisão bibliográfica atualizada;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relevância do estudo e sua articulação com a linha de pesquisa pretendida e suas repercussões para a área de Ensino na Saúde.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6 OBJETIVOS</w:t>
      </w:r>
    </w:p>
    <w:p w:rsidR="00E03B1C" w:rsidRDefault="00E03B1C" w:rsidP="001F055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t xml:space="preserve"> Geral</w:t>
      </w:r>
    </w:p>
    <w:p w:rsidR="001F0550" w:rsidRDefault="00E03B1C" w:rsidP="001F055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t xml:space="preserve"> E</w:t>
      </w:r>
      <w:r w:rsidR="001F0550" w:rsidRPr="001F0550">
        <w:rPr>
          <w:rFonts w:ascii="Tahoma" w:eastAsia="Times New Roman" w:hAnsi="Tahoma" w:cs="Tahoma"/>
          <w:color w:val="000000"/>
          <w:lang w:eastAsia="pt-BR"/>
        </w:rPr>
        <w:t>specíficos.</w:t>
      </w:r>
    </w:p>
    <w:p w:rsidR="001F0550" w:rsidRDefault="001F0550" w:rsidP="001F055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00000"/>
          <w:lang w:eastAsia="pt-BR"/>
        </w:rPr>
        <w:lastRenderedPageBreak/>
        <w:t>Objetivo geral do Produto educacional que será desenvolvido a partir da pesquisa proposta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7 METODOLOGIA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etapas a serem cumpridas para que seja(m) atingido(s) o(s) objetivo(s);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-Tipo e local de estudo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população e amostra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instrumentos e técnicas de coleta e análise dos dados; 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- procedimentos ético-legais.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8 CRONOGRAMA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Delimitar temporariamente as atividades previstas para o desenvolvimento do pré-projeto.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9 ORÇAMENTO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Indicar os recursos financeiros necessários à execução do projeto e sua fonte.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b/>
          <w:bCs/>
          <w:color w:val="000000"/>
          <w:lang w:eastAsia="pt-BR"/>
        </w:rPr>
        <w:t>10 REFERÊNCIAS</w:t>
      </w:r>
    </w:p>
    <w:p w:rsidR="001F0550" w:rsidRPr="001F0550" w:rsidRDefault="001F0550" w:rsidP="001F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550">
        <w:rPr>
          <w:rFonts w:ascii="Tahoma" w:eastAsia="Times New Roman" w:hAnsi="Tahoma" w:cs="Tahoma"/>
          <w:color w:val="000000"/>
          <w:lang w:eastAsia="pt-BR"/>
        </w:rPr>
        <w:t>Atualizadas e sobre o tema escolhido. Utilizar as normas da ABNT, limitadas ao máximo de 20.</w:t>
      </w:r>
    </w:p>
    <w:p w:rsidR="001F0550" w:rsidRPr="001F0550" w:rsidRDefault="001F0550" w:rsidP="001F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2EE9" w:rsidRDefault="00702EE9"/>
    <w:sectPr w:rsidR="0070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183"/>
    <w:multiLevelType w:val="hybridMultilevel"/>
    <w:tmpl w:val="4BFED126"/>
    <w:lvl w:ilvl="0" w:tplc="34F05494">
      <w:start w:val="4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05D39"/>
    <w:multiLevelType w:val="hybridMultilevel"/>
    <w:tmpl w:val="92486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5086"/>
    <w:multiLevelType w:val="hybridMultilevel"/>
    <w:tmpl w:val="CD9EA130"/>
    <w:lvl w:ilvl="0" w:tplc="55E8F9EE">
      <w:start w:val="4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DA3"/>
    <w:multiLevelType w:val="hybridMultilevel"/>
    <w:tmpl w:val="DD1612A8"/>
    <w:lvl w:ilvl="0" w:tplc="94143E92">
      <w:start w:val="4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0"/>
    <w:rsid w:val="000C1D21"/>
    <w:rsid w:val="001F0550"/>
    <w:rsid w:val="00395D22"/>
    <w:rsid w:val="00702EE9"/>
    <w:rsid w:val="00CD4A61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05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05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Goretti Queiroz</dc:creator>
  <cp:lastModifiedBy>PÓS GRADUAÇÃO</cp:lastModifiedBy>
  <cp:revision>3</cp:revision>
  <dcterms:created xsi:type="dcterms:W3CDTF">2019-11-18T13:46:00Z</dcterms:created>
  <dcterms:modified xsi:type="dcterms:W3CDTF">2019-11-18T14:02:00Z</dcterms:modified>
</cp:coreProperties>
</file>