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hanging="2"/>
        <w:jc w:val="center"/>
        <w:rPr>
          <w:rFonts w:ascii="Arial" w:cs="Arial" w:eastAsia="Arial" w:hAnsi="Arial"/>
          <w:b w:val="1"/>
          <w:bCs w:val="1"/>
          <w:color w:val="ff0000"/>
        </w:rPr>
      </w:pPr>
      <w:bookmarkStart w:colFirst="0" w:colLast="0" w:name="_heading=h.gjdgxs" w:id="0"/>
      <w:bookmarkEnd w:id="0"/>
      <w:r w:rsidDel="00000000" w:rsidR="00000000" w:rsidRPr="00000000">
        <w:rPr>
          <w:rFonts w:ascii="Arial" w:cs="Arial" w:eastAsia="Arial" w:hAnsi="Arial"/>
          <w:b w:val="1"/>
          <w:bCs w:val="1"/>
          <w:color w:val="ff0000"/>
          <w:rtl w:val="0"/>
        </w:rPr>
        <w:t xml:space="preserve">(uma linha entre a marca e o título)</w:t>
      </w:r>
    </w:p>
    <w:p w:rsidR="00000000" w:rsidDel="00000000" w:rsidP="00000000" w:rsidRDefault="00000000" w:rsidRPr="00000000" w14:paraId="00000002">
      <w:pPr>
        <w:spacing w:line="276" w:lineRule="auto"/>
        <w:ind w:left="1" w:hanging="3"/>
        <w:rPr>
          <w:rFonts w:ascii="Arial" w:cs="Arial" w:eastAsia="Arial" w:hAnsi="Arial"/>
        </w:rPr>
      </w:pPr>
      <w:r w:rsidDel="00000000" w:rsidR="00000000" w:rsidRPr="00000000">
        <w:rPr>
          <w:rFonts w:ascii="Arial" w:cs="Arial" w:eastAsia="Arial" w:hAnsi="Arial"/>
          <w:b w:val="1"/>
          <w:bCs w:val="1"/>
          <w:sz w:val="28"/>
          <w:szCs w:val="28"/>
          <w:rtl w:val="0"/>
        </w:rPr>
        <w:t xml:space="preserve">TÍTULO EM NEGRITO E CAIXA ALTA, EXCETO PARA </w:t>
      </w:r>
      <w:r w:rsidDel="00000000" w:rsidR="00000000" w:rsidRPr="00000000">
        <w:rPr>
          <w:rFonts w:ascii="Arial" w:cs="Arial" w:eastAsia="Arial" w:hAnsi="Arial"/>
          <w:b w:val="1"/>
          <w:bCs w:val="1"/>
          <w:i w:val="1"/>
          <w:iCs w:val="1"/>
          <w:sz w:val="28"/>
          <w:szCs w:val="28"/>
          <w:rtl w:val="0"/>
        </w:rPr>
        <w:t xml:space="preserve">Nomes específicos</w:t>
      </w:r>
      <w:r w:rsidDel="00000000" w:rsidR="00000000" w:rsidRPr="00000000">
        <w:rPr>
          <w:rtl w:val="0"/>
        </w:rPr>
      </w:r>
    </w:p>
    <w:p w:rsidR="00000000" w:rsidDel="00000000" w:rsidP="00000000" w:rsidRDefault="00000000" w:rsidRPr="00000000" w14:paraId="00000003">
      <w:pPr>
        <w:spacing w:line="276" w:lineRule="auto"/>
        <w:ind w:left="0" w:hanging="2"/>
        <w:jc w:val="center"/>
        <w:rPr>
          <w:rFonts w:ascii="Arial" w:cs="Arial" w:eastAsia="Arial" w:hAnsi="Arial"/>
          <w:color w:val="ff0000"/>
        </w:rPr>
      </w:pPr>
      <w:r w:rsidDel="00000000" w:rsidR="00000000" w:rsidRPr="00000000">
        <w:rPr>
          <w:rFonts w:ascii="Arial" w:cs="Arial" w:eastAsia="Arial" w:hAnsi="Arial"/>
          <w:b w:val="1"/>
          <w:bCs w:val="1"/>
          <w:color w:val="ff0000"/>
          <w:rtl w:val="0"/>
        </w:rPr>
        <w:t xml:space="preserve">(uma linha entre o título e os autores)</w:t>
      </w:r>
      <w:r w:rsidDel="00000000" w:rsidR="00000000" w:rsidRPr="00000000">
        <w:rPr>
          <w:rtl w:val="0"/>
        </w:rPr>
      </w:r>
    </w:p>
    <w:p w:rsidR="00000000" w:rsidDel="00000000" w:rsidP="00000000" w:rsidRDefault="00000000" w:rsidRPr="00000000" w14:paraId="00000004">
      <w:pPr>
        <w:spacing w:line="276" w:lineRule="auto"/>
        <w:ind w:left="0" w:hanging="2"/>
        <w:rPr>
          <w:rFonts w:ascii="Arial" w:cs="Arial" w:eastAsia="Arial" w:hAnsi="Arial"/>
          <w:vertAlign w:val="superscript"/>
        </w:rPr>
      </w:pPr>
      <w:r w:rsidDel="00000000" w:rsidR="00000000" w:rsidRPr="00000000">
        <w:rPr>
          <w:rFonts w:ascii="Arial" w:cs="Arial" w:eastAsia="Arial" w:hAnsi="Arial"/>
          <w:u w:val="single"/>
          <w:rtl w:val="0"/>
        </w:rPr>
        <w:t xml:space="preserve">MARIA AUXILIADORA DE QUEIROZ</w:t>
      </w:r>
      <w:r w:rsidDel="00000000" w:rsidR="00000000" w:rsidRPr="00000000">
        <w:rPr>
          <w:rFonts w:ascii="Arial" w:cs="Arial" w:eastAsia="Arial" w:hAnsi="Arial"/>
          <w:u w:val="single"/>
          <w:vertAlign w:val="superscript"/>
          <w:rtl w:val="0"/>
        </w:rPr>
        <w:t xml:space="preserve">1</w:t>
      </w:r>
      <w:r w:rsidDel="00000000" w:rsidR="00000000" w:rsidRPr="00000000">
        <w:rPr>
          <w:rFonts w:ascii="Arial" w:cs="Arial" w:eastAsia="Arial" w:hAnsi="Arial"/>
          <w:rtl w:val="0"/>
        </w:rPr>
        <w:t xml:space="preserve">; NOME COMPLETO</w:t>
      </w:r>
      <w:r w:rsidDel="00000000" w:rsidR="00000000" w:rsidRPr="00000000">
        <w:rPr>
          <w:rFonts w:ascii="Arial" w:cs="Arial" w:eastAsia="Arial" w:hAnsi="Arial"/>
          <w:vertAlign w:val="superscript"/>
          <w:rtl w:val="0"/>
        </w:rPr>
        <w:t xml:space="preserve">2</w:t>
      </w:r>
      <w:r w:rsidDel="00000000" w:rsidR="00000000" w:rsidRPr="00000000">
        <w:rPr>
          <w:rFonts w:ascii="Arial" w:cs="Arial" w:eastAsia="Arial" w:hAnsi="Arial"/>
          <w:rtl w:val="0"/>
        </w:rPr>
        <w:t xml:space="preserve"> &amp; NOME COMPLETO</w:t>
      </w:r>
      <w:r w:rsidDel="00000000" w:rsidR="00000000" w:rsidRPr="00000000">
        <w:rPr>
          <w:rFonts w:ascii="Arial" w:cs="Arial" w:eastAsia="Arial" w:hAnsi="Arial"/>
          <w:vertAlign w:val="superscript"/>
          <w:rtl w:val="0"/>
        </w:rPr>
        <w:t xml:space="preserve">1</w:t>
      </w:r>
    </w:p>
    <w:p w:rsidR="00000000" w:rsidDel="00000000" w:rsidP="00000000" w:rsidRDefault="00000000" w:rsidRPr="00000000" w14:paraId="00000005">
      <w:pPr>
        <w:spacing w:line="276" w:lineRule="auto"/>
        <w:ind w:left="0" w:hanging="2"/>
        <w:rPr>
          <w:rFonts w:ascii="Arial" w:cs="Arial" w:eastAsia="Arial" w:hAnsi="Arial"/>
          <w:sz w:val="20"/>
          <w:szCs w:val="20"/>
        </w:rPr>
      </w:pPr>
      <w:r w:rsidDel="00000000" w:rsidR="00000000" w:rsidRPr="00000000">
        <w:rPr>
          <w:rFonts w:ascii="Arial" w:cs="Arial" w:eastAsia="Arial" w:hAnsi="Arial"/>
          <w:sz w:val="20"/>
          <w:szCs w:val="20"/>
          <w:vertAlign w:val="superscript"/>
          <w:rtl w:val="0"/>
        </w:rPr>
        <w:t xml:space="preserve">1</w:t>
      </w:r>
      <w:r w:rsidDel="00000000" w:rsidR="00000000" w:rsidRPr="00000000">
        <w:rPr>
          <w:rFonts w:ascii="Arial" w:cs="Arial" w:eastAsia="Arial" w:hAnsi="Arial"/>
          <w:sz w:val="20"/>
          <w:szCs w:val="20"/>
          <w:rtl w:val="0"/>
        </w:rPr>
        <w:t xml:space="preserve">Departamento de Micologia, CB, UFPE, </w:t>
      </w:r>
      <w:r w:rsidDel="00000000" w:rsidR="00000000" w:rsidRPr="00000000">
        <w:rPr>
          <w:rFonts w:ascii="Arial" w:cs="Arial" w:eastAsia="Arial" w:hAnsi="Arial"/>
          <w:sz w:val="20"/>
          <w:szCs w:val="20"/>
          <w:vertAlign w:val="superscript"/>
          <w:rtl w:val="0"/>
        </w:rPr>
        <w:t xml:space="preserve">2</w:t>
      </w:r>
      <w:r w:rsidDel="00000000" w:rsidR="00000000" w:rsidRPr="00000000">
        <w:rPr>
          <w:rFonts w:ascii="Arial" w:cs="Arial" w:eastAsia="Arial" w:hAnsi="Arial"/>
          <w:sz w:val="20"/>
          <w:szCs w:val="20"/>
          <w:rtl w:val="0"/>
        </w:rPr>
        <w:t xml:space="preserve">Departamento de Ecologia, CCS, UFRJ</w:t>
      </w:r>
    </w:p>
    <w:p w:rsidR="00000000" w:rsidDel="00000000" w:rsidP="00000000" w:rsidRDefault="00000000" w:rsidRPr="00000000" w14:paraId="00000006">
      <w:pPr>
        <w:spacing w:line="276" w:lineRule="auto"/>
        <w:ind w:left="0" w:hanging="2"/>
        <w:jc w:val="left"/>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e-mail do primeiro autor/apresentador</w:t>
      </w:r>
      <w:r w:rsidDel="00000000" w:rsidR="00000000" w:rsidRPr="00000000">
        <w:rPr>
          <w:rtl w:val="0"/>
        </w:rPr>
      </w:r>
    </w:p>
    <w:p w:rsidR="00000000" w:rsidDel="00000000" w:rsidP="00000000" w:rsidRDefault="00000000" w:rsidRPr="00000000" w14:paraId="00000007">
      <w:pPr>
        <w:spacing w:line="276" w:lineRule="auto"/>
        <w:ind w:left="0" w:hanging="2"/>
        <w:jc w:val="center"/>
        <w:rPr>
          <w:rFonts w:ascii="Arial" w:cs="Arial" w:eastAsia="Arial" w:hAnsi="Arial"/>
          <w:b w:val="1"/>
          <w:bCs w:val="1"/>
          <w:color w:val="ff0000"/>
        </w:rPr>
      </w:pPr>
      <w:r w:rsidDel="00000000" w:rsidR="00000000" w:rsidRPr="00000000">
        <w:rPr>
          <w:rFonts w:ascii="Arial" w:cs="Arial" w:eastAsia="Arial" w:hAnsi="Arial"/>
          <w:b w:val="1"/>
          <w:bCs w:val="1"/>
          <w:color w:val="ff0000"/>
          <w:rtl w:val="0"/>
        </w:rPr>
        <w:t xml:space="preserve">(duas linhas entre o email </w:t>
      </w:r>
    </w:p>
    <w:p w:rsidR="00000000" w:rsidDel="00000000" w:rsidP="00000000" w:rsidRDefault="00000000" w:rsidRPr="00000000" w14:paraId="00000008">
      <w:pPr>
        <w:spacing w:line="276" w:lineRule="auto"/>
        <w:ind w:left="0" w:hanging="2"/>
        <w:jc w:val="center"/>
        <w:rPr>
          <w:rFonts w:ascii="Arial" w:cs="Arial" w:eastAsia="Arial" w:hAnsi="Arial"/>
          <w:color w:val="ff0000"/>
        </w:rPr>
      </w:pPr>
      <w:r w:rsidDel="00000000" w:rsidR="00000000" w:rsidRPr="00000000">
        <w:rPr>
          <w:rFonts w:ascii="Arial" w:cs="Arial" w:eastAsia="Arial" w:hAnsi="Arial"/>
          <w:b w:val="1"/>
          <w:bCs w:val="1"/>
          <w:color w:val="ff0000"/>
          <w:rtl w:val="0"/>
        </w:rPr>
        <w:t xml:space="preserve">e o corpo do resumo)</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Lorem ipsum dolor sit amet, consectetur adipiscing elit. Nulla porttitor quam odio, at porttitor mauris. Duis malesuada euismod urna, eget congue ante rhoncus eu. Quisque sed ligula purus. Integer vel massa magna. Cras sodales adipiscing odio. Nulla facilisi. Morbi sollicitudin fringilla cursus. Nulla facilisi. Donec rhoncus lectus vitae enim tincidunt pellentesque. Pellentesque habitant morbi tristique senectus et netus et malesuada fames ac turpis egestas. Suspendisse convallis enim semper mi euismod nec eleifend est sollicitudin. Cras iaculis pretium luctus. Etiam </w:t>
      </w:r>
      <w:r w:rsidDel="00000000" w:rsidR="00000000" w:rsidRPr="00000000">
        <w:rPr>
          <w:rFonts w:ascii="Arial" w:cs="Arial" w:eastAsia="Arial" w:hAnsi="Arial"/>
          <w:i w:val="1"/>
          <w:iCs w:val="1"/>
          <w:color w:val="000000"/>
          <w:rtl w:val="0"/>
        </w:rPr>
        <w:t xml:space="preserve">rutrum</w:t>
      </w:r>
      <w:r w:rsidDel="00000000" w:rsidR="00000000" w:rsidRPr="00000000">
        <w:rPr>
          <w:rFonts w:ascii="Arial" w:cs="Arial" w:eastAsia="Arial" w:hAnsi="Arial"/>
          <w:color w:val="000000"/>
          <w:rtl w:val="0"/>
        </w:rPr>
        <w:t xml:space="preserve"> fringilla placerat. Morbi libero nulla, aliquam a molestie at, blandit in magna. Cras tortor metus, scelerisque eu blandit at, sagittis sed metus. Sed at dui ipsum, ac lobortis dolor. Morbi bibendum velit a </w:t>
      </w:r>
      <w:r w:rsidDel="00000000" w:rsidR="00000000" w:rsidRPr="00000000">
        <w:rPr>
          <w:rFonts w:ascii="Arial" w:cs="Arial" w:eastAsia="Arial" w:hAnsi="Arial"/>
          <w:i w:val="1"/>
          <w:iCs w:val="1"/>
          <w:color w:val="000000"/>
          <w:rtl w:val="0"/>
        </w:rPr>
        <w:t xml:space="preserve">massa</w:t>
      </w:r>
      <w:r w:rsidDel="00000000" w:rsidR="00000000" w:rsidRPr="00000000">
        <w:rPr>
          <w:rFonts w:ascii="Arial" w:cs="Arial" w:eastAsia="Arial" w:hAnsi="Arial"/>
          <w:color w:val="000000"/>
          <w:rtl w:val="0"/>
        </w:rPr>
        <w:t xml:space="preserve"> fermentum gravida. In hac habitasse platea dictumst. Nunc aliquet, massa eu iaculis ultricies, ante nisl sagittis tortor, porttitor rhoncus quam mauris in lacus. Nulla interdum nisi id ipsum luctus eu aliquam urna fringilla. Mauris ac erat non velit venenatis euismod sit amet sit amet nisl. Phasellus eleifend aliquet metus, eget mattis orci eleifend sed. Proin ullamcorper consequat pretium. Pellentesque habitant morbi tristique senectus et netus et malesuada fames ac turpis egestas. Praesent tempus </w:t>
      </w:r>
      <w:r w:rsidDel="00000000" w:rsidR="00000000" w:rsidRPr="00000000">
        <w:rPr>
          <w:rFonts w:ascii="Arial" w:cs="Arial" w:eastAsia="Arial" w:hAnsi="Arial"/>
          <w:i w:val="1"/>
          <w:iCs w:val="1"/>
          <w:color w:val="000000"/>
          <w:rtl w:val="0"/>
        </w:rPr>
        <w:t xml:space="preserve">Sollicitudin purus</w:t>
      </w:r>
      <w:r w:rsidDel="00000000" w:rsidR="00000000" w:rsidRPr="00000000">
        <w:rPr>
          <w:rFonts w:ascii="Arial" w:cs="Arial" w:eastAsia="Arial" w:hAnsi="Arial"/>
          <w:color w:val="000000"/>
          <w:rtl w:val="0"/>
        </w:rPr>
        <w:t xml:space="preserve">, non pulvinar massa auctor vel. Nullam cursus porta pretium. Cras id erat purus, at tempor erat. Praesent posuere malesuada pellentesque. Quisque eget metus urna. Fusce rutrum ante ut ligula volutpat aliquet. Curabitur blandit condimentum ante ut volutpat. In ac nulla sit amet diam porta dictum. Fusce vitae dui id ipsum malesuada laoreet. Donec turpis felis, gravida quis egestas et, volutpat vitae ante. Pellentesque ultrices, justo ut vehicula pulvinar, felis leo molestie neque, luctus dignissim odio metus ut sapien. Nam ut magna ut turpis fringilla feugiat eu eget nunc. Ut id nunc et lectus vestibulum dignissim ac quis mi. Nam rutrum urna vitae lectus eleifend sollicitudin. In hac habitasse platea dictumst. Suspendisse. </w:t>
      </w:r>
      <w:r w:rsidDel="00000000" w:rsidR="00000000" w:rsidRPr="00000000">
        <w:rPr>
          <w:rFonts w:ascii="Arial" w:cs="Arial" w:eastAsia="Arial" w:hAnsi="Arial"/>
          <w:b w:val="1"/>
          <w:bCs w:val="1"/>
          <w:color w:val="000000"/>
          <w:rtl w:val="0"/>
        </w:rPr>
        <w:t xml:space="preserve">(MAXIMO DE 300 PALAVRAS)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0B">
      <w:pPr>
        <w:spacing w:line="276" w:lineRule="auto"/>
        <w:ind w:left="0" w:hanging="2"/>
        <w:rPr>
          <w:rFonts w:ascii="Arial" w:cs="Arial" w:eastAsia="Arial" w:hAnsi="Arial"/>
          <w:color w:val="ff0000"/>
        </w:rPr>
      </w:pPr>
      <w:r w:rsidDel="00000000" w:rsidR="00000000" w:rsidRPr="00000000">
        <w:rPr>
          <w:rFonts w:ascii="Arial" w:cs="Arial" w:eastAsia="Arial" w:hAnsi="Arial"/>
          <w:b w:val="1"/>
          <w:bCs w:val="1"/>
          <w:color w:val="ff0000"/>
          <w:rtl w:val="0"/>
        </w:rPr>
        <w:t xml:space="preserve">(Duas linhas entre o corpo do resumo e as palavras-chave).</w:t>
      </w:r>
      <w:r w:rsidDel="00000000" w:rsidR="00000000" w:rsidRPr="00000000">
        <w:rPr>
          <w:rtl w:val="0"/>
        </w:rPr>
      </w:r>
    </w:p>
    <w:p w:rsidR="00000000" w:rsidDel="00000000" w:rsidP="00000000" w:rsidRDefault="00000000" w:rsidRPr="00000000" w14:paraId="0000000C">
      <w:pPr>
        <w:ind w:left="0" w:hanging="2"/>
        <w:rPr>
          <w:rFonts w:ascii="Arial" w:cs="Arial" w:eastAsia="Arial" w:hAnsi="Arial"/>
          <w:color w:val="ff0000"/>
        </w:rPr>
      </w:pPr>
      <w:r w:rsidDel="00000000" w:rsidR="00000000" w:rsidRPr="00000000">
        <w:rPr>
          <w:rFonts w:ascii="Arial" w:cs="Arial" w:eastAsia="Arial" w:hAnsi="Arial"/>
          <w:b w:val="1"/>
          <w:bCs w:val="1"/>
          <w:rtl w:val="0"/>
        </w:rPr>
        <w:t xml:space="preserve">Palavras-chave: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Dolor, lorem, sit </w:t>
      </w:r>
      <w:r w:rsidDel="00000000" w:rsidR="00000000" w:rsidRPr="00000000">
        <w:rPr>
          <w:rFonts w:ascii="Arial" w:cs="Arial" w:eastAsia="Arial" w:hAnsi="Arial"/>
          <w:b w:val="1"/>
          <w:bCs w:val="1"/>
          <w:rtl w:val="0"/>
        </w:rPr>
        <w:t xml:space="preserve">(Em ordem alfabética, somente a primeira com inicial maiúscula, exceto por nomes próprios, e sem ponto final).</w:t>
      </w:r>
      <w:r w:rsidDel="00000000" w:rsidR="00000000" w:rsidRPr="00000000">
        <w:rPr>
          <w:rFonts w:ascii="Arial" w:cs="Arial" w:eastAsia="Arial" w:hAnsi="Arial"/>
          <w:b w:val="1"/>
          <w:bCs w:val="1"/>
          <w:color w:val="ff0000"/>
          <w:rtl w:val="0"/>
        </w:rPr>
        <w:t xml:space="preserve"> </w:t>
      </w:r>
      <w:r w:rsidDel="00000000" w:rsidR="00000000" w:rsidRPr="00000000">
        <w:rPr>
          <w:rtl w:val="0"/>
        </w:rPr>
      </w:r>
    </w:p>
    <w:p w:rsidR="00000000" w:rsidDel="00000000" w:rsidP="00000000" w:rsidRDefault="00000000" w:rsidRPr="00000000" w14:paraId="0000000D">
      <w:pPr>
        <w:ind w:left="0" w:hanging="2"/>
        <w:rPr>
          <w:rFonts w:ascii="Arial" w:cs="Arial" w:eastAsia="Arial" w:hAnsi="Arial"/>
        </w:rPr>
      </w:pPr>
      <w:r w:rsidDel="00000000" w:rsidR="00000000" w:rsidRPr="00000000">
        <w:rPr>
          <w:rFonts w:ascii="Arial" w:cs="Arial" w:eastAsia="Arial" w:hAnsi="Arial"/>
          <w:b w:val="1"/>
          <w:bCs w:val="1"/>
          <w:rtl w:val="0"/>
        </w:rPr>
        <w:t xml:space="preserve">Apoio financeiro: </w:t>
      </w:r>
      <w:r w:rsidDel="00000000" w:rsidR="00000000" w:rsidRPr="00000000">
        <w:rPr>
          <w:rFonts w:ascii="Arial" w:cs="Arial" w:eastAsia="Arial" w:hAnsi="Arial"/>
          <w:rtl w:val="0"/>
        </w:rPr>
        <w:t xml:space="preserve">CNPq XXXXX/2025; FACEPE, CAPES, etc.</w:t>
      </w:r>
    </w:p>
    <w:p w:rsidR="00000000" w:rsidDel="00000000" w:rsidP="00000000" w:rsidRDefault="00000000" w:rsidRPr="00000000" w14:paraId="0000000E">
      <w:pPr>
        <w:ind w:left="0" w:hanging="2"/>
        <w:rPr>
          <w:rFonts w:ascii="Arial" w:cs="Arial" w:eastAsia="Arial" w:hAnsi="Arial"/>
        </w:rPr>
      </w:pPr>
      <w:r w:rsidDel="00000000" w:rsidR="00000000" w:rsidRPr="00000000">
        <w:rPr>
          <w:rFonts w:ascii="Arial" w:cs="Arial" w:eastAsia="Arial" w:hAnsi="Arial"/>
          <w:b w:val="1"/>
          <w:bCs w:val="1"/>
          <w:rtl w:val="0"/>
        </w:rPr>
        <w:t xml:space="preserve">Fonte: Arial 12pt. Espaçamento entre linhas: 1,15.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8" w:top="2835" w:left="1418" w:right="1418" w:header="283"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center" w:leader="none" w:pos="4252"/>
        <w:tab w:val="right" w:leader="none" w:pos="8504"/>
        <w:tab w:val="center" w:leader="none" w:pos="4252"/>
        <w:tab w:val="right" w:leader="none" w:pos="8504"/>
      </w:tabs>
      <w:spacing w:line="240" w:lineRule="auto"/>
      <w:ind w:left="0" w:firstLine="0"/>
      <w:jc w:val="center"/>
      <w:rPr/>
    </w:pPr>
    <w:r w:rsidDel="00000000" w:rsidR="00000000" w:rsidRPr="00000000">
      <w:rPr>
        <w:rtl w:val="0"/>
      </w:rPr>
      <w:t xml:space="preserve">UNIVERSIDADE FEDERAL DE GOIÁS - UFG</w:t>
    </w:r>
    <w:r w:rsidDel="00000000" w:rsidR="00000000" w:rsidRPr="00000000">
      <w:drawing>
        <wp:anchor allowOverlap="1" behindDoc="1" distB="114300" distT="114300" distL="114300" distR="114300" hidden="0" layoutInCell="1" locked="0" relativeHeight="0" simplePos="0">
          <wp:simplePos x="0" y="0"/>
          <wp:positionH relativeFrom="column">
            <wp:posOffset>-561974</wp:posOffset>
          </wp:positionH>
          <wp:positionV relativeFrom="paragraph">
            <wp:posOffset>71438</wp:posOffset>
          </wp:positionV>
          <wp:extent cx="1293352" cy="663257"/>
          <wp:effectExtent b="0" l="0" r="0" t="0"/>
          <wp:wrapNone/>
          <wp:docPr id="2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93352" cy="663257"/>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5229225</wp:posOffset>
          </wp:positionH>
          <wp:positionV relativeFrom="paragraph">
            <wp:posOffset>-65404</wp:posOffset>
          </wp:positionV>
          <wp:extent cx="942658" cy="942658"/>
          <wp:effectExtent b="0" l="0" r="0" t="0"/>
          <wp:wrapNone/>
          <wp:docPr id="2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942658" cy="942658"/>
                  </a:xfrm>
                  <a:prstGeom prst="rect"/>
                  <a:ln/>
                </pic:spPr>
              </pic:pic>
            </a:graphicData>
          </a:graphic>
        </wp:anchor>
      </w:drawing>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center" w:leader="none" w:pos="4252"/>
        <w:tab w:val="right" w:leader="none" w:pos="8504"/>
        <w:tab w:val="center" w:leader="none" w:pos="4252"/>
        <w:tab w:val="right" w:leader="none" w:pos="8504"/>
      </w:tabs>
      <w:spacing w:line="240" w:lineRule="auto"/>
      <w:ind w:left="0" w:firstLine="0"/>
      <w:jc w:val="center"/>
      <w:rPr/>
    </w:pPr>
    <w:r w:rsidDel="00000000" w:rsidR="00000000" w:rsidRPr="00000000">
      <w:rPr>
        <w:rtl w:val="0"/>
      </w:rPr>
      <w:t xml:space="preserve">PROGRAMA DE PÓS-GRADUAÇÃO EM GENÉTICA</w:t>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252"/>
        <w:tab w:val="right" w:leader="none" w:pos="8504"/>
        <w:tab w:val="center" w:leader="none" w:pos="4252"/>
        <w:tab w:val="right" w:leader="none" w:pos="8504"/>
      </w:tabs>
      <w:spacing w:line="240" w:lineRule="auto"/>
      <w:ind w:left="0" w:firstLine="0"/>
      <w:jc w:val="center"/>
      <w:rPr/>
    </w:pPr>
    <w:r w:rsidDel="00000000" w:rsidR="00000000" w:rsidRPr="00000000">
      <w:rPr>
        <w:rtl w:val="0"/>
      </w:rPr>
      <w:t xml:space="preserve">E BIOLOGIA MOLECULAR - PPGBM</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252"/>
        <w:tab w:val="right" w:leader="none" w:pos="8504"/>
        <w:tab w:val="center" w:leader="none" w:pos="4252"/>
        <w:tab w:val="right" w:leader="none" w:pos="8504"/>
      </w:tabs>
      <w:spacing w:line="240" w:lineRule="auto"/>
      <w:ind w:left="0" w:firstLine="0"/>
      <w:jc w:val="center"/>
      <w:rPr/>
    </w:pPr>
    <w:r w:rsidDel="00000000" w:rsidR="00000000" w:rsidRPr="00000000">
      <w:rPr>
        <w:rtl w:val="0"/>
      </w:rPr>
      <w:t xml:space="preserve">X CURSO DE VERÃO DE GENÉTICA - X CVG</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ind w:hanging="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Refdecomentrio">
    <w:name w:val="annotation reference"/>
    <w:qFormat w:val="1"/>
    <w:rPr>
      <w:w w:val="100"/>
      <w:position w:val="-1"/>
      <w:sz w:val="16"/>
      <w:szCs w:val="16"/>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paragraph" w:styleId="Textodecomentrio">
    <w:name w:val="annotation text"/>
    <w:basedOn w:val="Normal"/>
    <w:qFormat w:val="1"/>
    <w:rPr>
      <w:sz w:val="20"/>
      <w:szCs w:val="20"/>
    </w:rPr>
  </w:style>
  <w:style w:type="character" w:styleId="TextodecomentrioChar" w:customStyle="1">
    <w:name w:val="Texto de comentário Char"/>
    <w:rPr>
      <w:rFonts w:ascii="Times New Roman" w:hAnsi="Times New Roman"/>
      <w:w w:val="100"/>
      <w:position w:val="-1"/>
      <w:effect w:val="none"/>
      <w:vertAlign w:val="baseline"/>
      <w:cs w:val="0"/>
      <w:em w:val="none"/>
      <w:lang w:eastAsia="en-US"/>
    </w:rPr>
  </w:style>
  <w:style w:type="paragraph" w:styleId="NormalWeb">
    <w:name w:val="Normal (Web)"/>
    <w:basedOn w:val="Normal"/>
    <w:pPr>
      <w:spacing w:after="100" w:afterAutospacing="1" w:before="100" w:beforeAutospacing="1"/>
      <w:jc w:val="left"/>
    </w:pPr>
    <w:rPr>
      <w:szCs w:val="24"/>
      <w:lang w:eastAsia="pt-BR"/>
    </w:rPr>
  </w:style>
  <w:style w:type="paragraph" w:styleId="Cabealho">
    <w:name w:val="header"/>
    <w:basedOn w:val="Normal"/>
    <w:qFormat w:val="1"/>
    <w:pPr>
      <w:tabs>
        <w:tab w:val="center" w:pos="4252"/>
        <w:tab w:val="right" w:pos="8504"/>
      </w:tabs>
    </w:pPr>
  </w:style>
  <w:style w:type="character" w:styleId="CabealhoChar" w:customStyle="1">
    <w:name w:val="Cabeçalho Char"/>
    <w:rPr>
      <w:rFonts w:ascii="Times New Roman" w:hAnsi="Times New Roman"/>
      <w:w w:val="100"/>
      <w:position w:val="-1"/>
      <w:sz w:val="24"/>
      <w:szCs w:val="22"/>
      <w:effect w:val="none"/>
      <w:vertAlign w:val="baseline"/>
      <w:cs w:val="0"/>
      <w:em w:val="none"/>
      <w:lang w:eastAsia="en-US"/>
    </w:rPr>
  </w:style>
  <w:style w:type="paragraph" w:styleId="Assuntodocomentrio">
    <w:name w:val="annotation subject"/>
    <w:basedOn w:val="Textodecomentrio"/>
    <w:next w:val="Textodecomentrio"/>
    <w:qFormat w:val="1"/>
    <w:rPr>
      <w:b w:val="1"/>
      <w:bCs w:val="1"/>
    </w:rPr>
  </w:style>
  <w:style w:type="character" w:styleId="AssuntodocomentrioChar" w:customStyle="1">
    <w:name w:val="Assunto do comentário Char"/>
    <w:rPr>
      <w:rFonts w:ascii="Times New Roman" w:hAnsi="Times New Roman"/>
      <w:b w:val="1"/>
      <w:bCs w:val="1"/>
      <w:w w:val="100"/>
      <w:position w:val="-1"/>
      <w:effect w:val="none"/>
      <w:vertAlign w:val="baseline"/>
      <w:cs w:val="0"/>
      <w:em w:val="none"/>
      <w:lang w:eastAsia="en-US"/>
    </w:rPr>
  </w:style>
  <w:style w:type="paragraph" w:styleId="Rodap">
    <w:name w:val="footer"/>
    <w:basedOn w:val="Normal"/>
    <w:qFormat w:val="1"/>
    <w:pPr>
      <w:tabs>
        <w:tab w:val="center" w:pos="4252"/>
        <w:tab w:val="right" w:pos="8504"/>
      </w:tabs>
    </w:pPr>
  </w:style>
  <w:style w:type="character" w:styleId="RodapChar" w:customStyle="1">
    <w:name w:val="Rodapé Char"/>
    <w:rPr>
      <w:rFonts w:ascii="Times New Roman" w:hAnsi="Times New Roman"/>
      <w:w w:val="100"/>
      <w:position w:val="-1"/>
      <w:sz w:val="24"/>
      <w:szCs w:val="22"/>
      <w:effect w:val="none"/>
      <w:vertAlign w:val="baseline"/>
      <w:cs w:val="0"/>
      <w:em w:val="none"/>
      <w:lang w:eastAsia="en-US"/>
    </w:rPr>
  </w:style>
  <w:style w:type="paragraph" w:styleId="Textodebalo">
    <w:name w:val="Balloon Text"/>
    <w:basedOn w:val="Normal"/>
    <w:qFormat w:val="1"/>
    <w:rPr>
      <w:rFonts w:ascii="Tahoma" w:hAnsi="Tahoma"/>
      <w:sz w:val="16"/>
      <w:szCs w:val="16"/>
    </w:rPr>
  </w:style>
  <w:style w:type="character" w:styleId="TextodebaloChar" w:customStyle="1">
    <w:name w:val="Texto de balão Char"/>
    <w:rPr>
      <w:rFonts w:ascii="Tahoma" w:cs="Tahoma" w:hAnsi="Tahoma"/>
      <w:w w:val="100"/>
      <w:position w:val="-1"/>
      <w:sz w:val="16"/>
      <w:szCs w:val="16"/>
      <w:effect w:val="none"/>
      <w:vertAlign w:val="baseline"/>
      <w:cs w:val="0"/>
      <w:em w:val="none"/>
      <w:lang w:eastAsia="en-US"/>
    </w:rPr>
  </w:style>
  <w:style w:type="table" w:styleId="Tabelacomgrade">
    <w:name w:val="Table Grid"/>
    <w:basedOn w:val="Tabela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converted-space" w:customStyle="1">
    <w:name w:val="apple-converted-space"/>
    <w:rPr>
      <w:w w:val="100"/>
      <w:position w:val="-1"/>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color w:val="000000"/>
      <w:position w:val="-1"/>
    </w:rPr>
  </w:style>
  <w:style w:type="paragraph" w:styleId="PargrafodaLista">
    <w:name w:val="List Paragraph"/>
    <w:basedOn w:val="Normal"/>
    <w:pPr>
      <w:ind w:left="720"/>
      <w:contextualSpacing w:val="1"/>
    </w:pPr>
    <w:rPr>
      <w:rFonts w:eastAsia="Calibri"/>
    </w:rPr>
  </w:style>
  <w:style w:type="character" w:styleId="reauth-email" w:customStyle="1">
    <w:name w:val="reauth-email"/>
    <w:basedOn w:val="Fontepargpadro"/>
    <w:rPr>
      <w:w w:val="100"/>
      <w:position w:val="-1"/>
      <w:effect w:val="none"/>
      <w:vertAlign w:val="baseline"/>
      <w:cs w:val="0"/>
      <w:em w:val="no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M7uU5LKapiJlEhLZXqpWJ0VnkQ==">CgMxLjAyCGguZ2pkZ3hzOAByITFaMF9pclE2X2ktSE9ZX210ZkQxT044ZjhnWDZyNXlObw==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2021-07-22T17:21:00Z</dcterms:created>
  <dc:creator>Comissão Científica EPEM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1046-12.2.0.13215</vt:lpwstr>
  </property>
  <property fmtid="{D5CDD505-2E9C-101B-9397-08002B2CF9AE}" pid="3" name="ICV">
    <vt:lpwstr>21537643228C4A5DB93B16D9B5D7C4F5_12</vt:lpwstr>
  </property>
</Properties>
</file>