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7" w:rsidRPr="001775BB" w:rsidRDefault="000C2C22" w:rsidP="00DE5E93">
      <w:pPr>
        <w:spacing w:line="360" w:lineRule="auto"/>
        <w:jc w:val="center"/>
        <w:rPr>
          <w:b/>
        </w:rPr>
      </w:pPr>
      <w:r w:rsidRPr="001775B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46.5pt">
            <v:imagedata r:id="rId8" o:title=""/>
          </v:shape>
        </w:pict>
      </w:r>
    </w:p>
    <w:p w:rsidR="00C00E67" w:rsidRPr="001775BB" w:rsidRDefault="00C00E67">
      <w:pPr>
        <w:jc w:val="center"/>
        <w:rPr>
          <w:b/>
        </w:rPr>
      </w:pPr>
    </w:p>
    <w:p w:rsidR="00511503" w:rsidRPr="001775BB" w:rsidRDefault="00511503">
      <w:pPr>
        <w:jc w:val="center"/>
        <w:rPr>
          <w:b/>
        </w:rPr>
      </w:pPr>
      <w:r w:rsidRPr="001775BB">
        <w:rPr>
          <w:b/>
        </w:rPr>
        <w:t>MINISTÉRIO DA EDUCAÇÃO</w:t>
      </w:r>
    </w:p>
    <w:p w:rsidR="00511503" w:rsidRPr="001775BB" w:rsidRDefault="00511503">
      <w:pPr>
        <w:jc w:val="center"/>
        <w:rPr>
          <w:b/>
        </w:rPr>
      </w:pPr>
      <w:r w:rsidRPr="001775BB">
        <w:rPr>
          <w:b/>
        </w:rPr>
        <w:t>UNIVERSIDADE FEDERAL DE GOIÁS</w:t>
      </w:r>
    </w:p>
    <w:p w:rsidR="00511503" w:rsidRPr="001775BB" w:rsidRDefault="00511503">
      <w:pPr>
        <w:jc w:val="center"/>
        <w:rPr>
          <w:b/>
        </w:rPr>
      </w:pPr>
      <w:r w:rsidRPr="001775BB">
        <w:rPr>
          <w:b/>
        </w:rPr>
        <w:t>PRÓ-REITORIA DE PESQUISA E PÓS-GRADUAÇÃO</w:t>
      </w:r>
    </w:p>
    <w:p w:rsidR="00511503" w:rsidRPr="001775BB" w:rsidRDefault="00511503">
      <w:pPr>
        <w:jc w:val="center"/>
        <w:rPr>
          <w:b/>
          <w:i/>
        </w:rPr>
      </w:pPr>
      <w:r w:rsidRPr="001775BB">
        <w:rPr>
          <w:b/>
        </w:rPr>
        <w:t>ESCOLA DE ENGENHARIA CIVIL</w:t>
      </w:r>
    </w:p>
    <w:p w:rsidR="00511503" w:rsidRPr="001775BB" w:rsidRDefault="00511503">
      <w:pPr>
        <w:jc w:val="center"/>
        <w:rPr>
          <w:b/>
        </w:rPr>
      </w:pPr>
    </w:p>
    <w:p w:rsidR="00511503" w:rsidRPr="001775BB" w:rsidRDefault="00511503"/>
    <w:p w:rsidR="00511503" w:rsidRPr="001775BB" w:rsidRDefault="00511503">
      <w:pPr>
        <w:jc w:val="center"/>
        <w:rPr>
          <w:b/>
        </w:rPr>
      </w:pPr>
      <w:r w:rsidRPr="001775BB">
        <w:rPr>
          <w:b/>
        </w:rPr>
        <w:t>EDITAL N</w:t>
      </w:r>
      <w:r w:rsidRPr="001775BB">
        <w:rPr>
          <w:b/>
          <w:u w:val="single"/>
          <w:vertAlign w:val="superscript"/>
        </w:rPr>
        <w:t>o</w:t>
      </w:r>
      <w:r w:rsidRPr="001775BB">
        <w:rPr>
          <w:b/>
        </w:rPr>
        <w:t xml:space="preserve"> 0</w:t>
      </w:r>
      <w:r w:rsidR="00DE5E93" w:rsidRPr="001775BB">
        <w:rPr>
          <w:b/>
        </w:rPr>
        <w:t>34</w:t>
      </w:r>
      <w:r w:rsidRPr="001775BB">
        <w:rPr>
          <w:b/>
        </w:rPr>
        <w:t>/20</w:t>
      </w:r>
      <w:r w:rsidR="0043008B" w:rsidRPr="001775BB">
        <w:rPr>
          <w:b/>
        </w:rPr>
        <w:t>1</w:t>
      </w:r>
      <w:r w:rsidR="002E7C00" w:rsidRPr="001775BB">
        <w:rPr>
          <w:b/>
        </w:rPr>
        <w:t>3</w:t>
      </w:r>
    </w:p>
    <w:p w:rsidR="00511503" w:rsidRPr="001775BB" w:rsidRDefault="00511503"/>
    <w:p w:rsidR="00511503" w:rsidRPr="001775BB" w:rsidRDefault="00511503"/>
    <w:p w:rsidR="00511503" w:rsidRPr="001775BB" w:rsidRDefault="00511503" w:rsidP="006C7AB0">
      <w:pPr>
        <w:pStyle w:val="BodyTextIndent"/>
        <w:ind w:left="0"/>
        <w:rPr>
          <w:rFonts w:ascii="Times New Roman" w:hAnsi="Times New Roman"/>
          <w:sz w:val="20"/>
        </w:rPr>
      </w:pPr>
      <w:r w:rsidRPr="001775BB">
        <w:rPr>
          <w:rFonts w:ascii="Times New Roman" w:hAnsi="Times New Roman"/>
          <w:sz w:val="20"/>
        </w:rPr>
        <w:t>EDITAL DE INSCRIÇÃO, SELEÇÃO E MATRÍCULA</w:t>
      </w:r>
      <w:r w:rsidR="00DE5E93" w:rsidRPr="001775BB">
        <w:rPr>
          <w:rFonts w:ascii="Times New Roman" w:hAnsi="Times New Roman"/>
          <w:b w:val="0"/>
          <w:sz w:val="20"/>
        </w:rPr>
        <w:t xml:space="preserve">  </w:t>
      </w:r>
      <w:r w:rsidR="00DE5E93" w:rsidRPr="001775BB">
        <w:rPr>
          <w:rFonts w:ascii="Times New Roman" w:hAnsi="Times New Roman"/>
          <w:sz w:val="20"/>
        </w:rPr>
        <w:t>PARA OCURSO DE ESPECIALIZAÇÃO EM ENGENHARIA DE SEGURANÇA DO TRABALHO</w:t>
      </w:r>
    </w:p>
    <w:p w:rsidR="00511503" w:rsidRPr="001775BB" w:rsidRDefault="00511503"/>
    <w:p w:rsidR="00511503" w:rsidRPr="001775BB" w:rsidRDefault="00511503">
      <w:pPr>
        <w:pStyle w:val="Heading1"/>
        <w:numPr>
          <w:ilvl w:val="0"/>
          <w:numId w:val="14"/>
        </w:numPr>
        <w:spacing w:line="240" w:lineRule="auto"/>
        <w:rPr>
          <w:sz w:val="20"/>
        </w:rPr>
      </w:pPr>
      <w:r w:rsidRPr="001775BB">
        <w:rPr>
          <w:sz w:val="20"/>
        </w:rPr>
        <w:t>INFORMAÇÕES GERAIS</w:t>
      </w:r>
    </w:p>
    <w:p w:rsidR="00511503" w:rsidRPr="001775BB" w:rsidRDefault="00511503"/>
    <w:p w:rsidR="00DE5E93" w:rsidRPr="001775BB" w:rsidRDefault="00511503" w:rsidP="00DE5E93">
      <w:pPr>
        <w:spacing w:line="288" w:lineRule="auto"/>
        <w:ind w:firstLine="709"/>
        <w:jc w:val="both"/>
      </w:pPr>
      <w:r w:rsidRPr="001775BB">
        <w:t>A Coordenação do Curso de Especialização em Engenharia de Segurança do Trabalho da Escola de Engenharia Civil, com sede na praça Universitária s/n°, Setor Universitário, na Cidade de Goiânia, Estado de Goiás, torna público que estarão abertas as inscrições para o referido curso</w:t>
      </w:r>
      <w:r w:rsidR="00CF57F8" w:rsidRPr="001775BB">
        <w:t>.</w:t>
      </w:r>
      <w:r w:rsidR="00DE5E93" w:rsidRPr="001775BB">
        <w:t xml:space="preserve"> Maiores informações e o Edital podem ser obtidos na Secretaria do curso, situada à praça Universitária, s/n° Setor Universitário, CEP: 74605-220, Goiânia, Estado de Goiás, pelos sites </w:t>
      </w:r>
      <w:hyperlink r:id="rId9" w:history="1">
        <w:r w:rsidR="00DE5E93" w:rsidRPr="001775BB">
          <w:rPr>
            <w:rStyle w:val="Hyperlink"/>
            <w:color w:val="auto"/>
          </w:rPr>
          <w:t>www.prppg.ufg.br</w:t>
        </w:r>
      </w:hyperlink>
      <w:r w:rsidR="00DE5E93" w:rsidRPr="001775BB">
        <w:t xml:space="preserve">, </w:t>
      </w:r>
      <w:hyperlink r:id="rId10" w:history="1">
        <w:r w:rsidR="00DE5E93" w:rsidRPr="001775BB">
          <w:rPr>
            <w:rStyle w:val="Hyperlink"/>
            <w:color w:val="auto"/>
          </w:rPr>
          <w:t>www.ufg.br/ceest</w:t>
        </w:r>
      </w:hyperlink>
      <w:r w:rsidR="00DE5E93" w:rsidRPr="001775BB">
        <w:t xml:space="preserve"> , pelos endereços eletrônicos </w:t>
      </w:r>
      <w:hyperlink r:id="rId11" w:history="1">
        <w:r w:rsidR="00DE5E93" w:rsidRPr="001775BB">
          <w:rPr>
            <w:rStyle w:val="Hyperlink"/>
            <w:color w:val="auto"/>
          </w:rPr>
          <w:t>ageyer@ufg.br</w:t>
        </w:r>
      </w:hyperlink>
      <w:r w:rsidR="00DE5E93" w:rsidRPr="001775BB">
        <w:t xml:space="preserve"> ,  </w:t>
      </w:r>
      <w:hyperlink r:id="rId12" w:history="1">
        <w:r w:rsidR="00DE5E93" w:rsidRPr="001775BB">
          <w:rPr>
            <w:rStyle w:val="Hyperlink"/>
            <w:color w:val="auto"/>
          </w:rPr>
          <w:t>valinote@ufg.br</w:t>
        </w:r>
      </w:hyperlink>
      <w:r w:rsidR="00DE5E93" w:rsidRPr="001775BB">
        <w:t xml:space="preserve"> , ou pelos celulares  (0**62) 9622-1251 e (0**62) 9972-7233. </w:t>
      </w:r>
    </w:p>
    <w:p w:rsidR="00DE5E93" w:rsidRPr="001775BB" w:rsidRDefault="00DE5E93">
      <w:pPr>
        <w:ind w:firstLine="708"/>
        <w:jc w:val="both"/>
      </w:pPr>
    </w:p>
    <w:p w:rsidR="00CF57F8" w:rsidRPr="001775BB" w:rsidRDefault="00CF57F8" w:rsidP="00CF57F8">
      <w:pPr>
        <w:ind w:firstLine="708"/>
        <w:jc w:val="both"/>
      </w:pPr>
      <w:r w:rsidRPr="001775BB">
        <w:t xml:space="preserve">O Curso será realizado no período de </w:t>
      </w:r>
      <w:r w:rsidR="00675973" w:rsidRPr="001775BB">
        <w:rPr>
          <w:b/>
        </w:rPr>
        <w:t>11/</w:t>
      </w:r>
      <w:r w:rsidRPr="001775BB">
        <w:rPr>
          <w:b/>
        </w:rPr>
        <w:t>03/20</w:t>
      </w:r>
      <w:r w:rsidR="005E0B0B" w:rsidRPr="001775BB">
        <w:rPr>
          <w:b/>
        </w:rPr>
        <w:t>1</w:t>
      </w:r>
      <w:r w:rsidR="008678C9" w:rsidRPr="001775BB">
        <w:rPr>
          <w:b/>
        </w:rPr>
        <w:t>4</w:t>
      </w:r>
      <w:r w:rsidRPr="001775BB">
        <w:rPr>
          <w:b/>
        </w:rPr>
        <w:t xml:space="preserve"> a </w:t>
      </w:r>
      <w:r w:rsidR="003E2C96" w:rsidRPr="001775BB">
        <w:rPr>
          <w:b/>
        </w:rPr>
        <w:t>08</w:t>
      </w:r>
      <w:r w:rsidRPr="001775BB">
        <w:rPr>
          <w:b/>
        </w:rPr>
        <w:t>/0</w:t>
      </w:r>
      <w:r w:rsidR="003E2C96" w:rsidRPr="001775BB">
        <w:rPr>
          <w:b/>
        </w:rPr>
        <w:t>5</w:t>
      </w:r>
      <w:r w:rsidRPr="001775BB">
        <w:rPr>
          <w:b/>
        </w:rPr>
        <w:t>/20</w:t>
      </w:r>
      <w:r w:rsidR="00F3754E" w:rsidRPr="001775BB">
        <w:rPr>
          <w:b/>
        </w:rPr>
        <w:t>1</w:t>
      </w:r>
      <w:r w:rsidR="008678C9" w:rsidRPr="001775BB">
        <w:rPr>
          <w:b/>
        </w:rPr>
        <w:t>5</w:t>
      </w:r>
      <w:r w:rsidRPr="001775BB">
        <w:t>, totalizando a carga  de 610 horas,  e será ministrado de segunda a quinta  feira,  das 19h  às 22h.</w:t>
      </w:r>
    </w:p>
    <w:p w:rsidR="00CF57F8" w:rsidRPr="001775BB" w:rsidRDefault="00CF57F8">
      <w:pPr>
        <w:ind w:firstLine="708"/>
        <w:jc w:val="both"/>
      </w:pPr>
    </w:p>
    <w:p w:rsidR="00511503" w:rsidRPr="001775BB" w:rsidRDefault="00511503" w:rsidP="00CF57F8">
      <w:pPr>
        <w:ind w:firstLine="708"/>
        <w:jc w:val="both"/>
      </w:pPr>
      <w:r w:rsidRPr="001775BB">
        <w:t xml:space="preserve"> O Curso de Especialização em Engenharia de Segurança do Trabalho destina-se aos profissionais Engenheiros plenos, Engenheiros Agrônomos, Arquitetos, tendo como finalidade formar profissionais para o exercício da atividade de Engenheiro de Segurança do Trabalho, conforme preceitua a legislação pertinente.</w:t>
      </w:r>
    </w:p>
    <w:p w:rsidR="00511503" w:rsidRPr="001775BB" w:rsidRDefault="00511503">
      <w:pPr>
        <w:tabs>
          <w:tab w:val="num" w:pos="360"/>
        </w:tabs>
        <w:ind w:left="360" w:hanging="360"/>
        <w:jc w:val="both"/>
      </w:pPr>
    </w:p>
    <w:p w:rsidR="00511503" w:rsidRPr="001775BB" w:rsidRDefault="00511503">
      <w:pPr>
        <w:pStyle w:val="Heading1"/>
        <w:numPr>
          <w:ilvl w:val="0"/>
          <w:numId w:val="14"/>
        </w:numPr>
        <w:spacing w:line="240" w:lineRule="auto"/>
        <w:rPr>
          <w:sz w:val="20"/>
        </w:rPr>
      </w:pPr>
      <w:r w:rsidRPr="001775BB">
        <w:rPr>
          <w:sz w:val="20"/>
        </w:rPr>
        <w:t>Da INSCRIÇÃO</w:t>
      </w:r>
    </w:p>
    <w:p w:rsidR="00511503" w:rsidRPr="001775BB" w:rsidRDefault="00511503">
      <w:pPr>
        <w:jc w:val="both"/>
        <w:rPr>
          <w:b/>
        </w:rPr>
      </w:pPr>
    </w:p>
    <w:p w:rsidR="00511503" w:rsidRPr="001775BB" w:rsidRDefault="00511503">
      <w:pPr>
        <w:ind w:firstLine="708"/>
        <w:jc w:val="both"/>
      </w:pPr>
      <w:r w:rsidRPr="001775BB">
        <w:t xml:space="preserve">2.1. As inscrições </w:t>
      </w:r>
      <w:r w:rsidR="00CF57F8" w:rsidRPr="001775BB">
        <w:t>serão</w:t>
      </w:r>
      <w:r w:rsidRPr="001775BB">
        <w:t xml:space="preserve"> realizadas no período de </w:t>
      </w:r>
      <w:r w:rsidR="00675973" w:rsidRPr="001775BB">
        <w:rPr>
          <w:b/>
        </w:rPr>
        <w:t>0</w:t>
      </w:r>
      <w:r w:rsidR="003E2C96" w:rsidRPr="001775BB">
        <w:rPr>
          <w:b/>
        </w:rPr>
        <w:t>2</w:t>
      </w:r>
      <w:r w:rsidR="00675973" w:rsidRPr="001775BB">
        <w:rPr>
          <w:b/>
        </w:rPr>
        <w:t>/12/1</w:t>
      </w:r>
      <w:r w:rsidR="003E2C96" w:rsidRPr="001775BB">
        <w:rPr>
          <w:b/>
        </w:rPr>
        <w:t>3</w:t>
      </w:r>
      <w:r w:rsidR="00675973" w:rsidRPr="001775BB">
        <w:rPr>
          <w:b/>
        </w:rPr>
        <w:t xml:space="preserve"> a 2</w:t>
      </w:r>
      <w:r w:rsidR="003E2C96" w:rsidRPr="001775BB">
        <w:rPr>
          <w:b/>
        </w:rPr>
        <w:t>0</w:t>
      </w:r>
      <w:r w:rsidR="00675973" w:rsidRPr="001775BB">
        <w:rPr>
          <w:b/>
        </w:rPr>
        <w:t>/12/1</w:t>
      </w:r>
      <w:r w:rsidR="003E2C96" w:rsidRPr="001775BB">
        <w:rPr>
          <w:b/>
        </w:rPr>
        <w:t>3</w:t>
      </w:r>
      <w:r w:rsidR="00DB051E" w:rsidRPr="001775BB">
        <w:t>, de segunda a sexta feira, exceto feriados, no horário de 1</w:t>
      </w:r>
      <w:r w:rsidR="00E071D3" w:rsidRPr="001775BB">
        <w:t>9</w:t>
      </w:r>
      <w:r w:rsidR="00DB051E" w:rsidRPr="001775BB">
        <w:t>:00 às 22:00 horas</w:t>
      </w:r>
      <w:r w:rsidRPr="001775BB">
        <w:t>, na Secretaria do Curso, situada à praça Universitária s/n°, Setor Universitário, CEP: 74605-220, Goiânia, GO.</w:t>
      </w:r>
    </w:p>
    <w:p w:rsidR="00511503" w:rsidRPr="001775BB" w:rsidRDefault="00511503">
      <w:pPr>
        <w:ind w:firstLine="708"/>
        <w:jc w:val="both"/>
      </w:pPr>
    </w:p>
    <w:p w:rsidR="00511503" w:rsidRPr="001775BB" w:rsidRDefault="00511503">
      <w:pPr>
        <w:pStyle w:val="BodyText3"/>
        <w:numPr>
          <w:ilvl w:val="1"/>
          <w:numId w:val="15"/>
        </w:numPr>
        <w:rPr>
          <w:sz w:val="20"/>
        </w:rPr>
      </w:pPr>
      <w:r w:rsidRPr="001775BB">
        <w:rPr>
          <w:sz w:val="20"/>
        </w:rPr>
        <w:t>No ato da inscrição o candidato deverá entregar os seguintes documentos:</w:t>
      </w:r>
    </w:p>
    <w:p w:rsidR="00511503" w:rsidRPr="001775BB" w:rsidRDefault="00511503">
      <w:pPr>
        <w:pStyle w:val="BodyText3"/>
        <w:rPr>
          <w:sz w:val="20"/>
        </w:rPr>
      </w:pPr>
    </w:p>
    <w:p w:rsidR="00511503" w:rsidRPr="001775BB" w:rsidRDefault="00511503" w:rsidP="00511503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jc w:val="both"/>
      </w:pPr>
      <w:r w:rsidRPr="001775BB">
        <w:rPr>
          <w:bCs/>
        </w:rPr>
        <w:t>ficha de inscrição</w:t>
      </w:r>
      <w:r w:rsidRPr="001775BB">
        <w:t xml:space="preserve"> (modelo padronizado) devidamente preenchida, com declaração de que o candidato está de acordo com as normas de seleção adotadas;</w:t>
      </w:r>
    </w:p>
    <w:p w:rsidR="00511503" w:rsidRPr="001775BB" w:rsidRDefault="006C7AB0" w:rsidP="00511503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jc w:val="both"/>
      </w:pPr>
      <w:r w:rsidRPr="001775BB">
        <w:rPr>
          <w:bCs/>
        </w:rPr>
        <w:t xml:space="preserve">Cópia do documento de identidade e do </w:t>
      </w:r>
      <w:r w:rsidR="00511503" w:rsidRPr="001775BB">
        <w:rPr>
          <w:bCs/>
        </w:rPr>
        <w:t>CPF</w:t>
      </w:r>
      <w:r w:rsidRPr="001775BB">
        <w:rPr>
          <w:bCs/>
        </w:rPr>
        <w:t>;</w:t>
      </w:r>
    </w:p>
    <w:p w:rsidR="00511503" w:rsidRPr="001775BB" w:rsidRDefault="006C7AB0" w:rsidP="00274857">
      <w:pPr>
        <w:numPr>
          <w:ilvl w:val="0"/>
          <w:numId w:val="11"/>
        </w:numPr>
        <w:tabs>
          <w:tab w:val="clear" w:pos="360"/>
          <w:tab w:val="num" w:pos="709"/>
        </w:tabs>
        <w:ind w:left="709" w:right="198" w:hanging="283"/>
        <w:jc w:val="both"/>
      </w:pPr>
      <w:r w:rsidRPr="001775BB">
        <w:t xml:space="preserve">Cópia do </w:t>
      </w:r>
      <w:r w:rsidR="00511503" w:rsidRPr="001775BB">
        <w:t>Visto RNE para estrangeiro</w:t>
      </w:r>
      <w:r w:rsidR="00274857" w:rsidRPr="001775BB">
        <w:t>s residentes no país</w:t>
      </w:r>
      <w:r w:rsidRPr="001775BB">
        <w:t>;</w:t>
      </w:r>
    </w:p>
    <w:p w:rsidR="00511503" w:rsidRPr="001775BB" w:rsidRDefault="00511503" w:rsidP="00511503">
      <w:pPr>
        <w:numPr>
          <w:ilvl w:val="0"/>
          <w:numId w:val="11"/>
        </w:numPr>
        <w:ind w:firstLine="66"/>
        <w:jc w:val="both"/>
      </w:pPr>
      <w:r w:rsidRPr="001775BB">
        <w:t>duas fotos 3x4, recentes;</w:t>
      </w:r>
    </w:p>
    <w:p w:rsidR="00511503" w:rsidRPr="001775BB" w:rsidRDefault="006C7AB0" w:rsidP="00511503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jc w:val="both"/>
      </w:pPr>
      <w:r w:rsidRPr="001775BB">
        <w:rPr>
          <w:bCs/>
        </w:rPr>
        <w:t xml:space="preserve">Cópia do </w:t>
      </w:r>
      <w:r w:rsidR="00511503" w:rsidRPr="001775BB">
        <w:rPr>
          <w:bCs/>
        </w:rPr>
        <w:t>Diploma</w:t>
      </w:r>
      <w:r w:rsidR="00511503" w:rsidRPr="001775BB">
        <w:t xml:space="preserve"> de Engenheiros Plenos, Engenheiros Agrônomos ou Arquitetos, </w:t>
      </w:r>
      <w:r w:rsidRPr="001775BB">
        <w:t xml:space="preserve">e/ou áreas afins, </w:t>
      </w:r>
      <w:r w:rsidR="00511503" w:rsidRPr="001775BB">
        <w:t>dev</w:t>
      </w:r>
      <w:r w:rsidRPr="001775BB">
        <w:t>idamente reconhecidos pelo MEC</w:t>
      </w:r>
      <w:r w:rsidR="00511503" w:rsidRPr="001775BB">
        <w:t>, ou documento que comprove que o candidato concluirá o curso</w:t>
      </w:r>
      <w:r w:rsidRPr="001775BB">
        <w:t xml:space="preserve"> de graduação antes do início deste</w:t>
      </w:r>
      <w:r w:rsidR="00511503" w:rsidRPr="001775BB">
        <w:t xml:space="preserve"> curso </w:t>
      </w:r>
      <w:r w:rsidRPr="001775BB">
        <w:t>de</w:t>
      </w:r>
      <w:r w:rsidR="00511503" w:rsidRPr="001775BB">
        <w:t xml:space="preserve"> especialização;</w:t>
      </w:r>
    </w:p>
    <w:p w:rsidR="006C7AB0" w:rsidRPr="001775BB" w:rsidRDefault="006C7AB0" w:rsidP="00511503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jc w:val="both"/>
      </w:pPr>
      <w:r w:rsidRPr="001775BB">
        <w:rPr>
          <w:bCs/>
        </w:rPr>
        <w:t>Cópia do Histórico Escolar do Curso de Graduação;</w:t>
      </w:r>
    </w:p>
    <w:p w:rsidR="00511503" w:rsidRPr="001775BB" w:rsidRDefault="00CF57F8" w:rsidP="00274857">
      <w:pPr>
        <w:pStyle w:val="para1"/>
        <w:numPr>
          <w:ilvl w:val="0"/>
          <w:numId w:val="11"/>
        </w:numPr>
        <w:ind w:left="709" w:hanging="283"/>
        <w:rPr>
          <w:sz w:val="20"/>
          <w:lang w:val="pt-BR"/>
        </w:rPr>
      </w:pPr>
      <w:r w:rsidRPr="001775BB">
        <w:rPr>
          <w:sz w:val="20"/>
          <w:lang w:val="pt-BR"/>
        </w:rPr>
        <w:t xml:space="preserve">Comprovante de pagamento de taxa de inscrição, no valor de </w:t>
      </w:r>
      <w:r w:rsidRPr="001775BB">
        <w:rPr>
          <w:b/>
          <w:sz w:val="20"/>
          <w:lang w:val="pt-BR"/>
        </w:rPr>
        <w:t xml:space="preserve">R$ </w:t>
      </w:r>
      <w:r w:rsidR="006D72F0" w:rsidRPr="001775BB">
        <w:rPr>
          <w:b/>
          <w:sz w:val="20"/>
          <w:lang w:val="pt-BR"/>
        </w:rPr>
        <w:t>2</w:t>
      </w:r>
      <w:r w:rsidR="00541293" w:rsidRPr="001775BB">
        <w:rPr>
          <w:b/>
          <w:sz w:val="20"/>
          <w:lang w:val="pt-BR"/>
        </w:rPr>
        <w:t>0</w:t>
      </w:r>
      <w:r w:rsidRPr="001775BB">
        <w:rPr>
          <w:b/>
          <w:sz w:val="20"/>
          <w:lang w:val="pt-BR"/>
        </w:rPr>
        <w:t>0,00 (</w:t>
      </w:r>
      <w:r w:rsidR="006D72F0" w:rsidRPr="001775BB">
        <w:rPr>
          <w:b/>
          <w:sz w:val="20"/>
          <w:lang w:val="pt-BR"/>
        </w:rPr>
        <w:t>duzentos</w:t>
      </w:r>
      <w:r w:rsidRPr="001775BB">
        <w:rPr>
          <w:b/>
          <w:sz w:val="20"/>
          <w:lang w:val="pt-BR"/>
        </w:rPr>
        <w:t xml:space="preserve"> reais</w:t>
      </w:r>
      <w:r w:rsidRPr="001775BB">
        <w:rPr>
          <w:sz w:val="20"/>
          <w:lang w:val="pt-BR"/>
        </w:rPr>
        <w:t>) por meio de depósito para a conta única da UFG, através de guia de recolhimento fornecida pela Secretaria do Curso.</w:t>
      </w:r>
      <w:r w:rsidR="00511503" w:rsidRPr="001775BB">
        <w:rPr>
          <w:sz w:val="20"/>
          <w:lang w:val="pt-BR"/>
        </w:rPr>
        <w:t xml:space="preserve">    </w:t>
      </w:r>
      <w:r w:rsidR="00511503" w:rsidRPr="001775BB">
        <w:rPr>
          <w:sz w:val="20"/>
          <w:lang w:val="pt-BR"/>
        </w:rPr>
        <w:tab/>
      </w:r>
    </w:p>
    <w:p w:rsidR="00511503" w:rsidRPr="001775BB" w:rsidRDefault="00511503" w:rsidP="00511503">
      <w:pPr>
        <w:pStyle w:val="para1"/>
        <w:numPr>
          <w:ilvl w:val="0"/>
          <w:numId w:val="11"/>
        </w:numPr>
        <w:tabs>
          <w:tab w:val="clear" w:pos="360"/>
          <w:tab w:val="num" w:pos="720"/>
        </w:tabs>
        <w:ind w:left="720" w:right="-57"/>
        <w:rPr>
          <w:i/>
          <w:sz w:val="20"/>
          <w:lang w:val="pt-BR"/>
        </w:rPr>
      </w:pPr>
      <w:r w:rsidRPr="001775BB">
        <w:rPr>
          <w:i/>
          <w:sz w:val="20"/>
          <w:lang w:val="pt-BR"/>
        </w:rPr>
        <w:t xml:space="preserve"> Curriculum vitae </w:t>
      </w:r>
      <w:r w:rsidRPr="001775BB">
        <w:rPr>
          <w:sz w:val="20"/>
          <w:lang w:val="pt-BR"/>
        </w:rPr>
        <w:t xml:space="preserve"> devidamente atualizado e comprovado</w:t>
      </w:r>
      <w:r w:rsidR="00293BD5" w:rsidRPr="001775BB">
        <w:rPr>
          <w:sz w:val="20"/>
          <w:lang w:val="pt-BR"/>
        </w:rPr>
        <w:t>.</w:t>
      </w:r>
    </w:p>
    <w:p w:rsidR="006C7AB0" w:rsidRPr="001775BB" w:rsidRDefault="00293BD5" w:rsidP="006C7AB0">
      <w:pPr>
        <w:pStyle w:val="para1"/>
        <w:numPr>
          <w:ilvl w:val="0"/>
          <w:numId w:val="11"/>
        </w:numPr>
        <w:tabs>
          <w:tab w:val="clear" w:pos="360"/>
          <w:tab w:val="num" w:pos="720"/>
        </w:tabs>
        <w:ind w:left="720" w:right="-57"/>
        <w:rPr>
          <w:sz w:val="20"/>
          <w:lang w:val="pt-BR"/>
        </w:rPr>
      </w:pPr>
      <w:r w:rsidRPr="001775BB">
        <w:rPr>
          <w:sz w:val="20"/>
          <w:lang w:val="pt-BR"/>
        </w:rPr>
        <w:t xml:space="preserve">Termo de </w:t>
      </w:r>
      <w:r w:rsidR="006C7AB0" w:rsidRPr="001775BB">
        <w:rPr>
          <w:sz w:val="20"/>
          <w:lang w:val="pt-BR"/>
        </w:rPr>
        <w:t>compromisso preenchido e assinado;</w:t>
      </w:r>
    </w:p>
    <w:p w:rsidR="00511503" w:rsidRPr="001775BB" w:rsidRDefault="006C7AB0" w:rsidP="006C7AB0">
      <w:pPr>
        <w:pStyle w:val="para1"/>
        <w:ind w:left="720" w:right="-57" w:firstLine="0"/>
        <w:rPr>
          <w:sz w:val="20"/>
          <w:lang w:val="pt-BR"/>
        </w:rPr>
      </w:pPr>
      <w:r w:rsidRPr="001775BB">
        <w:rPr>
          <w:sz w:val="20"/>
          <w:lang w:val="pt-BR"/>
        </w:rPr>
        <w:t xml:space="preserve"> </w:t>
      </w:r>
    </w:p>
    <w:p w:rsidR="00511503" w:rsidRPr="001775BB" w:rsidRDefault="00511503">
      <w:pPr>
        <w:ind w:left="426" w:hanging="426"/>
        <w:jc w:val="both"/>
      </w:pPr>
      <w:r w:rsidRPr="001775BB">
        <w:t>2.3. Os portadores de títulos de curso superior e/ou graduação obtidos no exterior deverão apresentar o documento de reconhecimento dos mesmos, termo de acordo ou tratado internacional.</w:t>
      </w:r>
    </w:p>
    <w:p w:rsidR="00511503" w:rsidRPr="001775BB" w:rsidRDefault="00511503">
      <w:pPr>
        <w:jc w:val="both"/>
      </w:pPr>
    </w:p>
    <w:p w:rsidR="00511503" w:rsidRPr="001775BB" w:rsidRDefault="00511503" w:rsidP="00511503">
      <w:pPr>
        <w:numPr>
          <w:ilvl w:val="1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1775BB">
        <w:t xml:space="preserve"> A documentação de inscrição mencionada no item 2.2 deverá ser entregue no local de inscrição. </w:t>
      </w:r>
    </w:p>
    <w:p w:rsidR="00511503" w:rsidRPr="001775BB" w:rsidRDefault="00511503">
      <w:pPr>
        <w:jc w:val="both"/>
      </w:pPr>
    </w:p>
    <w:p w:rsidR="00511503" w:rsidRPr="001775BB" w:rsidRDefault="00511503" w:rsidP="00511503">
      <w:pPr>
        <w:numPr>
          <w:ilvl w:val="1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1775BB">
        <w:t>As informações prestadas serão de inteira responsabilidade do candidato, dispondo a instituição do direito de excluir do processo seletivo aquele que não preencher o formulário de forma completa e legível e/ou que fornecer dados comprovadamente inverídicos.</w:t>
      </w:r>
    </w:p>
    <w:p w:rsidR="00511503" w:rsidRPr="001775BB" w:rsidRDefault="00511503">
      <w:pPr>
        <w:jc w:val="both"/>
      </w:pPr>
    </w:p>
    <w:p w:rsidR="00511503" w:rsidRPr="001775BB" w:rsidRDefault="00511503">
      <w:pPr>
        <w:pStyle w:val="Heading1"/>
        <w:numPr>
          <w:ilvl w:val="0"/>
          <w:numId w:val="16"/>
        </w:numPr>
        <w:spacing w:line="240" w:lineRule="auto"/>
        <w:rPr>
          <w:sz w:val="20"/>
        </w:rPr>
      </w:pPr>
      <w:r w:rsidRPr="001775BB">
        <w:rPr>
          <w:sz w:val="20"/>
        </w:rPr>
        <w:t>das VAGAS</w:t>
      </w:r>
    </w:p>
    <w:p w:rsidR="00511503" w:rsidRPr="001775BB" w:rsidRDefault="00511503">
      <w:pPr>
        <w:pStyle w:val="BodyText3"/>
        <w:rPr>
          <w:sz w:val="20"/>
        </w:rPr>
      </w:pPr>
    </w:p>
    <w:p w:rsidR="00511503" w:rsidRPr="001775BB" w:rsidRDefault="00511503">
      <w:pPr>
        <w:pStyle w:val="BodyText3"/>
        <w:ind w:left="426" w:hanging="426"/>
        <w:rPr>
          <w:sz w:val="20"/>
        </w:rPr>
      </w:pPr>
      <w:r w:rsidRPr="001775BB">
        <w:rPr>
          <w:sz w:val="20"/>
        </w:rPr>
        <w:t>3.1. Serão</w:t>
      </w:r>
      <w:r w:rsidR="006C7AB0" w:rsidRPr="001775BB">
        <w:rPr>
          <w:sz w:val="20"/>
        </w:rPr>
        <w:t xml:space="preserve"> disponibilizadas trinta e cinco (</w:t>
      </w:r>
      <w:r w:rsidRPr="001775BB">
        <w:rPr>
          <w:b/>
          <w:sz w:val="20"/>
        </w:rPr>
        <w:t>35</w:t>
      </w:r>
      <w:r w:rsidR="006C7AB0" w:rsidRPr="001775BB">
        <w:rPr>
          <w:b/>
          <w:sz w:val="20"/>
          <w:u w:val="single"/>
        </w:rPr>
        <w:t>)</w:t>
      </w:r>
      <w:r w:rsidRPr="001775BB">
        <w:rPr>
          <w:sz w:val="20"/>
        </w:rPr>
        <w:t xml:space="preserve"> vagas para a comunidade, </w:t>
      </w:r>
      <w:r w:rsidR="00393AA1" w:rsidRPr="001775BB">
        <w:rPr>
          <w:sz w:val="20"/>
        </w:rPr>
        <w:t>mais</w:t>
      </w:r>
      <w:r w:rsidRPr="001775BB">
        <w:rPr>
          <w:sz w:val="20"/>
        </w:rPr>
        <w:t xml:space="preserve"> </w:t>
      </w:r>
      <w:r w:rsidRPr="001775BB">
        <w:rPr>
          <w:sz w:val="20"/>
          <w:u w:val="single"/>
        </w:rPr>
        <w:t>dez por cento</w:t>
      </w:r>
      <w:r w:rsidRPr="001775BB">
        <w:rPr>
          <w:sz w:val="20"/>
        </w:rPr>
        <w:t xml:space="preserve"> destas destinadas aos funcionários/professores da UFG</w:t>
      </w:r>
      <w:r w:rsidR="007F77C7" w:rsidRPr="001775BB">
        <w:rPr>
          <w:sz w:val="20"/>
        </w:rPr>
        <w:t>, por turma</w:t>
      </w:r>
      <w:r w:rsidR="000735CA" w:rsidRPr="001775BB">
        <w:rPr>
          <w:sz w:val="20"/>
        </w:rPr>
        <w:t xml:space="preserve"> (turmas A e B)</w:t>
      </w:r>
      <w:r w:rsidR="00613700" w:rsidRPr="001775BB">
        <w:rPr>
          <w:sz w:val="20"/>
        </w:rPr>
        <w:t>;</w:t>
      </w:r>
    </w:p>
    <w:p w:rsidR="00613700" w:rsidRPr="001775BB" w:rsidRDefault="00613700">
      <w:pPr>
        <w:pStyle w:val="BodyText3"/>
        <w:ind w:left="426" w:hanging="426"/>
        <w:rPr>
          <w:sz w:val="20"/>
        </w:rPr>
      </w:pPr>
    </w:p>
    <w:p w:rsidR="00511503" w:rsidRPr="001775BB" w:rsidRDefault="00511503">
      <w:pPr>
        <w:pStyle w:val="BodyText3"/>
        <w:ind w:left="426" w:hanging="426"/>
        <w:rPr>
          <w:sz w:val="20"/>
        </w:rPr>
      </w:pPr>
      <w:r w:rsidRPr="001775BB">
        <w:rPr>
          <w:sz w:val="20"/>
        </w:rPr>
        <w:t>3.2. Para todos os candidatos os critérios e procedimentos de seleção serão os constantes deste Edital</w:t>
      </w:r>
      <w:r w:rsidR="00613700" w:rsidRPr="001775BB">
        <w:rPr>
          <w:sz w:val="20"/>
        </w:rPr>
        <w:t>.</w:t>
      </w:r>
    </w:p>
    <w:p w:rsidR="00511503" w:rsidRPr="001775BB" w:rsidRDefault="00511503">
      <w:pPr>
        <w:pStyle w:val="BodyTextIndent3"/>
        <w:widowControl/>
        <w:ind w:firstLine="0"/>
        <w:rPr>
          <w:sz w:val="20"/>
        </w:rPr>
      </w:pPr>
    </w:p>
    <w:p w:rsidR="00511503" w:rsidRPr="001775BB" w:rsidRDefault="00511503">
      <w:pPr>
        <w:pStyle w:val="Heading1"/>
        <w:numPr>
          <w:ilvl w:val="0"/>
          <w:numId w:val="16"/>
        </w:numPr>
        <w:spacing w:line="240" w:lineRule="auto"/>
        <w:rPr>
          <w:sz w:val="20"/>
        </w:rPr>
      </w:pPr>
      <w:r w:rsidRPr="001775BB">
        <w:rPr>
          <w:sz w:val="20"/>
        </w:rPr>
        <w:t>DO PROCESSO DE Seleção</w:t>
      </w:r>
    </w:p>
    <w:p w:rsidR="00417026" w:rsidRPr="001775BB" w:rsidRDefault="00417026" w:rsidP="00417026"/>
    <w:p w:rsidR="00511503" w:rsidRPr="001775BB" w:rsidRDefault="00511503">
      <w:pPr>
        <w:pStyle w:val="BodyTextIndent3"/>
        <w:ind w:left="426" w:hanging="426"/>
        <w:rPr>
          <w:sz w:val="20"/>
        </w:rPr>
      </w:pPr>
      <w:r w:rsidRPr="001775BB">
        <w:rPr>
          <w:sz w:val="20"/>
        </w:rPr>
        <w:t>4.1. O processo de seleção ao Curso de Especialização em Engenharia de Segurança do Trabalho será desenvolvido por uma Comissão de Seleção, formada por professores do Curso,</w:t>
      </w:r>
      <w:r w:rsidR="00934DD2" w:rsidRPr="001775BB">
        <w:rPr>
          <w:sz w:val="20"/>
        </w:rPr>
        <w:t xml:space="preserve"> </w:t>
      </w:r>
      <w:r w:rsidRPr="001775BB">
        <w:rPr>
          <w:sz w:val="20"/>
        </w:rPr>
        <w:t>de acordo com o regulamento do curso e com os procedimentos definidos neste Edital.</w:t>
      </w:r>
    </w:p>
    <w:p w:rsidR="00511503" w:rsidRPr="001775BB" w:rsidRDefault="00511503">
      <w:pPr>
        <w:pStyle w:val="BodyTextIndent3"/>
        <w:ind w:left="426" w:hanging="426"/>
        <w:rPr>
          <w:sz w:val="20"/>
        </w:rPr>
      </w:pPr>
    </w:p>
    <w:p w:rsidR="00511503" w:rsidRPr="001775BB" w:rsidRDefault="00511503">
      <w:pPr>
        <w:pStyle w:val="BodyTextIndent3"/>
        <w:ind w:left="426" w:hanging="426"/>
        <w:rPr>
          <w:sz w:val="20"/>
        </w:rPr>
      </w:pPr>
      <w:r w:rsidRPr="001775BB">
        <w:rPr>
          <w:sz w:val="20"/>
        </w:rPr>
        <w:t>4.2. O processo de seleção será desenvolvido na Escola de Engenharia Civil, em local a ser definido e divulgado no Quadro de Avisos da Escola de Engenharia Civil da UFG.</w:t>
      </w:r>
    </w:p>
    <w:p w:rsidR="00511503" w:rsidRPr="001775BB" w:rsidRDefault="00511503">
      <w:pPr>
        <w:pStyle w:val="BodyTextIndent3"/>
        <w:ind w:left="426" w:hanging="426"/>
        <w:rPr>
          <w:sz w:val="20"/>
        </w:rPr>
      </w:pPr>
    </w:p>
    <w:p w:rsidR="00511503" w:rsidRPr="001775BB" w:rsidRDefault="00511503">
      <w:pPr>
        <w:pStyle w:val="BodyText3"/>
        <w:ind w:left="426" w:hanging="426"/>
        <w:rPr>
          <w:sz w:val="20"/>
        </w:rPr>
      </w:pPr>
      <w:r w:rsidRPr="001775BB">
        <w:rPr>
          <w:sz w:val="20"/>
        </w:rPr>
        <w:t>4.3. A seleção constará de:</w:t>
      </w:r>
    </w:p>
    <w:p w:rsidR="00417026" w:rsidRPr="001775BB" w:rsidRDefault="00417026">
      <w:pPr>
        <w:pStyle w:val="BodyText3"/>
        <w:ind w:left="426" w:hanging="426"/>
        <w:rPr>
          <w:sz w:val="20"/>
        </w:rPr>
      </w:pPr>
    </w:p>
    <w:p w:rsidR="00511503" w:rsidRPr="001775BB" w:rsidRDefault="00511503">
      <w:pPr>
        <w:pStyle w:val="para1"/>
        <w:numPr>
          <w:ilvl w:val="0"/>
          <w:numId w:val="13"/>
        </w:numPr>
        <w:ind w:right="368"/>
        <w:rPr>
          <w:sz w:val="20"/>
          <w:lang w:val="pt-BR"/>
        </w:rPr>
      </w:pPr>
      <w:r w:rsidRPr="001775BB">
        <w:rPr>
          <w:sz w:val="20"/>
          <w:lang w:val="pt-BR"/>
        </w:rPr>
        <w:t>Exame Oral : Terá como critério de avaliação a coerência e relevância do tema proposto e terá efeito classificatório. Será avaliado na escala de zero (0,0) a dez (10,0) pontos. Cada critério estabelecido para a avaliação oral terá o mesmo valor, ou seja, um (1,0) ponto</w:t>
      </w:r>
      <w:r w:rsidR="00A34B8A" w:rsidRPr="001775BB">
        <w:rPr>
          <w:sz w:val="20"/>
          <w:lang w:val="pt-BR"/>
        </w:rPr>
        <w:t>;</w:t>
      </w:r>
    </w:p>
    <w:p w:rsidR="00511503" w:rsidRPr="001775BB" w:rsidRDefault="00511503">
      <w:pPr>
        <w:pStyle w:val="para1"/>
        <w:ind w:left="709" w:right="368" w:firstLine="0"/>
        <w:rPr>
          <w:sz w:val="20"/>
          <w:lang w:val="pt-BR"/>
        </w:rPr>
      </w:pPr>
    </w:p>
    <w:p w:rsidR="00511503" w:rsidRPr="001775BB" w:rsidRDefault="00DB051E">
      <w:pPr>
        <w:pStyle w:val="para1"/>
        <w:numPr>
          <w:ilvl w:val="0"/>
          <w:numId w:val="13"/>
        </w:numPr>
        <w:ind w:right="368"/>
        <w:rPr>
          <w:sz w:val="20"/>
          <w:lang w:val="pt-BR"/>
        </w:rPr>
      </w:pPr>
      <w:r w:rsidRPr="001775BB">
        <w:rPr>
          <w:sz w:val="20"/>
          <w:lang w:val="pt-BR"/>
        </w:rPr>
        <w:t>Avaliações</w:t>
      </w:r>
      <w:r w:rsidR="00511503" w:rsidRPr="001775BB">
        <w:rPr>
          <w:sz w:val="20"/>
          <w:lang w:val="pt-BR"/>
        </w:rPr>
        <w:t xml:space="preserve"> do </w:t>
      </w:r>
      <w:r w:rsidR="00511503" w:rsidRPr="001775BB">
        <w:rPr>
          <w:i/>
          <w:sz w:val="20"/>
          <w:lang w:val="pt-BR"/>
        </w:rPr>
        <w:t>Curriculum vitae</w:t>
      </w:r>
      <w:r w:rsidR="00511503" w:rsidRPr="001775BB">
        <w:rPr>
          <w:sz w:val="20"/>
          <w:lang w:val="pt-BR"/>
        </w:rPr>
        <w:t xml:space="preserve"> e do histórico escolar; </w:t>
      </w:r>
    </w:p>
    <w:p w:rsidR="00511503" w:rsidRPr="001775BB" w:rsidRDefault="00511503">
      <w:pPr>
        <w:pStyle w:val="para1"/>
        <w:ind w:left="426" w:right="368" w:hanging="426"/>
        <w:rPr>
          <w:sz w:val="20"/>
          <w:lang w:val="pt-BR"/>
        </w:rPr>
      </w:pPr>
    </w:p>
    <w:p w:rsidR="00511503" w:rsidRPr="001775BB" w:rsidRDefault="00511503">
      <w:pPr>
        <w:pStyle w:val="para1"/>
        <w:ind w:left="426" w:right="368" w:hanging="426"/>
        <w:rPr>
          <w:sz w:val="20"/>
          <w:lang w:val="pt-BR"/>
        </w:rPr>
      </w:pPr>
      <w:r w:rsidRPr="001775BB">
        <w:rPr>
          <w:sz w:val="20"/>
          <w:lang w:val="pt-BR"/>
        </w:rPr>
        <w:t>4.4. Todas as avaliações receberão um valor entre zero e dez.</w:t>
      </w:r>
    </w:p>
    <w:p w:rsidR="00511503" w:rsidRPr="001775BB" w:rsidRDefault="00511503">
      <w:pPr>
        <w:pStyle w:val="para1"/>
        <w:ind w:left="426" w:right="368" w:hanging="426"/>
        <w:rPr>
          <w:sz w:val="20"/>
          <w:lang w:val="pt-BR"/>
        </w:rPr>
      </w:pPr>
    </w:p>
    <w:p w:rsidR="00511503" w:rsidRPr="001775BB" w:rsidRDefault="00511503">
      <w:pPr>
        <w:pStyle w:val="para1"/>
        <w:tabs>
          <w:tab w:val="left" w:pos="9214"/>
        </w:tabs>
        <w:ind w:left="426" w:right="-1" w:hanging="426"/>
        <w:rPr>
          <w:sz w:val="20"/>
          <w:lang w:val="pt-BR"/>
        </w:rPr>
      </w:pPr>
      <w:r w:rsidRPr="001775BB">
        <w:rPr>
          <w:sz w:val="20"/>
          <w:lang w:val="pt-BR"/>
        </w:rPr>
        <w:t xml:space="preserve">4.5. O candidato que não atingir, no mínimo, nota 5,0 (cinco), em cada uma das avaliações constantes nas alíneas </w:t>
      </w:r>
      <w:r w:rsidRPr="001775BB">
        <w:rPr>
          <w:i/>
          <w:iCs/>
          <w:sz w:val="20"/>
          <w:lang w:val="pt-BR"/>
        </w:rPr>
        <w:t>a</w:t>
      </w:r>
      <w:r w:rsidRPr="001775BB">
        <w:rPr>
          <w:sz w:val="20"/>
          <w:lang w:val="pt-BR"/>
        </w:rPr>
        <w:t xml:space="preserve">, e </w:t>
      </w:r>
      <w:r w:rsidRPr="001775BB">
        <w:rPr>
          <w:i/>
          <w:iCs/>
          <w:sz w:val="20"/>
          <w:lang w:val="pt-BR"/>
        </w:rPr>
        <w:t>b</w:t>
      </w:r>
      <w:r w:rsidRPr="001775BB">
        <w:rPr>
          <w:sz w:val="20"/>
          <w:lang w:val="pt-BR"/>
        </w:rPr>
        <w:t xml:space="preserve"> do item 4.3</w:t>
      </w:r>
      <w:r w:rsidRPr="001775BB">
        <w:rPr>
          <w:b/>
          <w:sz w:val="20"/>
          <w:lang w:val="pt-BR"/>
        </w:rPr>
        <w:t xml:space="preserve"> </w:t>
      </w:r>
      <w:r w:rsidRPr="001775BB">
        <w:rPr>
          <w:sz w:val="20"/>
          <w:lang w:val="pt-BR"/>
        </w:rPr>
        <w:t>será eliminado.</w:t>
      </w:r>
    </w:p>
    <w:p w:rsidR="00511503" w:rsidRPr="001775BB" w:rsidRDefault="00511503">
      <w:pPr>
        <w:pStyle w:val="para1"/>
        <w:ind w:left="426" w:right="369" w:firstLine="0"/>
        <w:rPr>
          <w:sz w:val="20"/>
          <w:lang w:val="pt-BR"/>
        </w:rPr>
      </w:pPr>
    </w:p>
    <w:p w:rsidR="00511503" w:rsidRPr="001775BB" w:rsidRDefault="00511503">
      <w:pPr>
        <w:pStyle w:val="para1"/>
        <w:tabs>
          <w:tab w:val="left" w:pos="9214"/>
        </w:tabs>
        <w:ind w:left="426" w:right="-1" w:hanging="426"/>
        <w:rPr>
          <w:sz w:val="20"/>
          <w:lang w:val="pt-BR"/>
        </w:rPr>
      </w:pPr>
      <w:r w:rsidRPr="001775BB">
        <w:rPr>
          <w:sz w:val="20"/>
          <w:lang w:val="pt-BR"/>
        </w:rPr>
        <w:t xml:space="preserve">4.6. Na análise do </w:t>
      </w:r>
      <w:r w:rsidRPr="001775BB">
        <w:rPr>
          <w:i/>
          <w:sz w:val="20"/>
          <w:lang w:val="pt-BR"/>
        </w:rPr>
        <w:t>Curriculum Vitae</w:t>
      </w:r>
      <w:r w:rsidRPr="001775BB">
        <w:rPr>
          <w:sz w:val="20"/>
          <w:lang w:val="pt-BR"/>
        </w:rPr>
        <w:t>, serão observadas a produção científica e as atividades profissionais e acadêmicas</w:t>
      </w:r>
      <w:r w:rsidR="00625640" w:rsidRPr="001775BB">
        <w:rPr>
          <w:sz w:val="20"/>
          <w:lang w:val="pt-BR"/>
        </w:rPr>
        <w:t>.</w:t>
      </w:r>
      <w:r w:rsidRPr="001775BB">
        <w:rPr>
          <w:sz w:val="20"/>
          <w:lang w:val="pt-BR"/>
        </w:rPr>
        <w:t xml:space="preserve"> Ao candidato que obtiver maior pontuação será atribuída a nota dez (10,0). A conversão dos demais currículos será calculada por meio de regra de três simples. Esta avaliação terá peso três (3,0) para efeito de cálculo da média final.</w:t>
      </w:r>
    </w:p>
    <w:p w:rsidR="00511503" w:rsidRPr="001775BB" w:rsidRDefault="00511503">
      <w:pPr>
        <w:pStyle w:val="para1"/>
        <w:ind w:left="426" w:right="369" w:firstLine="0"/>
        <w:rPr>
          <w:sz w:val="20"/>
          <w:lang w:val="pt-BR"/>
        </w:rPr>
      </w:pPr>
    </w:p>
    <w:p w:rsidR="00511503" w:rsidRPr="001775BB" w:rsidRDefault="00511503" w:rsidP="006C7AB0">
      <w:pPr>
        <w:ind w:left="426" w:hanging="426"/>
        <w:jc w:val="both"/>
      </w:pPr>
      <w:r w:rsidRPr="001775BB">
        <w:t xml:space="preserve">4.7. O processo seletivo ocorrerá no período de </w:t>
      </w:r>
      <w:r w:rsidR="00AD1B20" w:rsidRPr="001775BB">
        <w:rPr>
          <w:b/>
        </w:rPr>
        <w:t>1</w:t>
      </w:r>
      <w:r w:rsidR="003E2C96" w:rsidRPr="001775BB">
        <w:rPr>
          <w:b/>
        </w:rPr>
        <w:t>8</w:t>
      </w:r>
      <w:r w:rsidR="00625640" w:rsidRPr="001775BB">
        <w:rPr>
          <w:b/>
        </w:rPr>
        <w:t xml:space="preserve"> </w:t>
      </w:r>
      <w:r w:rsidRPr="001775BB">
        <w:rPr>
          <w:b/>
        </w:rPr>
        <w:t xml:space="preserve">a </w:t>
      </w:r>
      <w:r w:rsidR="00AD1B20" w:rsidRPr="001775BB">
        <w:rPr>
          <w:b/>
        </w:rPr>
        <w:t>2</w:t>
      </w:r>
      <w:r w:rsidR="003E2C96" w:rsidRPr="001775BB">
        <w:rPr>
          <w:b/>
        </w:rPr>
        <w:t>8</w:t>
      </w:r>
      <w:r w:rsidR="00934128" w:rsidRPr="001775BB">
        <w:rPr>
          <w:b/>
        </w:rPr>
        <w:t xml:space="preserve"> de fevereiro</w:t>
      </w:r>
      <w:r w:rsidRPr="001775BB">
        <w:rPr>
          <w:b/>
        </w:rPr>
        <w:t xml:space="preserve"> de 20</w:t>
      </w:r>
      <w:r w:rsidR="00E466A7" w:rsidRPr="001775BB">
        <w:rPr>
          <w:b/>
        </w:rPr>
        <w:t>1</w:t>
      </w:r>
      <w:r w:rsidR="003E2C96" w:rsidRPr="001775BB">
        <w:rPr>
          <w:b/>
        </w:rPr>
        <w:t>4</w:t>
      </w:r>
      <w:r w:rsidR="006C7AB0" w:rsidRPr="001775BB">
        <w:t>. O exame oral e a</w:t>
      </w:r>
      <w:r w:rsidRPr="001775BB">
        <w:t xml:space="preserve"> análise do Curriculum Vitae</w:t>
      </w:r>
      <w:r w:rsidRPr="001775BB">
        <w:rPr>
          <w:iCs/>
        </w:rPr>
        <w:t xml:space="preserve">, </w:t>
      </w:r>
      <w:r w:rsidR="006C7AB0" w:rsidRPr="001775BB">
        <w:rPr>
          <w:iCs/>
        </w:rPr>
        <w:t xml:space="preserve">serão realizados em dia e horário </w:t>
      </w:r>
      <w:r w:rsidRPr="001775BB">
        <w:rPr>
          <w:iCs/>
        </w:rPr>
        <w:t>a ser</w:t>
      </w:r>
      <w:r w:rsidR="00934DD2" w:rsidRPr="001775BB">
        <w:rPr>
          <w:iCs/>
        </w:rPr>
        <w:t>em</w:t>
      </w:r>
      <w:r w:rsidRPr="001775BB">
        <w:rPr>
          <w:iCs/>
        </w:rPr>
        <w:t xml:space="preserve"> </w:t>
      </w:r>
      <w:r w:rsidRPr="001775BB">
        <w:t>determinados pela Comissão de Seleção e informado</w:t>
      </w:r>
      <w:r w:rsidR="00E466A7" w:rsidRPr="001775BB">
        <w:t>s</w:t>
      </w:r>
      <w:r w:rsidRPr="001775BB">
        <w:t xml:space="preserve"> aos candidatos.</w:t>
      </w:r>
    </w:p>
    <w:p w:rsidR="00511503" w:rsidRPr="001775BB" w:rsidRDefault="00511503">
      <w:pPr>
        <w:ind w:left="709"/>
        <w:jc w:val="both"/>
      </w:pPr>
    </w:p>
    <w:p w:rsidR="00511503" w:rsidRPr="001775BB" w:rsidRDefault="00511503">
      <w:pPr>
        <w:ind w:left="426" w:hanging="426"/>
        <w:jc w:val="both"/>
      </w:pPr>
      <w:r w:rsidRPr="001775BB">
        <w:t>4.8. Não haverá segunda chamada ou repetição de nenhuma das avaliações.</w:t>
      </w:r>
    </w:p>
    <w:p w:rsidR="00511503" w:rsidRPr="001775BB" w:rsidRDefault="00511503">
      <w:pPr>
        <w:ind w:left="426" w:hanging="426"/>
        <w:jc w:val="both"/>
      </w:pPr>
    </w:p>
    <w:p w:rsidR="00511503" w:rsidRPr="001775BB" w:rsidRDefault="00511503">
      <w:pPr>
        <w:ind w:left="426" w:hanging="426"/>
        <w:jc w:val="both"/>
      </w:pPr>
      <w:r w:rsidRPr="001775BB">
        <w:t>4.9. O não comparecimento do candidato a um</w:t>
      </w:r>
      <w:r w:rsidR="00E466A7" w:rsidRPr="001775BB">
        <w:t xml:space="preserve"> dos</w:t>
      </w:r>
      <w:r w:rsidRPr="001775BB">
        <w:t xml:space="preserve"> exame caracterizará desistência do mesmo e resultará na sua eliminação do processo seletivo.</w:t>
      </w:r>
    </w:p>
    <w:p w:rsidR="00511503" w:rsidRPr="001775BB" w:rsidRDefault="00511503">
      <w:pPr>
        <w:ind w:left="426" w:hanging="426"/>
        <w:jc w:val="both"/>
      </w:pPr>
    </w:p>
    <w:p w:rsidR="00511503" w:rsidRPr="001775BB" w:rsidRDefault="00511503">
      <w:pPr>
        <w:ind w:left="426" w:hanging="426"/>
        <w:jc w:val="both"/>
      </w:pPr>
      <w:r w:rsidRPr="001775BB">
        <w:t>4.10.</w:t>
      </w:r>
      <w:r w:rsidRPr="001775BB">
        <w:rPr>
          <w:snapToGrid w:val="0"/>
        </w:rPr>
        <w:t xml:space="preserve"> </w:t>
      </w:r>
      <w:r w:rsidRPr="001775BB">
        <w:t>A classificação do candidato dependerá de sua Média Geral (MG), calculada pela média ponderada das notas obtidas no histórico escolar (HE, peso 2), Curriculum Vitae (CV, peso 3), e exame oral (EO, peso 5)</w:t>
      </w:r>
      <w:r w:rsidRPr="001775BB">
        <w:rPr>
          <w:u w:val="single"/>
        </w:rPr>
        <w:t>,</w:t>
      </w:r>
      <w:r w:rsidRPr="001775BB">
        <w:t xml:space="preserve"> conforme expressão abaixo:</w:t>
      </w:r>
    </w:p>
    <w:p w:rsidR="00511503" w:rsidRPr="001775BB" w:rsidRDefault="00511503">
      <w:pPr>
        <w:jc w:val="both"/>
      </w:pPr>
    </w:p>
    <w:p w:rsidR="00511503" w:rsidRPr="001775BB" w:rsidRDefault="00511503">
      <w:pPr>
        <w:jc w:val="both"/>
      </w:pPr>
      <w:r w:rsidRPr="001775BB">
        <w:t xml:space="preserve">               </w:t>
      </w:r>
      <w:r w:rsidRPr="001775BB">
        <w:tab/>
      </w:r>
    </w:p>
    <w:p w:rsidR="00511503" w:rsidRPr="001775BB" w:rsidRDefault="00511503">
      <w:pPr>
        <w:ind w:left="708" w:firstLine="708"/>
        <w:jc w:val="both"/>
      </w:pPr>
      <w:r w:rsidRPr="001775BB">
        <w:t>MG =  2</w:t>
      </w:r>
      <w:r w:rsidRPr="001775BB">
        <w:rPr>
          <w:u w:val="single"/>
        </w:rPr>
        <w:t xml:space="preserve">(HE) + 3(CV) + 5(EO)  </w:t>
      </w:r>
      <w:r w:rsidRPr="001775BB">
        <w:t xml:space="preserve">      </w:t>
      </w:r>
    </w:p>
    <w:p w:rsidR="00511503" w:rsidRPr="001775BB" w:rsidRDefault="00511503">
      <w:pPr>
        <w:ind w:left="2124" w:firstLine="708"/>
        <w:jc w:val="both"/>
      </w:pPr>
      <w:r w:rsidRPr="001775BB">
        <w:t xml:space="preserve">   10</w:t>
      </w:r>
    </w:p>
    <w:p w:rsidR="00511503" w:rsidRPr="001775BB" w:rsidRDefault="00511503">
      <w:pPr>
        <w:jc w:val="both"/>
      </w:pPr>
    </w:p>
    <w:p w:rsidR="00511503" w:rsidRPr="001775BB" w:rsidRDefault="00511503">
      <w:pPr>
        <w:jc w:val="both"/>
      </w:pPr>
      <w:r w:rsidRPr="001775BB">
        <w:t xml:space="preserve">     </w:t>
      </w:r>
    </w:p>
    <w:p w:rsidR="00511503" w:rsidRPr="001775BB" w:rsidRDefault="00511503">
      <w:pPr>
        <w:ind w:left="567" w:hanging="567"/>
        <w:jc w:val="both"/>
      </w:pPr>
      <w:r w:rsidRPr="001775BB">
        <w:t xml:space="preserve">4.11. Em caso de empate na média geral, a classificação ordinal será feita de acordo com </w:t>
      </w:r>
      <w:r w:rsidR="006C7AB0" w:rsidRPr="001775BB">
        <w:t xml:space="preserve">a maior nota na seguinte ordem: Exame Oral </w:t>
      </w:r>
      <w:r w:rsidRPr="001775BB">
        <w:t xml:space="preserve">, </w:t>
      </w:r>
      <w:r w:rsidRPr="001775BB">
        <w:rPr>
          <w:i/>
        </w:rPr>
        <w:t xml:space="preserve">Curriculum Vitae </w:t>
      </w:r>
      <w:r w:rsidRPr="001775BB">
        <w:t>e histórico escolar.</w:t>
      </w:r>
    </w:p>
    <w:p w:rsidR="00511503" w:rsidRPr="001775BB" w:rsidRDefault="00511503">
      <w:pPr>
        <w:ind w:left="426" w:hanging="426"/>
        <w:jc w:val="both"/>
      </w:pPr>
    </w:p>
    <w:p w:rsidR="00511503" w:rsidRPr="001775BB" w:rsidRDefault="00511503">
      <w:pPr>
        <w:tabs>
          <w:tab w:val="num" w:pos="720"/>
        </w:tabs>
        <w:ind w:left="426" w:hanging="426"/>
        <w:jc w:val="both"/>
      </w:pPr>
      <w:r w:rsidRPr="001775BB">
        <w:t xml:space="preserve">4.12. O resultado final do processo seletivo será fixado no(s) quadro(s) de aviso da Secretaria da Escola de Engenharia Civil da UFG, em </w:t>
      </w:r>
      <w:r w:rsidR="00AD1B20" w:rsidRPr="001775BB">
        <w:rPr>
          <w:b/>
        </w:rPr>
        <w:t>04</w:t>
      </w:r>
      <w:r w:rsidR="00613700" w:rsidRPr="001775BB">
        <w:rPr>
          <w:b/>
        </w:rPr>
        <w:t>/0</w:t>
      </w:r>
      <w:r w:rsidR="00AD1B20" w:rsidRPr="001775BB">
        <w:rPr>
          <w:b/>
        </w:rPr>
        <w:t>3</w:t>
      </w:r>
      <w:r w:rsidR="00613700" w:rsidRPr="001775BB">
        <w:rPr>
          <w:b/>
        </w:rPr>
        <w:t>/20</w:t>
      </w:r>
      <w:r w:rsidR="00A85B2D" w:rsidRPr="001775BB">
        <w:rPr>
          <w:b/>
        </w:rPr>
        <w:t>1</w:t>
      </w:r>
      <w:r w:rsidR="00193646" w:rsidRPr="001775BB">
        <w:rPr>
          <w:b/>
        </w:rPr>
        <w:t>4</w:t>
      </w:r>
      <w:r w:rsidRPr="001775BB">
        <w:t>.</w:t>
      </w:r>
    </w:p>
    <w:p w:rsidR="00511503" w:rsidRPr="001775BB" w:rsidRDefault="00511503">
      <w:pPr>
        <w:ind w:left="426" w:hanging="426"/>
        <w:jc w:val="both"/>
      </w:pPr>
    </w:p>
    <w:p w:rsidR="00511503" w:rsidRPr="001775BB" w:rsidRDefault="00511503">
      <w:pPr>
        <w:ind w:left="426" w:hanging="426"/>
        <w:jc w:val="both"/>
      </w:pPr>
      <w:r w:rsidRPr="001775BB">
        <w:t>4.13. Da divulgação final do resultado do processo seletivo constará o nome de todos os candidatos, com exceção daqueles considerados desistentes.</w:t>
      </w:r>
    </w:p>
    <w:p w:rsidR="00511503" w:rsidRPr="001775BB" w:rsidRDefault="00511503">
      <w:pPr>
        <w:ind w:left="426" w:hanging="426"/>
        <w:jc w:val="both"/>
      </w:pPr>
    </w:p>
    <w:p w:rsidR="00511503" w:rsidRPr="001775BB" w:rsidRDefault="00511503">
      <w:pPr>
        <w:ind w:left="567" w:hanging="567"/>
        <w:jc w:val="both"/>
      </w:pPr>
      <w:r w:rsidRPr="001775BB">
        <w:t xml:space="preserve">4.14. Os candidatos não selecionados deverão providenciar a retirada de seus documentos na Secretaria do curso, até </w:t>
      </w:r>
      <w:r w:rsidRPr="001775BB">
        <w:rPr>
          <w:u w:val="single"/>
        </w:rPr>
        <w:t>30 dias</w:t>
      </w:r>
      <w:r w:rsidRPr="001775BB">
        <w:t xml:space="preserve"> após a divulgação dos resultados e, findo este prazo, os documentos serão enviados à reciclagem.</w:t>
      </w:r>
    </w:p>
    <w:p w:rsidR="00511503" w:rsidRPr="001775BB" w:rsidRDefault="00511503">
      <w:pPr>
        <w:ind w:left="567" w:hanging="567"/>
        <w:jc w:val="both"/>
      </w:pPr>
    </w:p>
    <w:p w:rsidR="009A1C25" w:rsidRPr="001775BB" w:rsidRDefault="009A1C25">
      <w:pPr>
        <w:tabs>
          <w:tab w:val="left" w:pos="720"/>
        </w:tabs>
        <w:jc w:val="both"/>
        <w:rPr>
          <w:b/>
        </w:rPr>
      </w:pPr>
    </w:p>
    <w:p w:rsidR="00511503" w:rsidRPr="001775BB" w:rsidRDefault="00511503">
      <w:pPr>
        <w:tabs>
          <w:tab w:val="left" w:pos="720"/>
        </w:tabs>
        <w:jc w:val="both"/>
        <w:rPr>
          <w:b/>
          <w:lang w:eastAsia="pt-BR"/>
        </w:rPr>
      </w:pPr>
      <w:r w:rsidRPr="001775BB">
        <w:rPr>
          <w:b/>
        </w:rPr>
        <w:t>5. DA MATRÍCULA</w:t>
      </w:r>
    </w:p>
    <w:p w:rsidR="00511503" w:rsidRPr="001775BB" w:rsidRDefault="00511503">
      <w:pPr>
        <w:tabs>
          <w:tab w:val="left" w:pos="720"/>
        </w:tabs>
        <w:jc w:val="both"/>
        <w:rPr>
          <w:b/>
          <w:lang w:eastAsia="pt-BR"/>
        </w:rPr>
      </w:pPr>
    </w:p>
    <w:p w:rsidR="00511503" w:rsidRPr="001775BB" w:rsidRDefault="00511503">
      <w:pPr>
        <w:jc w:val="both"/>
      </w:pPr>
      <w:r w:rsidRPr="001775BB">
        <w:t>5.1. Somente será matriculado no curso o candidato selecionado que efetiva</w:t>
      </w:r>
      <w:r w:rsidRPr="001775BB">
        <w:softHyphen/>
        <w:t>mente comprove ter concluído curso superior devidamente reconhecido pelo órgão oficial.</w:t>
      </w:r>
    </w:p>
    <w:p w:rsidR="00511503" w:rsidRPr="001775BB" w:rsidRDefault="00511503">
      <w:pPr>
        <w:jc w:val="both"/>
        <w:rPr>
          <w:b/>
          <w:lang w:eastAsia="pt-BR"/>
        </w:rPr>
      </w:pPr>
    </w:p>
    <w:p w:rsidR="00511503" w:rsidRPr="001775BB" w:rsidRDefault="00511503">
      <w:pPr>
        <w:pStyle w:val="BodyText3"/>
        <w:widowControl/>
        <w:tabs>
          <w:tab w:val="left" w:pos="720"/>
        </w:tabs>
        <w:rPr>
          <w:sz w:val="20"/>
        </w:rPr>
      </w:pPr>
      <w:r w:rsidRPr="001775BB">
        <w:rPr>
          <w:sz w:val="20"/>
        </w:rPr>
        <w:t xml:space="preserve">5.2. </w:t>
      </w:r>
      <w:r w:rsidR="00A85B2D" w:rsidRPr="001775BB">
        <w:rPr>
          <w:sz w:val="20"/>
        </w:rPr>
        <w:t>O</w:t>
      </w:r>
      <w:r w:rsidRPr="001775BB">
        <w:rPr>
          <w:sz w:val="20"/>
        </w:rPr>
        <w:t xml:space="preserve"> período de matrículas será</w:t>
      </w:r>
      <w:r w:rsidR="00A85B2D" w:rsidRPr="001775BB">
        <w:rPr>
          <w:sz w:val="20"/>
        </w:rPr>
        <w:t xml:space="preserve"> de </w:t>
      </w:r>
      <w:r w:rsidR="00625640" w:rsidRPr="001775BB">
        <w:rPr>
          <w:b/>
          <w:sz w:val="20"/>
        </w:rPr>
        <w:t>0</w:t>
      </w:r>
      <w:r w:rsidR="00AD1B20" w:rsidRPr="001775BB">
        <w:rPr>
          <w:b/>
          <w:sz w:val="20"/>
        </w:rPr>
        <w:t>4</w:t>
      </w:r>
      <w:r w:rsidR="00A85B2D" w:rsidRPr="001775BB">
        <w:rPr>
          <w:b/>
          <w:sz w:val="20"/>
        </w:rPr>
        <w:t xml:space="preserve"> a </w:t>
      </w:r>
      <w:r w:rsidR="00625640" w:rsidRPr="001775BB">
        <w:rPr>
          <w:b/>
          <w:sz w:val="20"/>
        </w:rPr>
        <w:t>0</w:t>
      </w:r>
      <w:r w:rsidR="00AD1B20" w:rsidRPr="001775BB">
        <w:rPr>
          <w:b/>
          <w:sz w:val="20"/>
        </w:rPr>
        <w:t>6</w:t>
      </w:r>
      <w:r w:rsidR="00A85B2D" w:rsidRPr="001775BB">
        <w:rPr>
          <w:b/>
          <w:sz w:val="20"/>
        </w:rPr>
        <w:t xml:space="preserve"> de março</w:t>
      </w:r>
      <w:r w:rsidR="006C7AB0" w:rsidRPr="001775BB">
        <w:rPr>
          <w:b/>
          <w:sz w:val="20"/>
        </w:rPr>
        <w:t xml:space="preserve"> de 201</w:t>
      </w:r>
      <w:r w:rsidR="00193646" w:rsidRPr="001775BB">
        <w:rPr>
          <w:b/>
          <w:sz w:val="20"/>
        </w:rPr>
        <w:t>4</w:t>
      </w:r>
      <w:r w:rsidRPr="001775BB">
        <w:rPr>
          <w:sz w:val="20"/>
        </w:rPr>
        <w:t xml:space="preserve"> </w:t>
      </w:r>
      <w:r w:rsidR="00A85B2D" w:rsidRPr="001775BB">
        <w:rPr>
          <w:sz w:val="20"/>
        </w:rPr>
        <w:t xml:space="preserve">na </w:t>
      </w:r>
      <w:r w:rsidR="00625640" w:rsidRPr="001775BB">
        <w:rPr>
          <w:sz w:val="20"/>
        </w:rPr>
        <w:t>secretaria</w:t>
      </w:r>
      <w:r w:rsidR="00A85B2D" w:rsidRPr="001775BB">
        <w:rPr>
          <w:sz w:val="20"/>
        </w:rPr>
        <w:t xml:space="preserve"> do Curso de Especialização em Engenharia de Segurança do Trabalho, das 19</w:t>
      </w:r>
      <w:r w:rsidR="006C7AB0" w:rsidRPr="001775BB">
        <w:rPr>
          <w:sz w:val="20"/>
        </w:rPr>
        <w:t>h</w:t>
      </w:r>
      <w:r w:rsidR="00A85B2D" w:rsidRPr="001775BB">
        <w:rPr>
          <w:sz w:val="20"/>
        </w:rPr>
        <w:t xml:space="preserve"> às 22</w:t>
      </w:r>
      <w:r w:rsidR="006C7AB0" w:rsidRPr="001775BB">
        <w:rPr>
          <w:sz w:val="20"/>
        </w:rPr>
        <w:t>h</w:t>
      </w:r>
      <w:r w:rsidR="00A85B2D" w:rsidRPr="001775BB">
        <w:rPr>
          <w:sz w:val="20"/>
        </w:rPr>
        <w:t>s</w:t>
      </w:r>
      <w:r w:rsidRPr="001775BB">
        <w:rPr>
          <w:sz w:val="20"/>
        </w:rPr>
        <w:t xml:space="preserve">. </w:t>
      </w:r>
    </w:p>
    <w:p w:rsidR="00511503" w:rsidRPr="001775BB" w:rsidRDefault="00511503">
      <w:pPr>
        <w:pStyle w:val="BodyText3"/>
        <w:widowControl/>
        <w:tabs>
          <w:tab w:val="left" w:pos="720"/>
        </w:tabs>
        <w:rPr>
          <w:sz w:val="20"/>
        </w:rPr>
      </w:pPr>
    </w:p>
    <w:p w:rsidR="00511503" w:rsidRPr="001775BB" w:rsidRDefault="00511503">
      <w:pPr>
        <w:pStyle w:val="BodyText3"/>
        <w:widowControl/>
        <w:tabs>
          <w:tab w:val="left" w:pos="720"/>
        </w:tabs>
        <w:rPr>
          <w:sz w:val="20"/>
          <w:lang w:eastAsia="pt-BR"/>
        </w:rPr>
      </w:pPr>
      <w:r w:rsidRPr="001775BB">
        <w:rPr>
          <w:sz w:val="20"/>
        </w:rPr>
        <w:t>5.</w:t>
      </w:r>
      <w:r w:rsidR="00A92724" w:rsidRPr="001775BB">
        <w:rPr>
          <w:sz w:val="20"/>
        </w:rPr>
        <w:t>3</w:t>
      </w:r>
      <w:r w:rsidRPr="001775BB">
        <w:rPr>
          <w:sz w:val="20"/>
        </w:rPr>
        <w:t>. Será permitida a matrícula por procuração, destinada especificamente a este fim, mediante a entrega do respectivo documento, em uma das seguintes modalidades:</w:t>
      </w:r>
    </w:p>
    <w:p w:rsidR="00511503" w:rsidRPr="001775BB" w:rsidRDefault="00511503">
      <w:pPr>
        <w:numPr>
          <w:ilvl w:val="1"/>
          <w:numId w:val="18"/>
        </w:numPr>
        <w:tabs>
          <w:tab w:val="left" w:pos="-490"/>
          <w:tab w:val="left" w:pos="-123"/>
        </w:tabs>
        <w:jc w:val="both"/>
        <w:rPr>
          <w:lang w:eastAsia="pt-BR"/>
        </w:rPr>
      </w:pPr>
      <w:r w:rsidRPr="001775BB">
        <w:t>procuração registrada em cartório competente ou</w:t>
      </w:r>
    </w:p>
    <w:p w:rsidR="00511503" w:rsidRPr="001775BB" w:rsidRDefault="00511503">
      <w:pPr>
        <w:numPr>
          <w:ilvl w:val="1"/>
          <w:numId w:val="18"/>
        </w:numPr>
        <w:jc w:val="both"/>
        <w:rPr>
          <w:lang w:eastAsia="pt-BR"/>
        </w:rPr>
      </w:pPr>
      <w:r w:rsidRPr="001775BB">
        <w:t>procuração particular, com firma reconhecida.</w:t>
      </w:r>
    </w:p>
    <w:p w:rsidR="00511503" w:rsidRPr="001775BB" w:rsidRDefault="00511503">
      <w:pPr>
        <w:pStyle w:val="BodyText3"/>
        <w:widowControl/>
        <w:rPr>
          <w:sz w:val="20"/>
        </w:rPr>
      </w:pPr>
    </w:p>
    <w:p w:rsidR="00511503" w:rsidRPr="001775BB" w:rsidRDefault="00A92724">
      <w:pPr>
        <w:pStyle w:val="BodyText3"/>
        <w:widowControl/>
        <w:rPr>
          <w:sz w:val="20"/>
          <w:lang w:eastAsia="pt-BR"/>
        </w:rPr>
      </w:pPr>
      <w:r w:rsidRPr="001775BB">
        <w:rPr>
          <w:sz w:val="20"/>
        </w:rPr>
        <w:t>5.4</w:t>
      </w:r>
      <w:r w:rsidR="00511503" w:rsidRPr="001775BB">
        <w:rPr>
          <w:sz w:val="20"/>
        </w:rPr>
        <w:t>. No ato da matrícula será necessária a apresentação do documento original de identidade do procurador.</w:t>
      </w:r>
    </w:p>
    <w:p w:rsidR="00511503" w:rsidRPr="001775BB" w:rsidRDefault="00511503">
      <w:pPr>
        <w:pStyle w:val="BodyText3"/>
        <w:widowControl/>
        <w:rPr>
          <w:sz w:val="20"/>
        </w:rPr>
      </w:pPr>
    </w:p>
    <w:p w:rsidR="00511503" w:rsidRPr="001775BB" w:rsidRDefault="00A92724">
      <w:pPr>
        <w:pStyle w:val="BodyText3"/>
        <w:widowControl/>
        <w:tabs>
          <w:tab w:val="left" w:pos="720"/>
        </w:tabs>
        <w:rPr>
          <w:sz w:val="20"/>
          <w:lang w:eastAsia="pt-BR"/>
        </w:rPr>
      </w:pPr>
      <w:r w:rsidRPr="001775BB">
        <w:rPr>
          <w:sz w:val="20"/>
        </w:rPr>
        <w:t>5.5</w:t>
      </w:r>
      <w:r w:rsidR="00511503" w:rsidRPr="001775BB">
        <w:rPr>
          <w:sz w:val="20"/>
        </w:rPr>
        <w:t>. No ato da matrícula serão exigidos os seguintes documentos do candidato selecionado:</w:t>
      </w:r>
    </w:p>
    <w:p w:rsidR="00511503" w:rsidRPr="001775BB" w:rsidRDefault="00511503">
      <w:pPr>
        <w:jc w:val="both"/>
        <w:rPr>
          <w:lang w:eastAsia="pt-BR"/>
        </w:rPr>
      </w:pPr>
    </w:p>
    <w:p w:rsidR="00511503" w:rsidRPr="001775BB" w:rsidRDefault="00511503">
      <w:pPr>
        <w:numPr>
          <w:ilvl w:val="0"/>
          <w:numId w:val="19"/>
        </w:numPr>
        <w:jc w:val="both"/>
      </w:pPr>
      <w:r w:rsidRPr="001775BB">
        <w:t>ficha de</w:t>
      </w:r>
      <w:r w:rsidR="00CF57F8" w:rsidRPr="001775BB">
        <w:t xml:space="preserve"> matrícula</w:t>
      </w:r>
      <w:r w:rsidRPr="001775BB">
        <w:t xml:space="preserve"> (modelo padronizado) devidamente preenchida, com declaração de que o candidato está de acordo com as normas de seleção adotadas;</w:t>
      </w:r>
    </w:p>
    <w:p w:rsidR="00CF57F8" w:rsidRPr="001775BB" w:rsidRDefault="00CF57F8">
      <w:pPr>
        <w:numPr>
          <w:ilvl w:val="0"/>
          <w:numId w:val="19"/>
        </w:numPr>
        <w:jc w:val="both"/>
      </w:pPr>
      <w:r w:rsidRPr="001775BB">
        <w:t>Comprovante de pagamento da taxa de matrícula.</w:t>
      </w:r>
    </w:p>
    <w:p w:rsidR="00625640" w:rsidRPr="001775BB" w:rsidRDefault="00A03550">
      <w:pPr>
        <w:numPr>
          <w:ilvl w:val="0"/>
          <w:numId w:val="19"/>
        </w:numPr>
        <w:jc w:val="both"/>
      </w:pPr>
      <w:r w:rsidRPr="001775BB">
        <w:t xml:space="preserve">Assinatura do </w:t>
      </w:r>
      <w:r w:rsidR="00A92724" w:rsidRPr="001775BB">
        <w:t>Termo de Compromisso.</w:t>
      </w:r>
    </w:p>
    <w:p w:rsidR="00511503" w:rsidRPr="001775BB" w:rsidRDefault="00511503" w:rsidP="00CF57F8">
      <w:pPr>
        <w:pStyle w:val="para1"/>
        <w:ind w:right="-57"/>
        <w:rPr>
          <w:sz w:val="20"/>
          <w:lang w:eastAsia="pt-BR"/>
        </w:rPr>
      </w:pPr>
    </w:p>
    <w:p w:rsidR="00511503" w:rsidRPr="001775BB" w:rsidRDefault="00A92724">
      <w:pPr>
        <w:pStyle w:val="BodyText3"/>
        <w:widowControl/>
        <w:tabs>
          <w:tab w:val="left" w:pos="720"/>
        </w:tabs>
        <w:rPr>
          <w:sz w:val="20"/>
          <w:lang w:eastAsia="pt-BR"/>
        </w:rPr>
      </w:pPr>
      <w:r w:rsidRPr="001775BB">
        <w:rPr>
          <w:sz w:val="20"/>
        </w:rPr>
        <w:t>5.6</w:t>
      </w:r>
      <w:r w:rsidR="00511503" w:rsidRPr="001775BB">
        <w:rPr>
          <w:sz w:val="20"/>
        </w:rPr>
        <w:t>. Em hipótese alguma será permitida a matrícula condicional ou extemporânea.</w:t>
      </w:r>
    </w:p>
    <w:p w:rsidR="00511503" w:rsidRPr="001775BB" w:rsidRDefault="00511503">
      <w:pPr>
        <w:tabs>
          <w:tab w:val="left" w:pos="720"/>
        </w:tabs>
        <w:jc w:val="both"/>
      </w:pPr>
    </w:p>
    <w:p w:rsidR="00511503" w:rsidRPr="001775BB" w:rsidRDefault="00A92724">
      <w:pPr>
        <w:tabs>
          <w:tab w:val="left" w:pos="720"/>
        </w:tabs>
        <w:jc w:val="both"/>
        <w:rPr>
          <w:lang w:eastAsia="pt-BR"/>
        </w:rPr>
      </w:pPr>
      <w:r w:rsidRPr="001775BB">
        <w:t>5.7</w:t>
      </w:r>
      <w:r w:rsidR="00511503" w:rsidRPr="001775BB">
        <w:t>. O candidato classificado que não concretizar a sua matrícula por falta da documentação exigida ou deixar de comparecer ao local no período fixado para a matrícula perderá o direito à vaga do respectivo curso.</w:t>
      </w:r>
    </w:p>
    <w:p w:rsidR="00511503" w:rsidRPr="001775BB" w:rsidRDefault="00511503">
      <w:pPr>
        <w:tabs>
          <w:tab w:val="left" w:pos="720"/>
        </w:tabs>
        <w:jc w:val="both"/>
      </w:pPr>
    </w:p>
    <w:p w:rsidR="00511503" w:rsidRPr="001775BB" w:rsidRDefault="00A92724">
      <w:pPr>
        <w:pStyle w:val="BodyText3"/>
        <w:widowControl/>
        <w:tabs>
          <w:tab w:val="left" w:pos="720"/>
        </w:tabs>
        <w:rPr>
          <w:sz w:val="20"/>
        </w:rPr>
      </w:pPr>
      <w:r w:rsidRPr="001775BB">
        <w:rPr>
          <w:sz w:val="20"/>
        </w:rPr>
        <w:t>5.8</w:t>
      </w:r>
      <w:r w:rsidR="00511503" w:rsidRPr="001775BB">
        <w:rPr>
          <w:sz w:val="20"/>
        </w:rPr>
        <w:t>. Não será permitido o trancamento de matrícula</w:t>
      </w:r>
      <w:r w:rsidRPr="001775BB">
        <w:rPr>
          <w:sz w:val="20"/>
        </w:rPr>
        <w:t xml:space="preserve"> neste Curso</w:t>
      </w:r>
      <w:r w:rsidR="00511503" w:rsidRPr="001775BB">
        <w:rPr>
          <w:sz w:val="20"/>
        </w:rPr>
        <w:t>.</w:t>
      </w:r>
    </w:p>
    <w:p w:rsidR="00A8754D" w:rsidRPr="001775BB" w:rsidRDefault="00A8754D">
      <w:pPr>
        <w:pStyle w:val="BodyText3"/>
        <w:widowControl/>
        <w:tabs>
          <w:tab w:val="left" w:pos="720"/>
        </w:tabs>
        <w:rPr>
          <w:sz w:val="20"/>
        </w:rPr>
      </w:pPr>
    </w:p>
    <w:p w:rsidR="00A8754D" w:rsidRPr="001775BB" w:rsidRDefault="00A8754D">
      <w:pPr>
        <w:pStyle w:val="BodyText3"/>
        <w:widowControl/>
        <w:tabs>
          <w:tab w:val="left" w:pos="720"/>
        </w:tabs>
        <w:rPr>
          <w:b/>
          <w:sz w:val="20"/>
        </w:rPr>
      </w:pPr>
      <w:r w:rsidRPr="001775BB">
        <w:rPr>
          <w:b/>
          <w:sz w:val="20"/>
        </w:rPr>
        <w:t>6. DO INVESTIMENTO</w:t>
      </w:r>
    </w:p>
    <w:p w:rsidR="00A8754D" w:rsidRPr="001775BB" w:rsidRDefault="00A8754D">
      <w:pPr>
        <w:pStyle w:val="BodyText3"/>
        <w:widowControl/>
        <w:tabs>
          <w:tab w:val="left" w:pos="720"/>
        </w:tabs>
        <w:rPr>
          <w:sz w:val="20"/>
        </w:rPr>
      </w:pPr>
    </w:p>
    <w:p w:rsidR="00A8754D" w:rsidRPr="001775BB" w:rsidRDefault="00A8754D">
      <w:pPr>
        <w:pStyle w:val="BodyText3"/>
        <w:widowControl/>
        <w:tabs>
          <w:tab w:val="left" w:pos="720"/>
        </w:tabs>
        <w:rPr>
          <w:sz w:val="20"/>
          <w:lang w:eastAsia="pt-BR"/>
        </w:rPr>
      </w:pPr>
      <w:r w:rsidRPr="001775BB">
        <w:rPr>
          <w:sz w:val="20"/>
        </w:rPr>
        <w:t xml:space="preserve">6.1 </w:t>
      </w:r>
      <w:r w:rsidR="00A92724" w:rsidRPr="001775BB">
        <w:rPr>
          <w:sz w:val="20"/>
        </w:rPr>
        <w:t xml:space="preserve">O aluno fará um investimento no valor de R$ 7.350,00, sendo </w:t>
      </w:r>
      <w:r w:rsidRPr="001775BB">
        <w:rPr>
          <w:sz w:val="20"/>
        </w:rPr>
        <w:t>cobrada uma matrícula, no valor de R$ 490,00 e</w:t>
      </w:r>
      <w:r w:rsidR="00A92724" w:rsidRPr="001775BB">
        <w:rPr>
          <w:sz w:val="20"/>
        </w:rPr>
        <w:t xml:space="preserve"> mais </w:t>
      </w:r>
      <w:r w:rsidRPr="001775BB">
        <w:rPr>
          <w:sz w:val="20"/>
        </w:rPr>
        <w:t xml:space="preserve"> </w:t>
      </w:r>
      <w:r w:rsidR="00AD1B20" w:rsidRPr="001775BB">
        <w:rPr>
          <w:sz w:val="20"/>
        </w:rPr>
        <w:t>catorze</w:t>
      </w:r>
      <w:r w:rsidRPr="001775BB">
        <w:rPr>
          <w:sz w:val="20"/>
        </w:rPr>
        <w:t xml:space="preserve"> parcelas </w:t>
      </w:r>
      <w:r w:rsidR="00A92724" w:rsidRPr="001775BB">
        <w:rPr>
          <w:sz w:val="20"/>
        </w:rPr>
        <w:t xml:space="preserve">iguais mensais no valor de </w:t>
      </w:r>
      <w:r w:rsidRPr="001775BB">
        <w:rPr>
          <w:sz w:val="20"/>
        </w:rPr>
        <w:t xml:space="preserve">de </w:t>
      </w:r>
      <w:r w:rsidR="000E7C06" w:rsidRPr="001775BB">
        <w:rPr>
          <w:sz w:val="20"/>
        </w:rPr>
        <w:t>R$ 490,00</w:t>
      </w:r>
      <w:r w:rsidRPr="001775BB">
        <w:rPr>
          <w:sz w:val="20"/>
        </w:rPr>
        <w:t xml:space="preserve">, com vencimento para </w:t>
      </w:r>
      <w:r w:rsidR="00A92724" w:rsidRPr="001775BB">
        <w:rPr>
          <w:sz w:val="20"/>
        </w:rPr>
        <w:t xml:space="preserve">o dia </w:t>
      </w:r>
      <w:r w:rsidR="00FE7962" w:rsidRPr="001775BB">
        <w:rPr>
          <w:sz w:val="20"/>
        </w:rPr>
        <w:t>1</w:t>
      </w:r>
      <w:r w:rsidRPr="001775BB">
        <w:rPr>
          <w:sz w:val="20"/>
        </w:rPr>
        <w:t>5 de cada mês.</w:t>
      </w:r>
    </w:p>
    <w:p w:rsidR="00511503" w:rsidRPr="001775BB" w:rsidRDefault="00A8754D">
      <w:pPr>
        <w:pStyle w:val="Heading1"/>
        <w:numPr>
          <w:ilvl w:val="0"/>
          <w:numId w:val="0"/>
        </w:numPr>
        <w:spacing w:line="240" w:lineRule="auto"/>
        <w:rPr>
          <w:sz w:val="20"/>
        </w:rPr>
      </w:pPr>
      <w:r w:rsidRPr="001775BB">
        <w:rPr>
          <w:sz w:val="20"/>
        </w:rPr>
        <w:t>7</w:t>
      </w:r>
      <w:r w:rsidR="00511503" w:rsidRPr="001775BB">
        <w:rPr>
          <w:sz w:val="20"/>
        </w:rPr>
        <w:t>. CONSIDERAÇÕES FINAIS</w:t>
      </w:r>
    </w:p>
    <w:p w:rsidR="00511503" w:rsidRPr="001775BB" w:rsidRDefault="00511503"/>
    <w:p w:rsidR="00511503" w:rsidRPr="001775BB" w:rsidRDefault="000E7C06">
      <w:pPr>
        <w:pStyle w:val="BodyText3"/>
        <w:tabs>
          <w:tab w:val="num" w:pos="720"/>
        </w:tabs>
        <w:ind w:left="426" w:hanging="426"/>
        <w:rPr>
          <w:sz w:val="20"/>
        </w:rPr>
      </w:pPr>
      <w:smartTag w:uri="urn:schemas-microsoft-com:office:smarttags" w:element="metricconverter">
        <w:smartTagPr>
          <w:attr w:name="ProductID" w:val="7.1 A"/>
        </w:smartTagPr>
        <w:r w:rsidRPr="001775BB">
          <w:rPr>
            <w:sz w:val="20"/>
          </w:rPr>
          <w:t>7</w:t>
        </w:r>
        <w:r w:rsidR="00511503" w:rsidRPr="001775BB">
          <w:rPr>
            <w:sz w:val="20"/>
          </w:rPr>
          <w:t>.1 A</w:t>
        </w:r>
      </w:smartTag>
      <w:r w:rsidR="00511503" w:rsidRPr="001775BB">
        <w:rPr>
          <w:sz w:val="20"/>
        </w:rPr>
        <w:t xml:space="preserve"> inscrição do candidato implicará na aceitação das normas para este processo seletivo contidas nos comunicados e neste edital;</w:t>
      </w:r>
    </w:p>
    <w:p w:rsidR="00511503" w:rsidRPr="001775BB" w:rsidRDefault="00511503">
      <w:pPr>
        <w:pStyle w:val="BodyText3"/>
        <w:rPr>
          <w:sz w:val="20"/>
        </w:rPr>
      </w:pPr>
    </w:p>
    <w:p w:rsidR="00511503" w:rsidRPr="001775BB" w:rsidRDefault="000E7C06">
      <w:pPr>
        <w:tabs>
          <w:tab w:val="num" w:pos="720"/>
        </w:tabs>
        <w:ind w:left="426" w:hanging="426"/>
        <w:jc w:val="both"/>
      </w:pPr>
      <w:r w:rsidRPr="001775BB">
        <w:t>7</w:t>
      </w:r>
      <w:r w:rsidR="00511503" w:rsidRPr="001775BB">
        <w:t>.2. Acarretará a eliminação do candidato do processo seletivo, sem prejuízo das sanções penais cabíveis, a burla ou a tentativa de burla de quaisquer das normas definidas neste edital ou nos comunicados, bem como o tratamento incorreto e/ou descortês a qualquer pessoa envolvida neste processo seletivo;</w:t>
      </w:r>
    </w:p>
    <w:p w:rsidR="00511503" w:rsidRPr="001775BB" w:rsidRDefault="00511503">
      <w:pPr>
        <w:tabs>
          <w:tab w:val="num" w:pos="567"/>
        </w:tabs>
        <w:jc w:val="both"/>
      </w:pPr>
    </w:p>
    <w:p w:rsidR="00511503" w:rsidRPr="001775BB" w:rsidRDefault="000E7C06">
      <w:pPr>
        <w:tabs>
          <w:tab w:val="num" w:pos="720"/>
        </w:tabs>
        <w:ind w:left="426" w:hanging="426"/>
        <w:jc w:val="both"/>
      </w:pPr>
      <w:r w:rsidRPr="001775BB">
        <w:t>7</w:t>
      </w:r>
      <w:r w:rsidR="00511503" w:rsidRPr="001775BB">
        <w:t>.3. O candidato deverá manter atualizado o seu endereço, na Secretaria do curso, enquanto estiver participando do processo de seleção;</w:t>
      </w:r>
    </w:p>
    <w:p w:rsidR="00511503" w:rsidRPr="001775BB" w:rsidRDefault="00511503">
      <w:pPr>
        <w:tabs>
          <w:tab w:val="num" w:pos="720"/>
        </w:tabs>
        <w:ind w:left="426" w:hanging="426"/>
        <w:jc w:val="both"/>
      </w:pPr>
    </w:p>
    <w:p w:rsidR="00511503" w:rsidRPr="001775BB" w:rsidRDefault="000E7C06">
      <w:pPr>
        <w:ind w:left="426" w:hanging="426"/>
        <w:jc w:val="both"/>
      </w:pPr>
      <w:r w:rsidRPr="001775BB">
        <w:t>7</w:t>
      </w:r>
      <w:r w:rsidR="00511503" w:rsidRPr="001775BB">
        <w:t>.4. O prazo de recurso ao processo de seleção do Curso de Especialização em Engenharia de Segurança do Trabalho será de 48 (quarenta e oito) horas úteis, a partir do horário de divulgação do resultado final.</w:t>
      </w:r>
    </w:p>
    <w:p w:rsidR="00511503" w:rsidRPr="001775BB" w:rsidRDefault="00511503">
      <w:pPr>
        <w:tabs>
          <w:tab w:val="num" w:pos="720"/>
        </w:tabs>
        <w:ind w:left="426" w:hanging="426"/>
        <w:jc w:val="both"/>
      </w:pPr>
    </w:p>
    <w:p w:rsidR="00511503" w:rsidRPr="001775BB" w:rsidRDefault="000E7C06">
      <w:pPr>
        <w:tabs>
          <w:tab w:val="num" w:pos="720"/>
        </w:tabs>
        <w:ind w:left="426" w:hanging="426"/>
        <w:jc w:val="both"/>
      </w:pPr>
      <w:r w:rsidRPr="001775BB">
        <w:t>7</w:t>
      </w:r>
      <w:r w:rsidR="00511503" w:rsidRPr="001775BB">
        <w:t>.5. Os casos omissos neste Edital serão resolvidos pela Conselho Diretor da Escola de Engenharia Civil.</w:t>
      </w:r>
    </w:p>
    <w:p w:rsidR="00C43D6C" w:rsidRPr="001775BB" w:rsidRDefault="00C43D6C">
      <w:pPr>
        <w:tabs>
          <w:tab w:val="num" w:pos="720"/>
        </w:tabs>
        <w:ind w:left="426" w:hanging="426"/>
        <w:jc w:val="both"/>
      </w:pPr>
    </w:p>
    <w:p w:rsidR="00C43D6C" w:rsidRPr="001775BB" w:rsidRDefault="00C43D6C">
      <w:pPr>
        <w:tabs>
          <w:tab w:val="num" w:pos="720"/>
        </w:tabs>
        <w:ind w:left="426" w:hanging="426"/>
        <w:jc w:val="both"/>
      </w:pPr>
    </w:p>
    <w:p w:rsidR="00C43D6C" w:rsidRPr="001775BB" w:rsidRDefault="00C43D6C">
      <w:pPr>
        <w:tabs>
          <w:tab w:val="num" w:pos="720"/>
        </w:tabs>
        <w:ind w:left="426" w:hanging="426"/>
        <w:jc w:val="both"/>
      </w:pPr>
    </w:p>
    <w:p w:rsidR="00511503" w:rsidRPr="001775BB" w:rsidRDefault="00511503">
      <w:pPr>
        <w:jc w:val="both"/>
      </w:pPr>
    </w:p>
    <w:p w:rsidR="00511503" w:rsidRPr="001775BB" w:rsidRDefault="00511503">
      <w:pPr>
        <w:jc w:val="center"/>
      </w:pPr>
      <w:r w:rsidRPr="001775BB">
        <w:t xml:space="preserve">Goiânia, </w:t>
      </w:r>
      <w:r w:rsidR="003E2C96" w:rsidRPr="001775BB">
        <w:t>05</w:t>
      </w:r>
      <w:r w:rsidRPr="001775BB">
        <w:t xml:space="preserve"> de</w:t>
      </w:r>
      <w:r w:rsidR="00626FB6" w:rsidRPr="001775BB">
        <w:t xml:space="preserve"> </w:t>
      </w:r>
      <w:r w:rsidR="000705E8" w:rsidRPr="001775BB">
        <w:t>ju</w:t>
      </w:r>
      <w:r w:rsidR="003E2C96" w:rsidRPr="001775BB">
        <w:t>l</w:t>
      </w:r>
      <w:r w:rsidR="000705E8" w:rsidRPr="001775BB">
        <w:t>ho</w:t>
      </w:r>
      <w:r w:rsidRPr="001775BB">
        <w:t xml:space="preserve"> de 20</w:t>
      </w:r>
      <w:r w:rsidR="00C437DF" w:rsidRPr="001775BB">
        <w:t>1</w:t>
      </w:r>
      <w:r w:rsidR="003E2C96" w:rsidRPr="001775BB">
        <w:t>3</w:t>
      </w:r>
      <w:r w:rsidRPr="001775BB">
        <w:t>.</w:t>
      </w:r>
    </w:p>
    <w:p w:rsidR="00511503" w:rsidRPr="001775BB" w:rsidRDefault="00511503">
      <w:pPr>
        <w:jc w:val="center"/>
      </w:pPr>
    </w:p>
    <w:p w:rsidR="00C43D6C" w:rsidRPr="001775BB" w:rsidRDefault="00C43D6C">
      <w:pPr>
        <w:jc w:val="center"/>
      </w:pPr>
    </w:p>
    <w:p w:rsidR="00C43D6C" w:rsidRPr="001775BB" w:rsidRDefault="00C43D6C">
      <w:pPr>
        <w:jc w:val="center"/>
      </w:pPr>
    </w:p>
    <w:p w:rsidR="00511503" w:rsidRPr="001775BB" w:rsidRDefault="00511503">
      <w:pPr>
        <w:jc w:val="center"/>
      </w:pPr>
      <w:r w:rsidRPr="001775BB">
        <w:t xml:space="preserve">Prof.  </w:t>
      </w:r>
      <w:r w:rsidR="009A1C25" w:rsidRPr="001775BB">
        <w:t>M</w:t>
      </w:r>
      <w:r w:rsidR="00BE6499" w:rsidRPr="001775BB">
        <w:t>s</w:t>
      </w:r>
      <w:r w:rsidRPr="001775BB">
        <w:t xml:space="preserve">. </w:t>
      </w:r>
      <w:r w:rsidR="009A1C25" w:rsidRPr="001775BB">
        <w:t>Osvaldo Luiz Vali</w:t>
      </w:r>
      <w:r w:rsidR="006065BC" w:rsidRPr="001775BB">
        <w:t>no</w:t>
      </w:r>
      <w:r w:rsidR="009A1C25" w:rsidRPr="001775BB">
        <w:t>te</w:t>
      </w:r>
      <w:r w:rsidRPr="001775BB">
        <w:t xml:space="preserve"> </w:t>
      </w:r>
    </w:p>
    <w:p w:rsidR="00511503" w:rsidRPr="001775BB" w:rsidRDefault="00511503">
      <w:pPr>
        <w:jc w:val="center"/>
        <w:rPr>
          <w:i/>
        </w:rPr>
      </w:pPr>
      <w:r w:rsidRPr="001775BB">
        <w:rPr>
          <w:i/>
        </w:rPr>
        <w:t>Coordenador do Curso de Especialização em Engenharia de Segurança do Trabalho</w:t>
      </w:r>
    </w:p>
    <w:p w:rsidR="00C43D6C" w:rsidRPr="001775BB" w:rsidRDefault="00C43D6C" w:rsidP="00C43D6C">
      <w:pPr>
        <w:jc w:val="center"/>
      </w:pPr>
      <w:r w:rsidRPr="001775BB">
        <w:rPr>
          <w:i/>
        </w:rPr>
        <w:t>e Diretor Escola de Engenharia Civil/UFG</w:t>
      </w:r>
    </w:p>
    <w:p w:rsidR="00511503" w:rsidRPr="001775BB" w:rsidRDefault="00511503">
      <w:pPr>
        <w:jc w:val="center"/>
        <w:rPr>
          <w:i/>
        </w:rPr>
      </w:pPr>
    </w:p>
    <w:p w:rsidR="00511503" w:rsidRPr="001775BB" w:rsidRDefault="00511503">
      <w:pPr>
        <w:jc w:val="center"/>
      </w:pPr>
    </w:p>
    <w:p w:rsidR="00C43D6C" w:rsidRPr="001775BB" w:rsidRDefault="00A92724">
      <w:r w:rsidRPr="001775BB">
        <w:t xml:space="preserve">Prof. </w:t>
      </w:r>
      <w:r w:rsidR="007A600E" w:rsidRPr="001775BB">
        <w:t>Osvaldo Luiz Valinote</w:t>
      </w:r>
    </w:p>
    <w:p w:rsidR="007A600E" w:rsidRPr="001775BB" w:rsidRDefault="007A600E">
      <w:r w:rsidRPr="001775BB">
        <w:t>Diretor da Escola de Engenharia Civil da UFG</w:t>
      </w:r>
    </w:p>
    <w:p w:rsidR="007A600E" w:rsidRPr="001775BB" w:rsidRDefault="007A600E"/>
    <w:p w:rsidR="007A600E" w:rsidRPr="001775BB" w:rsidRDefault="007A600E"/>
    <w:p w:rsidR="007A600E" w:rsidRPr="001775BB" w:rsidRDefault="007A600E"/>
    <w:p w:rsidR="007A600E" w:rsidRPr="001775BB" w:rsidRDefault="007A600E">
      <w:r w:rsidRPr="001775BB">
        <w:t>Profa. Divina das Dores de Paula Cardoso</w:t>
      </w:r>
    </w:p>
    <w:p w:rsidR="007A600E" w:rsidRDefault="007A600E">
      <w:r w:rsidRPr="001775BB">
        <w:t>Pró-Reitora de Pesquisa e Pós-Graduação da UFG</w:t>
      </w:r>
    </w:p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Default="001775BB"/>
    <w:p w:rsidR="001775BB" w:rsidRPr="00FB09B3" w:rsidRDefault="001775BB" w:rsidP="001775BB">
      <w:pPr>
        <w:jc w:val="center"/>
        <w:rPr>
          <w:kern w:val="1"/>
        </w:rPr>
      </w:pPr>
      <w:r w:rsidRPr="00FB09B3">
        <w:object w:dxaOrig="7244" w:dyaOrig="7843">
          <v:shape id="_x0000_i1026" type="#_x0000_t75" style="width:48pt;height:51pt" o:ole="" filled="t">
            <v:fill color2="black"/>
            <v:imagedata r:id="rId13" o:title=""/>
          </v:shape>
          <o:OLEObject Type="Embed" ProgID="PBrush" ShapeID="_x0000_i1026" DrawAspect="Content" ObjectID="_1448287086" r:id="rId14"/>
        </w:object>
      </w:r>
    </w:p>
    <w:p w:rsidR="001775BB" w:rsidRPr="00B63F08" w:rsidRDefault="001775BB" w:rsidP="001775BB">
      <w:pPr>
        <w:pStyle w:val="Figura"/>
        <w:widowControl/>
        <w:spacing w:line="240" w:lineRule="auto"/>
        <w:rPr>
          <w:sz w:val="20"/>
        </w:rPr>
      </w:pPr>
      <w:r w:rsidRPr="00B63F08">
        <w:rPr>
          <w:sz w:val="20"/>
        </w:rPr>
        <w:t>MINISTÉRIO DA EDUCAÇÃO</w:t>
      </w:r>
    </w:p>
    <w:p w:rsidR="001775BB" w:rsidRPr="00B63F08" w:rsidRDefault="001775BB" w:rsidP="001775BB">
      <w:pPr>
        <w:jc w:val="center"/>
      </w:pPr>
      <w:r w:rsidRPr="00B63F08">
        <w:t>UNIVERSIDADE FEDERAL DE GOIÁS</w:t>
      </w:r>
    </w:p>
    <w:p w:rsidR="001775BB" w:rsidRPr="00B63F08" w:rsidRDefault="001775BB" w:rsidP="001775BB">
      <w:pPr>
        <w:jc w:val="center"/>
      </w:pPr>
      <w:r w:rsidRPr="00B63F08">
        <w:t>PRÓ-REITORIA DE PESQUISA E PÓS-GRADUAÇÃO</w:t>
      </w:r>
    </w:p>
    <w:p w:rsidR="001775BB" w:rsidRPr="00B63F08" w:rsidRDefault="001775BB" w:rsidP="001775BB">
      <w:pPr>
        <w:pStyle w:val="Figura"/>
        <w:widowControl/>
        <w:spacing w:line="240" w:lineRule="auto"/>
        <w:rPr>
          <w:sz w:val="20"/>
        </w:rPr>
      </w:pPr>
      <w:r>
        <w:rPr>
          <w:sz w:val="20"/>
        </w:rPr>
        <w:t>ESCOLA DE ENGENHARIA E SEGURANÇA DO TRABALHO</w:t>
      </w:r>
    </w:p>
    <w:p w:rsidR="001775BB" w:rsidRPr="00B63F08" w:rsidRDefault="001775BB" w:rsidP="001775BB">
      <w:pPr>
        <w:spacing w:line="276" w:lineRule="auto"/>
        <w:jc w:val="center"/>
      </w:pPr>
      <w:r w:rsidRPr="00B63F08">
        <w:t xml:space="preserve">CURSO DE ESPECIALIZAÇÃO EM </w:t>
      </w:r>
      <w:r>
        <w:t>ENGENHARIA E SEGURANÇA DO TRABALHO</w:t>
      </w:r>
    </w:p>
    <w:p w:rsidR="001775BB" w:rsidRPr="00FB09B3" w:rsidRDefault="001775BB" w:rsidP="001775BB">
      <w:pPr>
        <w:jc w:val="center"/>
      </w:pPr>
    </w:p>
    <w:p w:rsidR="001775BB" w:rsidRPr="00FB09B3" w:rsidRDefault="001775BB" w:rsidP="001775BB">
      <w:pPr>
        <w:jc w:val="center"/>
      </w:pPr>
      <w:r w:rsidRPr="00FB09B3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400.65pt;margin-top:10.6pt;width:58.35pt;height:62.15pt;z-index:2;v-text-anchor:middle" strokeweight=".26mm">
            <v:fill color2="black"/>
          </v:shape>
        </w:pict>
      </w:r>
      <w:r w:rsidRPr="00FB09B3">
        <w:t>ANEXO I</w:t>
      </w:r>
    </w:p>
    <w:p w:rsidR="001775BB" w:rsidRPr="00FB09B3" w:rsidRDefault="001775BB" w:rsidP="001775BB">
      <w:pPr>
        <w:jc w:val="center"/>
        <w:rPr>
          <w:lang w:val="pt-BR"/>
        </w:rPr>
      </w:pPr>
      <w:r w:rsidRPr="00FB09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8.25pt;margin-top:5pt;width:43.4pt;height:51.65pt;z-index:3;mso-wrap-distance-left:9.05pt;mso-wrap-distance-right:9.05pt" strokeweight=".5pt">
            <v:fill color2="black"/>
            <v:textbox inset="7.45pt,3.85pt,7.45pt,3.85pt">
              <w:txbxContent>
                <w:p w:rsidR="001775BB" w:rsidRDefault="001775BB" w:rsidP="001775BB">
                  <w:r>
                    <w:t>FOTO</w:t>
                  </w:r>
                </w:p>
              </w:txbxContent>
            </v:textbox>
          </v:shape>
        </w:pict>
      </w:r>
    </w:p>
    <w:p w:rsidR="001775BB" w:rsidRPr="002B4119" w:rsidRDefault="001775BB" w:rsidP="001775BB">
      <w:pPr>
        <w:jc w:val="both"/>
        <w:rPr>
          <w:b/>
          <w:i/>
        </w:rPr>
      </w:pPr>
      <w:r w:rsidRPr="002B4119">
        <w:rPr>
          <w:b/>
          <w:i/>
        </w:rPr>
        <w:t xml:space="preserve">FICHA DE INSCRIÇÃO </w:t>
      </w:r>
    </w:p>
    <w:p w:rsidR="001775BB" w:rsidRPr="00FB09B3" w:rsidRDefault="001775BB" w:rsidP="001775B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092"/>
      </w:tblGrid>
      <w:tr w:rsidR="001775BB" w:rsidRPr="00FB09B3" w:rsidTr="000C2C22">
        <w:trPr>
          <w:cantSplit/>
        </w:trPr>
        <w:tc>
          <w:tcPr>
            <w:tcW w:w="2055" w:type="dxa"/>
          </w:tcPr>
          <w:p w:rsidR="001775BB" w:rsidRPr="00FB09B3" w:rsidRDefault="001775BB" w:rsidP="000C2C22">
            <w:pPr>
              <w:snapToGrid w:val="0"/>
              <w:jc w:val="both"/>
            </w:pPr>
            <w:r w:rsidRPr="00FB09B3">
              <w:t>INSCRIÇÃO N</w:t>
            </w:r>
            <w:r w:rsidRPr="00FB09B3">
              <w:rPr>
                <w:u w:val="single"/>
                <w:vertAlign w:val="superscript"/>
              </w:rPr>
              <w:t>O</w:t>
            </w:r>
            <w:r w:rsidRPr="00FB09B3">
              <w:t>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BB" w:rsidRPr="00FB09B3" w:rsidRDefault="001775BB" w:rsidP="000C2C22">
            <w:pPr>
              <w:snapToGrid w:val="0"/>
              <w:jc w:val="both"/>
            </w:pPr>
          </w:p>
          <w:p w:rsidR="001775BB" w:rsidRPr="00FB09B3" w:rsidRDefault="001775BB" w:rsidP="000C2C22">
            <w:pPr>
              <w:jc w:val="both"/>
            </w:pPr>
          </w:p>
        </w:tc>
      </w:tr>
    </w:tbl>
    <w:p w:rsidR="001775BB" w:rsidRPr="00FB09B3" w:rsidRDefault="001775BB" w:rsidP="001775BB">
      <w:pPr>
        <w:jc w:val="both"/>
      </w:pPr>
    </w:p>
    <w:p w:rsidR="001775BB" w:rsidRPr="00FB09B3" w:rsidRDefault="001775BB" w:rsidP="001775BB">
      <w:pPr>
        <w:jc w:val="both"/>
      </w:pPr>
      <w:r w:rsidRPr="00FB09B3">
        <w:t>INFORMAÇÕES PESSOAIS</w:t>
      </w:r>
    </w:p>
    <w:p w:rsidR="001775BB" w:rsidRPr="00FB09B3" w:rsidRDefault="001775BB" w:rsidP="001775BB">
      <w:pPr>
        <w:jc w:val="both"/>
        <w:rPr>
          <w:i/>
        </w:rPr>
      </w:pPr>
    </w:p>
    <w:p w:rsidR="001775BB" w:rsidRPr="00FB09B3" w:rsidRDefault="001775BB" w:rsidP="001775BB">
      <w:pPr>
        <w:spacing w:line="360" w:lineRule="auto"/>
        <w:jc w:val="both"/>
        <w:rPr>
          <w:bCs/>
          <w:i/>
        </w:rPr>
      </w:pPr>
      <w:r w:rsidRPr="00FB09B3">
        <w:rPr>
          <w:bCs/>
          <w:i/>
        </w:rPr>
        <w:t>Nome</w:t>
      </w:r>
      <w:r w:rsidRPr="00FB09B3">
        <w:t xml:space="preserve"> (legível)</w:t>
      </w:r>
      <w:r w:rsidRPr="00FB09B3">
        <w:rPr>
          <w:bCs/>
          <w:i/>
        </w:rPr>
        <w:t>__________________________________________________________________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Endereço Rua/Avenida:____________________________________________Quadra______Lote:_________Bairro:_________________________CEP:______________ Cidade:________________________ Estado:________  Telefone(s): (_____) ______________________;(   ) ______________________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 xml:space="preserve">Celular: ______________________________________ e-mail: ________________________;  </w:t>
      </w:r>
    </w:p>
    <w:p w:rsidR="001775BB" w:rsidRPr="00FB09B3" w:rsidRDefault="001775BB" w:rsidP="001775BB">
      <w:pPr>
        <w:spacing w:line="360" w:lineRule="auto"/>
        <w:jc w:val="both"/>
        <w:rPr>
          <w:bCs/>
          <w:i/>
        </w:rPr>
      </w:pPr>
      <w:r w:rsidRPr="00FB09B3">
        <w:rPr>
          <w:bCs/>
          <w:i/>
        </w:rPr>
        <w:t xml:space="preserve">Filiação: 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bCs/>
          <w:i/>
        </w:rPr>
        <w:t>P</w:t>
      </w:r>
      <w:r w:rsidRPr="00FB09B3">
        <w:rPr>
          <w:i/>
        </w:rPr>
        <w:t>ai:_____________________________________________________________________               Mãe:____________________________________________________________________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Nascimento :_____/_____/______ Sexo: F (    )       M (    )</w:t>
      </w:r>
    </w:p>
    <w:p w:rsidR="001775BB" w:rsidRPr="00FB09B3" w:rsidRDefault="001775BB" w:rsidP="001775BB">
      <w:pPr>
        <w:spacing w:line="360" w:lineRule="auto"/>
        <w:jc w:val="both"/>
      </w:pPr>
      <w:r w:rsidRPr="00FB09B3">
        <w:rPr>
          <w:i/>
        </w:rPr>
        <w:t xml:space="preserve">Cidade:______________________ Estado:___  País ________ </w:t>
      </w:r>
      <w:r w:rsidRPr="00FB09B3">
        <w:t xml:space="preserve">Nacionalidade:_________ Estado Civil: (   ) solteiro (   ) casado (   ) divorciado   (   ) outros 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RG n</w:t>
      </w:r>
      <w:r w:rsidRPr="00FB09B3">
        <w:rPr>
          <w:i/>
          <w:position w:val="7"/>
        </w:rPr>
        <w:t>o:</w:t>
      </w:r>
      <w:r w:rsidRPr="00FB09B3">
        <w:rPr>
          <w:i/>
        </w:rPr>
        <w:t xml:space="preserve">_________________________UF:_____ Data de Emissão :_____/_____/_____         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CPF:_____________ Título Eleitoral:_______________UF:_____Zona _______ Seção_______   Emissão:_____/_____/_____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</w:p>
    <w:p w:rsidR="001775BB" w:rsidRPr="00FB09B3" w:rsidRDefault="001775BB" w:rsidP="001775BB">
      <w:pPr>
        <w:spacing w:line="360" w:lineRule="auto"/>
        <w:jc w:val="both"/>
        <w:rPr>
          <w:i/>
          <w:u w:val="single"/>
        </w:rPr>
      </w:pPr>
      <w:r w:rsidRPr="00FB09B3">
        <w:rPr>
          <w:i/>
          <w:u w:val="single"/>
        </w:rPr>
        <w:t>FORMAÇÃO - CURSO SUPERIOR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Instituição (Graduação):_____________________________________________________________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Título:______________________________________Especialidade:__________________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Início: _____/_____/_____</w:t>
      </w:r>
      <w:r w:rsidRPr="00FB09B3">
        <w:rPr>
          <w:i/>
        </w:rPr>
        <w:tab/>
      </w:r>
      <w:r w:rsidRPr="00FB09B3">
        <w:rPr>
          <w:i/>
        </w:rPr>
        <w:tab/>
      </w:r>
      <w:r w:rsidRPr="00FB09B3">
        <w:rPr>
          <w:i/>
        </w:rPr>
        <w:tab/>
        <w:t>Término: _____/_____/_____</w:t>
      </w:r>
    </w:p>
    <w:p w:rsidR="001775BB" w:rsidRDefault="001775BB" w:rsidP="001775BB">
      <w:pPr>
        <w:spacing w:line="360" w:lineRule="auto"/>
        <w:jc w:val="both"/>
        <w:rPr>
          <w:bCs/>
          <w:i/>
        </w:rPr>
      </w:pPr>
    </w:p>
    <w:p w:rsidR="001775BB" w:rsidRPr="002B4119" w:rsidRDefault="001775BB" w:rsidP="001775BB">
      <w:pPr>
        <w:spacing w:line="360" w:lineRule="auto"/>
        <w:jc w:val="both"/>
        <w:rPr>
          <w:b/>
          <w:bCs/>
          <w:i/>
        </w:rPr>
      </w:pPr>
      <w:r w:rsidRPr="002B4119">
        <w:rPr>
          <w:b/>
          <w:bCs/>
          <w:i/>
        </w:rPr>
        <w:t>DECLARAÇÃO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ab/>
        <w:t xml:space="preserve">Declaro que estou de acordo com as normas de seleção adotadas pelo Curso de Especialização em </w:t>
      </w:r>
      <w:r>
        <w:rPr>
          <w:i/>
        </w:rPr>
        <w:t>Engenharia e Segurança do Trabalho</w:t>
      </w:r>
      <w:r w:rsidRPr="00FB09B3">
        <w:rPr>
          <w:i/>
        </w:rPr>
        <w:t xml:space="preserve"> da </w:t>
      </w:r>
      <w:r>
        <w:rPr>
          <w:i/>
        </w:rPr>
        <w:t>Escola de Engenharia Civil/</w:t>
      </w:r>
      <w:r w:rsidRPr="00FB09B3">
        <w:rPr>
          <w:i/>
        </w:rPr>
        <w:t xml:space="preserve">UFG. 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ab/>
      </w:r>
      <w:r w:rsidRPr="00FB09B3">
        <w:rPr>
          <w:i/>
        </w:rPr>
        <w:tab/>
      </w:r>
      <w:r w:rsidRPr="00FB09B3">
        <w:rPr>
          <w:i/>
        </w:rPr>
        <w:tab/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>Em, __</w:t>
      </w:r>
      <w:r>
        <w:rPr>
          <w:i/>
        </w:rPr>
        <w:t>____ de ________________ de 201____</w:t>
      </w:r>
      <w:r w:rsidRPr="00FB09B3">
        <w:rPr>
          <w:i/>
        </w:rPr>
        <w:t>.</w:t>
      </w:r>
    </w:p>
    <w:p w:rsidR="001775BB" w:rsidRPr="00FB09B3" w:rsidRDefault="001775BB" w:rsidP="001775BB">
      <w:pPr>
        <w:spacing w:line="360" w:lineRule="auto"/>
        <w:jc w:val="right"/>
        <w:rPr>
          <w:i/>
        </w:rPr>
      </w:pPr>
      <w:r w:rsidRPr="00FB09B3">
        <w:rPr>
          <w:i/>
        </w:rPr>
        <w:t>____________________________________</w:t>
      </w:r>
    </w:p>
    <w:p w:rsidR="001775BB" w:rsidRPr="00FB09B3" w:rsidRDefault="001775BB" w:rsidP="001775BB">
      <w:pPr>
        <w:spacing w:line="360" w:lineRule="auto"/>
        <w:jc w:val="both"/>
        <w:rPr>
          <w:i/>
        </w:rPr>
      </w:pPr>
      <w:r w:rsidRPr="00FB09B3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Assinatura do Candidato </w:t>
      </w:r>
    </w:p>
    <w:p w:rsidR="001775BB" w:rsidRDefault="001775BB" w:rsidP="001775BB">
      <w:pPr>
        <w:jc w:val="center"/>
      </w:pPr>
    </w:p>
    <w:p w:rsidR="001775BB" w:rsidRPr="009220D0" w:rsidRDefault="001775BB" w:rsidP="001775BB">
      <w:pPr>
        <w:jc w:val="center"/>
      </w:pPr>
    </w:p>
    <w:p w:rsidR="00A92724" w:rsidRPr="001775BB" w:rsidRDefault="000C2C22" w:rsidP="00A92724">
      <w:pPr>
        <w:jc w:val="center"/>
      </w:pPr>
      <w:r w:rsidRPr="001775BB">
        <w:rPr>
          <w:noProof/>
        </w:rPr>
        <w:pict>
          <v:shape id="Imagem 1" o:spid="_x0000_s1028" type="#_x0000_t75" style="position:absolute;left:0;text-align:left;margin-left:401.2pt;margin-top:-30.05pt;width:34.8pt;height:41.4pt;z-index:1;visibility:visible;mso-wrap-distance-left:0;mso-wrap-distance-right:0" filled="t">
            <v:imagedata r:id="rId15" o:title=""/>
            <w10:wrap type="square"/>
          </v:shape>
        </w:pict>
      </w:r>
      <w:r w:rsidR="00A92724" w:rsidRPr="001775BB">
        <w:t xml:space="preserve">                           SERVIÇO PÚBLICO FEDERAL</w:t>
      </w:r>
    </w:p>
    <w:p w:rsidR="00A92724" w:rsidRPr="001775BB" w:rsidRDefault="00A92724" w:rsidP="00A92724">
      <w:pPr>
        <w:jc w:val="center"/>
      </w:pPr>
      <w:r w:rsidRPr="001775BB">
        <w:t>MINISTÉRIO DA EDUCAÇÃO</w:t>
      </w:r>
    </w:p>
    <w:p w:rsidR="00A92724" w:rsidRPr="001775BB" w:rsidRDefault="00A92724" w:rsidP="00A92724">
      <w:pPr>
        <w:jc w:val="center"/>
      </w:pPr>
      <w:r w:rsidRPr="001775BB">
        <w:t>UNIVERSIDADE FEDERAL DE GOIÁS</w:t>
      </w:r>
    </w:p>
    <w:p w:rsidR="00A92724" w:rsidRPr="001775BB" w:rsidRDefault="00A92724" w:rsidP="00A92724">
      <w:pPr>
        <w:jc w:val="center"/>
      </w:pPr>
      <w:r w:rsidRPr="001775BB">
        <w:t>PRÓ-REITORIA DE PESQUISA E PÓS-GRADUAÇÃO</w:t>
      </w:r>
    </w:p>
    <w:p w:rsidR="00A92724" w:rsidRPr="001775BB" w:rsidRDefault="001775BB" w:rsidP="00A92724">
      <w:pPr>
        <w:ind w:left="80" w:right="40"/>
        <w:jc w:val="center"/>
        <w:rPr>
          <w:b/>
        </w:rPr>
      </w:pPr>
      <w:r w:rsidRPr="001775BB">
        <w:rPr>
          <w:b/>
        </w:rPr>
        <w:t>ESCOLA DE ENGENHARIA CIVIL</w:t>
      </w:r>
    </w:p>
    <w:p w:rsidR="00A92724" w:rsidRPr="001775BB" w:rsidRDefault="00A92724" w:rsidP="00A92724">
      <w:pPr>
        <w:jc w:val="center"/>
      </w:pPr>
    </w:p>
    <w:p w:rsidR="00A92724" w:rsidRPr="001775BB" w:rsidRDefault="00A92724" w:rsidP="00A92724">
      <w:pPr>
        <w:jc w:val="center"/>
      </w:pPr>
      <w:r w:rsidRPr="001775BB">
        <w:t xml:space="preserve">CURSO DE ESPECIALIZAÇÃO EM </w:t>
      </w:r>
      <w:r w:rsidR="001775BB" w:rsidRPr="001775BB">
        <w:t>ENGENHARIA E SEGURANÇA DO TRABALHO</w:t>
      </w:r>
    </w:p>
    <w:p w:rsidR="00A92724" w:rsidRPr="001775BB" w:rsidRDefault="00A92724" w:rsidP="00A92724">
      <w:pPr>
        <w:jc w:val="center"/>
      </w:pPr>
    </w:p>
    <w:p w:rsidR="00A92724" w:rsidRPr="001775BB" w:rsidRDefault="00A92724" w:rsidP="00A92724">
      <w:pPr>
        <w:jc w:val="center"/>
      </w:pPr>
    </w:p>
    <w:p w:rsidR="00A92724" w:rsidRPr="001775BB" w:rsidRDefault="00A92724" w:rsidP="00A92724">
      <w:pPr>
        <w:jc w:val="center"/>
        <w:rPr>
          <w:b/>
        </w:rPr>
      </w:pPr>
      <w:r w:rsidRPr="001775BB">
        <w:rPr>
          <w:b/>
        </w:rPr>
        <w:t>TERMO DE COMPROMISSO ACADÊMICO</w:t>
      </w:r>
    </w:p>
    <w:p w:rsidR="00A92724" w:rsidRPr="001775BB" w:rsidRDefault="00A92724" w:rsidP="00A92724">
      <w:pPr>
        <w:jc w:val="center"/>
      </w:pPr>
    </w:p>
    <w:p w:rsidR="00A92724" w:rsidRPr="001775BB" w:rsidRDefault="00A92724" w:rsidP="00A92724">
      <w:pPr>
        <w:spacing w:line="360" w:lineRule="auto"/>
        <w:jc w:val="center"/>
      </w:pPr>
    </w:p>
    <w:p w:rsidR="00A92724" w:rsidRPr="001775BB" w:rsidRDefault="00A92724" w:rsidP="00A92724">
      <w:pPr>
        <w:spacing w:line="360" w:lineRule="auto"/>
        <w:ind w:left="80" w:right="40"/>
        <w:jc w:val="both"/>
        <w:rPr>
          <w:lang w:eastAsia="pt-BR"/>
        </w:rPr>
      </w:pPr>
      <w:r w:rsidRPr="001775BB">
        <w:rPr>
          <w:lang w:eastAsia="pt-BR"/>
        </w:rPr>
        <w:t xml:space="preserve">Eu,______________________________________________, regularmente matriculado (a) no Curso de Especialização em ___________________________ oferecido pelo (a) </w:t>
      </w:r>
      <w:r w:rsidRPr="001775BB">
        <w:t xml:space="preserve">Faculdade/Instituto/Órgão/Campus da UFG, </w:t>
      </w:r>
      <w:r w:rsidRPr="001775BB">
        <w:rPr>
          <w:lang w:eastAsia="pt-BR"/>
        </w:rPr>
        <w:t xml:space="preserve"> portador do RG __________________________ e do CPF _________________________, assumo junto à UFG e, desde já, tenho a ciência dos seguintes direitos e deveres: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 xml:space="preserve">1. A realização do curso de pós-graduação </w:t>
      </w:r>
      <w:r w:rsidRPr="001775BB">
        <w:rPr>
          <w:i/>
          <w:iCs/>
          <w:lang w:eastAsia="pt-BR"/>
        </w:rPr>
        <w:t xml:space="preserve">Lato Sensu </w:t>
      </w:r>
      <w:r w:rsidRPr="001775BB">
        <w:rPr>
          <w:lang w:eastAsia="pt-BR"/>
        </w:rPr>
        <w:t xml:space="preserve">em </w:t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Pr="001775BB">
        <w:rPr>
          <w:lang w:eastAsia="pt-BR"/>
        </w:rPr>
        <w:softHyphen/>
      </w:r>
      <w:r w:rsidR="001775BB" w:rsidRPr="001775BB">
        <w:rPr>
          <w:lang w:eastAsia="pt-BR"/>
        </w:rPr>
        <w:t>Engenharia e Segurança do Trabalho</w:t>
      </w:r>
      <w:r w:rsidRPr="001775BB">
        <w:rPr>
          <w:lang w:eastAsia="pt-BR"/>
        </w:rPr>
        <w:t xml:space="preserve"> dar-se-á conforme as condições estabelecidas na legislação vigente, especialmente, sem o prejuízo de outras normas incidentes, a Lei 9394/96, a  Resolução CNE/CES 1/2007, o Estatuto e o Regimento da UFG, as Resoluções CEPEC/UFG 1128 e o Edital de Seleção nº </w:t>
      </w:r>
      <w:r w:rsidR="001775BB" w:rsidRPr="001775BB">
        <w:rPr>
          <w:lang w:eastAsia="pt-BR"/>
        </w:rPr>
        <w:t>034</w:t>
      </w:r>
      <w:r w:rsidRPr="001775BB">
        <w:rPr>
          <w:lang w:eastAsia="pt-BR"/>
        </w:rPr>
        <w:t>/2013, que fazem parte deste termo independentemente de transcrição;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 xml:space="preserve">2. As regras aplicáveis ao funcionamento do curso, especificamente os critérios de avaliação, carga horária, indicações de professores e orientação didática-pedagógica, calendário acadêmico, local de oferta, prazo de conclusão, condições para oferta e expedição do diploma (avaliações, média e freqüência mínimas, e produção e apresentação do trabalho de conclusão do curso), cumprimento de disciplinas eventualmente perdidas, aulas extras, regime disciplinar, pagamento dos serviços prestados, encontram-se previstas nas normas referidas, que, além de garantirem os direitos correspondentes, exigem a plena obediência aos deveres estabelecidos. 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 xml:space="preserve">3. Em relação aos serviços prestados, comprometo-me ao pagamento do (a): 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3.1  O valor normal do curso que é de R$ _______</w:t>
      </w:r>
      <w:r w:rsidR="001775BB" w:rsidRPr="001775BB">
        <w:rPr>
          <w:lang w:eastAsia="pt-BR"/>
        </w:rPr>
        <w:t>____</w:t>
      </w:r>
      <w:r w:rsidRPr="001775BB">
        <w:rPr>
          <w:lang w:eastAsia="pt-BR"/>
        </w:rPr>
        <w:t xml:space="preserve"> (__</w:t>
      </w:r>
      <w:r w:rsidR="001775BB" w:rsidRPr="001775BB">
        <w:rPr>
          <w:lang w:eastAsia="pt-BR"/>
        </w:rPr>
        <w:t>__________</w:t>
      </w:r>
      <w:r w:rsidRPr="001775BB">
        <w:rPr>
          <w:lang w:eastAsia="pt-BR"/>
        </w:rPr>
        <w:t>____________________ reais).</w:t>
      </w:r>
    </w:p>
    <w:p w:rsidR="001775BB" w:rsidRPr="001775BB" w:rsidRDefault="001775BB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3.1.1 O montante a que se refere esta cláusula poderá ser dividido em até xx (xx) parcelas no valor de R$______ (___________________ reais), incluídas a parcela de matrícula.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 xml:space="preserve">3.1.2 O pagamento eventual após a data do vencimento será acrescido de juros de 0,5% (meio por cento) ao mês e de correção monetária segundo a Tabela da Justiça Federal sem expurgos. 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3.1.3 Os pagamentos em atraso poderão ser negociados com a Pró-Reitoria de Administração e Finanças, entretanto o pagamento da parcela subseqüente não quita débitos anteriores.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3.1.4 Em caso de inadimplência, o Curso poderá promover a cobrança judicial ou extrajudicial do débito, através do órgão de representação da UFG.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 xml:space="preserve">3.1.5 A desistência do(a) aluno(a) deve obedecer a forma prevista no item 4, deste termo, ficando o(a) aluno(a) sujeito(a) ao pagamento de todas as mensalidades vencidas, se houver, com os acréscimos legais, bem como a correspondente ao mês da desistência. 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3.1.6 Em hipótese alguma será aceita a desistência tácita, vez que a vaga do curso ficará à disposição do(a) aluno(a), cabendo a este, neste caso, a quitação de todas as mensalidades até o momento da informação por escrito ou até o término do curso caso deseje retornar.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4. Para a desistência do Curso fica estipulado que o(a) aluno(a) deve informar a coordenação, por meio de documento escrito, e esta emitira uma declaração de desligamento e de suspensão das obrigações financeiras.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lastRenderedPageBreak/>
        <w:t>5. No caso de não início, todos e quaisquer documentos de natureza administrativa ou financeira serão prontamente devolvidos ao aluno ou inutilizados.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6. Cabe ao aluno (a) a obrigação de informar as mudanças de endereço, telefone, e-mails, caixa postal. etc, arcando com os danos resultantes de sua omissão.</w:t>
      </w:r>
    </w:p>
    <w:p w:rsidR="00A92724" w:rsidRPr="001775BB" w:rsidRDefault="00A92724" w:rsidP="00A92724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1775BB">
        <w:rPr>
          <w:lang w:eastAsia="pt-BR"/>
        </w:rPr>
        <w:t>E por estar assim em acordo com o presente instrumento assina o(a) mencionado(a) em 02 (duas) vias de igual teor e forma e recebe uma cópia para fins de comprovação e consulta.</w:t>
      </w:r>
    </w:p>
    <w:p w:rsidR="00A92724" w:rsidRPr="001775BB" w:rsidRDefault="00A92724" w:rsidP="00A92724">
      <w:pPr>
        <w:autoSpaceDE w:val="0"/>
        <w:autoSpaceDN w:val="0"/>
        <w:adjustRightInd w:val="0"/>
        <w:jc w:val="both"/>
        <w:rPr>
          <w:lang w:eastAsia="pt-BR"/>
        </w:rPr>
      </w:pPr>
    </w:p>
    <w:p w:rsidR="00A92724" w:rsidRPr="001775BB" w:rsidRDefault="00A92724" w:rsidP="00A92724">
      <w:pPr>
        <w:autoSpaceDE w:val="0"/>
        <w:autoSpaceDN w:val="0"/>
        <w:adjustRightInd w:val="0"/>
        <w:jc w:val="center"/>
        <w:rPr>
          <w:lang w:eastAsia="pt-BR"/>
        </w:rPr>
      </w:pPr>
      <w:r w:rsidRPr="001775BB">
        <w:rPr>
          <w:lang w:eastAsia="pt-BR"/>
        </w:rPr>
        <w:t>Goiânia, ____de _____________ de 2013</w:t>
      </w:r>
    </w:p>
    <w:p w:rsidR="00A92724" w:rsidRPr="001775BB" w:rsidRDefault="00A92724" w:rsidP="00A92724">
      <w:pPr>
        <w:autoSpaceDE w:val="0"/>
        <w:autoSpaceDN w:val="0"/>
        <w:adjustRightInd w:val="0"/>
        <w:jc w:val="center"/>
        <w:rPr>
          <w:lang w:eastAsia="pt-BR"/>
        </w:rPr>
      </w:pPr>
    </w:p>
    <w:p w:rsidR="00A92724" w:rsidRPr="001775BB" w:rsidRDefault="00A92724" w:rsidP="00A92724">
      <w:pPr>
        <w:autoSpaceDE w:val="0"/>
        <w:autoSpaceDN w:val="0"/>
        <w:adjustRightInd w:val="0"/>
        <w:spacing w:line="480" w:lineRule="auto"/>
        <w:jc w:val="both"/>
        <w:rPr>
          <w:lang w:eastAsia="pt-BR"/>
        </w:rPr>
      </w:pPr>
      <w:r w:rsidRPr="001775BB">
        <w:rPr>
          <w:lang w:eastAsia="pt-BR"/>
        </w:rPr>
        <w:t>Ass: ___________________________________________________________________</w:t>
      </w:r>
    </w:p>
    <w:p w:rsidR="00A92724" w:rsidRPr="001775BB" w:rsidRDefault="00A92724" w:rsidP="00A92724">
      <w:pPr>
        <w:spacing w:line="480" w:lineRule="auto"/>
        <w:ind w:left="80" w:right="40"/>
        <w:jc w:val="both"/>
      </w:pPr>
      <w:r w:rsidRPr="001775BB">
        <w:rPr>
          <w:lang w:eastAsia="pt-BR"/>
        </w:rPr>
        <w:t>Visto (Coordenação do Curso):______________________________________________</w:t>
      </w:r>
    </w:p>
    <w:p w:rsidR="00A92724" w:rsidRPr="001775BB" w:rsidRDefault="00A92724"/>
    <w:sectPr w:rsidR="00A92724" w:rsidRPr="001775BB">
      <w:headerReference w:type="default" r:id="rId16"/>
      <w:footerReference w:type="default" r:id="rId17"/>
      <w:pgSz w:w="11907" w:h="16840" w:code="9"/>
      <w:pgMar w:top="1134" w:right="567" w:bottom="1134" w:left="136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1C" w:rsidRDefault="00C7431C">
      <w:r>
        <w:separator/>
      </w:r>
    </w:p>
  </w:endnote>
  <w:endnote w:type="continuationSeparator" w:id="0">
    <w:p w:rsidR="00C7431C" w:rsidRDefault="00C7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34" w:rsidRDefault="00D2233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1C" w:rsidRDefault="00C7431C">
      <w:r>
        <w:separator/>
      </w:r>
    </w:p>
  </w:footnote>
  <w:footnote w:type="continuationSeparator" w:id="0">
    <w:p w:rsidR="00C7431C" w:rsidRDefault="00C74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34" w:rsidRDefault="00D2233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9E0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5687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AA8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BE24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5816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C69B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5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D08C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464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C42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00026"/>
    <w:multiLevelType w:val="hybridMultilevel"/>
    <w:tmpl w:val="EA181DA2"/>
    <w:lvl w:ilvl="0" w:tplc="05ACD7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9B36084"/>
    <w:multiLevelType w:val="multilevel"/>
    <w:tmpl w:val="1FC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8142A"/>
    <w:multiLevelType w:val="multilevel"/>
    <w:tmpl w:val="394C7FD2"/>
    <w:lvl w:ilvl="0">
      <w:start w:val="3"/>
      <w:numFmt w:val="decimal"/>
      <w:pStyle w:val="Heading1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3">
    <w:nsid w:val="586F57B3"/>
    <w:multiLevelType w:val="multilevel"/>
    <w:tmpl w:val="70D06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4">
    <w:nsid w:val="5AC6346F"/>
    <w:multiLevelType w:val="multilevel"/>
    <w:tmpl w:val="92180CEE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01A6128"/>
    <w:multiLevelType w:val="multilevel"/>
    <w:tmpl w:val="E83E2396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3706849"/>
    <w:multiLevelType w:val="hybridMultilevel"/>
    <w:tmpl w:val="3C8EA562"/>
    <w:lvl w:ilvl="0" w:tplc="6D76D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3AC9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88A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23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E3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0F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C9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E7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E3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E2880"/>
    <w:multiLevelType w:val="singleLevel"/>
    <w:tmpl w:val="04BE2E5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7B385F8C"/>
    <w:multiLevelType w:val="singleLevel"/>
    <w:tmpl w:val="DCBCD3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7"/>
  </w:num>
  <w:num w:numId="14">
    <w:abstractNumId w:val="13"/>
  </w:num>
  <w:num w:numId="15">
    <w:abstractNumId w:val="14"/>
  </w:num>
  <w:num w:numId="16">
    <w:abstractNumId w:val="15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700"/>
    <w:rsid w:val="00044194"/>
    <w:rsid w:val="00051702"/>
    <w:rsid w:val="000705E8"/>
    <w:rsid w:val="000735CA"/>
    <w:rsid w:val="000B2541"/>
    <w:rsid w:val="000C2C22"/>
    <w:rsid w:val="000D71F6"/>
    <w:rsid w:val="000E7C06"/>
    <w:rsid w:val="0010753D"/>
    <w:rsid w:val="00124373"/>
    <w:rsid w:val="00143E42"/>
    <w:rsid w:val="001628EA"/>
    <w:rsid w:val="001775BB"/>
    <w:rsid w:val="001808DE"/>
    <w:rsid w:val="001826E3"/>
    <w:rsid w:val="00192402"/>
    <w:rsid w:val="00193646"/>
    <w:rsid w:val="001A1A91"/>
    <w:rsid w:val="001D05C7"/>
    <w:rsid w:val="001D2C53"/>
    <w:rsid w:val="00217BE0"/>
    <w:rsid w:val="00246A21"/>
    <w:rsid w:val="00274857"/>
    <w:rsid w:val="00285720"/>
    <w:rsid w:val="00293BD5"/>
    <w:rsid w:val="00297FFE"/>
    <w:rsid w:val="002E7C00"/>
    <w:rsid w:val="002F28F2"/>
    <w:rsid w:val="003346E3"/>
    <w:rsid w:val="00365430"/>
    <w:rsid w:val="00393AA1"/>
    <w:rsid w:val="003A745C"/>
    <w:rsid w:val="003B1186"/>
    <w:rsid w:val="003E2C96"/>
    <w:rsid w:val="00417026"/>
    <w:rsid w:val="0043008B"/>
    <w:rsid w:val="00457A05"/>
    <w:rsid w:val="004633F0"/>
    <w:rsid w:val="004C23E9"/>
    <w:rsid w:val="00511503"/>
    <w:rsid w:val="00541293"/>
    <w:rsid w:val="00596A08"/>
    <w:rsid w:val="005B452D"/>
    <w:rsid w:val="005E0B0B"/>
    <w:rsid w:val="005F5DCB"/>
    <w:rsid w:val="006065BC"/>
    <w:rsid w:val="00613700"/>
    <w:rsid w:val="00625640"/>
    <w:rsid w:val="00626FB6"/>
    <w:rsid w:val="00635177"/>
    <w:rsid w:val="006427F7"/>
    <w:rsid w:val="00675973"/>
    <w:rsid w:val="006A15A4"/>
    <w:rsid w:val="006B6783"/>
    <w:rsid w:val="006C7AB0"/>
    <w:rsid w:val="006D72F0"/>
    <w:rsid w:val="00750EC6"/>
    <w:rsid w:val="0075304C"/>
    <w:rsid w:val="00762D35"/>
    <w:rsid w:val="007A600E"/>
    <w:rsid w:val="007B7725"/>
    <w:rsid w:val="007D06A9"/>
    <w:rsid w:val="007F77C7"/>
    <w:rsid w:val="00810B15"/>
    <w:rsid w:val="0082638A"/>
    <w:rsid w:val="008678C9"/>
    <w:rsid w:val="00890909"/>
    <w:rsid w:val="008B54A5"/>
    <w:rsid w:val="008D53CB"/>
    <w:rsid w:val="008E2DA0"/>
    <w:rsid w:val="008F7037"/>
    <w:rsid w:val="00934128"/>
    <w:rsid w:val="00934DD2"/>
    <w:rsid w:val="009917B9"/>
    <w:rsid w:val="009A00E6"/>
    <w:rsid w:val="009A1C25"/>
    <w:rsid w:val="009F42ED"/>
    <w:rsid w:val="00A03550"/>
    <w:rsid w:val="00A34B8A"/>
    <w:rsid w:val="00A85B2D"/>
    <w:rsid w:val="00A8754D"/>
    <w:rsid w:val="00A92724"/>
    <w:rsid w:val="00AB6DC3"/>
    <w:rsid w:val="00AC4DE8"/>
    <w:rsid w:val="00AD1B20"/>
    <w:rsid w:val="00B1677E"/>
    <w:rsid w:val="00B301FE"/>
    <w:rsid w:val="00B97426"/>
    <w:rsid w:val="00BE585F"/>
    <w:rsid w:val="00BE6499"/>
    <w:rsid w:val="00BE7FA2"/>
    <w:rsid w:val="00C00E67"/>
    <w:rsid w:val="00C17D59"/>
    <w:rsid w:val="00C437DF"/>
    <w:rsid w:val="00C43D6C"/>
    <w:rsid w:val="00C51A88"/>
    <w:rsid w:val="00C56EFE"/>
    <w:rsid w:val="00C636CC"/>
    <w:rsid w:val="00C7431C"/>
    <w:rsid w:val="00CA553E"/>
    <w:rsid w:val="00CA7966"/>
    <w:rsid w:val="00CD5E4C"/>
    <w:rsid w:val="00CF283C"/>
    <w:rsid w:val="00CF2E79"/>
    <w:rsid w:val="00CF57F8"/>
    <w:rsid w:val="00D10626"/>
    <w:rsid w:val="00D12F81"/>
    <w:rsid w:val="00D22334"/>
    <w:rsid w:val="00D30CBE"/>
    <w:rsid w:val="00D32507"/>
    <w:rsid w:val="00DB051E"/>
    <w:rsid w:val="00DC0B35"/>
    <w:rsid w:val="00DD5A30"/>
    <w:rsid w:val="00DE5E93"/>
    <w:rsid w:val="00E071D3"/>
    <w:rsid w:val="00E1347F"/>
    <w:rsid w:val="00E17C01"/>
    <w:rsid w:val="00E317AC"/>
    <w:rsid w:val="00E466A7"/>
    <w:rsid w:val="00E5775B"/>
    <w:rsid w:val="00EC4A87"/>
    <w:rsid w:val="00F02702"/>
    <w:rsid w:val="00F31EC2"/>
    <w:rsid w:val="00F3754E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widowControl w:val="0"/>
      <w:numPr>
        <w:numId w:val="12"/>
      </w:numPr>
      <w:spacing w:before="240" w:after="60" w:line="360" w:lineRule="auto"/>
      <w:jc w:val="both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qFormat/>
    <w:pPr>
      <w:widowControl w:val="0"/>
      <w:numPr>
        <w:ilvl w:val="1"/>
        <w:numId w:val="12"/>
      </w:numPr>
      <w:spacing w:before="240" w:after="60" w:line="360" w:lineRule="auto"/>
      <w:jc w:val="both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2"/>
      </w:numPr>
      <w:spacing w:before="240" w:after="60" w:line="360" w:lineRule="auto"/>
      <w:jc w:val="both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2"/>
      </w:numPr>
      <w:spacing w:before="240" w:after="60" w:line="360" w:lineRule="auto"/>
      <w:jc w:val="both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12"/>
      </w:numPr>
      <w:spacing w:before="240" w:after="60" w:line="360" w:lineRule="auto"/>
      <w:jc w:val="both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lang w:val="pt-PT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rFonts w:ascii="Arial" w:hAnsi="Arial"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left="72" w:hanging="72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widowControl w:val="0"/>
      <w:numPr>
        <w:numId w:val="1"/>
      </w:numPr>
      <w:spacing w:line="360" w:lineRule="auto"/>
      <w:jc w:val="both"/>
    </w:pPr>
    <w:rPr>
      <w:sz w:val="24"/>
    </w:rPr>
  </w:style>
  <w:style w:type="paragraph" w:styleId="ListBullet2">
    <w:name w:val="List Bullet 2"/>
    <w:basedOn w:val="Normal"/>
    <w:autoRedefine/>
    <w:pPr>
      <w:widowControl w:val="0"/>
      <w:numPr>
        <w:numId w:val="2"/>
      </w:numPr>
      <w:spacing w:line="360" w:lineRule="auto"/>
      <w:jc w:val="both"/>
    </w:pPr>
    <w:rPr>
      <w:sz w:val="24"/>
    </w:rPr>
  </w:style>
  <w:style w:type="paragraph" w:styleId="ListBullet3">
    <w:name w:val="List Bullet 3"/>
    <w:basedOn w:val="Normal"/>
    <w:autoRedefine/>
    <w:pPr>
      <w:widowControl w:val="0"/>
      <w:numPr>
        <w:numId w:val="3"/>
      </w:numPr>
      <w:spacing w:line="360" w:lineRule="auto"/>
      <w:jc w:val="both"/>
    </w:pPr>
    <w:rPr>
      <w:sz w:val="24"/>
    </w:rPr>
  </w:style>
  <w:style w:type="paragraph" w:styleId="ListBullet4">
    <w:name w:val="List Bullet 4"/>
    <w:basedOn w:val="Normal"/>
    <w:autoRedefine/>
    <w:pPr>
      <w:widowControl w:val="0"/>
      <w:numPr>
        <w:numId w:val="4"/>
      </w:numPr>
      <w:spacing w:line="360" w:lineRule="auto"/>
      <w:jc w:val="both"/>
    </w:pPr>
    <w:rPr>
      <w:sz w:val="24"/>
    </w:rPr>
  </w:style>
  <w:style w:type="paragraph" w:styleId="ListBullet5">
    <w:name w:val="List Bullet 5"/>
    <w:basedOn w:val="Normal"/>
    <w:autoRedefine/>
    <w:pPr>
      <w:widowControl w:val="0"/>
      <w:numPr>
        <w:numId w:val="5"/>
      </w:numPr>
      <w:spacing w:line="360" w:lineRule="auto"/>
      <w:jc w:val="both"/>
    </w:pPr>
    <w:rPr>
      <w:sz w:val="24"/>
    </w:rPr>
  </w:style>
  <w:style w:type="paragraph" w:styleId="ListNumber">
    <w:name w:val="List Number"/>
    <w:basedOn w:val="Normal"/>
    <w:pPr>
      <w:widowControl w:val="0"/>
      <w:numPr>
        <w:numId w:val="6"/>
      </w:numPr>
      <w:spacing w:line="360" w:lineRule="auto"/>
      <w:jc w:val="both"/>
    </w:pPr>
    <w:rPr>
      <w:sz w:val="24"/>
    </w:rPr>
  </w:style>
  <w:style w:type="paragraph" w:styleId="ListNumber2">
    <w:name w:val="List Number 2"/>
    <w:basedOn w:val="Normal"/>
    <w:pPr>
      <w:widowControl w:val="0"/>
      <w:numPr>
        <w:numId w:val="7"/>
      </w:numPr>
      <w:spacing w:line="360" w:lineRule="auto"/>
      <w:jc w:val="both"/>
    </w:pPr>
    <w:rPr>
      <w:sz w:val="24"/>
    </w:rPr>
  </w:style>
  <w:style w:type="paragraph" w:styleId="ListNumber3">
    <w:name w:val="List Number 3"/>
    <w:basedOn w:val="Normal"/>
    <w:pPr>
      <w:widowControl w:val="0"/>
      <w:numPr>
        <w:numId w:val="8"/>
      </w:numPr>
      <w:spacing w:line="360" w:lineRule="auto"/>
      <w:jc w:val="both"/>
    </w:pPr>
    <w:rPr>
      <w:sz w:val="24"/>
    </w:rPr>
  </w:style>
  <w:style w:type="paragraph" w:styleId="ListNumber4">
    <w:name w:val="List Number 4"/>
    <w:basedOn w:val="Normal"/>
    <w:pPr>
      <w:widowControl w:val="0"/>
      <w:numPr>
        <w:numId w:val="9"/>
      </w:numPr>
      <w:spacing w:line="360" w:lineRule="auto"/>
      <w:jc w:val="both"/>
    </w:pPr>
    <w:rPr>
      <w:sz w:val="24"/>
    </w:rPr>
  </w:style>
  <w:style w:type="paragraph" w:styleId="ListNumber5">
    <w:name w:val="List Number 5"/>
    <w:basedOn w:val="Normal"/>
    <w:pPr>
      <w:widowControl w:val="0"/>
      <w:numPr>
        <w:numId w:val="10"/>
      </w:numPr>
      <w:spacing w:line="360" w:lineRule="auto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 w:val="0"/>
      <w:ind w:firstLine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Indent2">
    <w:name w:val="Body Text Indent 2"/>
    <w:basedOn w:val="Normal"/>
    <w:pPr>
      <w:ind w:firstLine="708"/>
      <w:jc w:val="both"/>
    </w:pPr>
    <w:rPr>
      <w:sz w:val="24"/>
    </w:rPr>
  </w:style>
  <w:style w:type="paragraph" w:styleId="BodyText3">
    <w:name w:val="Body Text 3"/>
    <w:basedOn w:val="Normal"/>
    <w:pPr>
      <w:widowControl w:val="0"/>
      <w:jc w:val="both"/>
    </w:pPr>
    <w:rPr>
      <w:sz w:val="24"/>
    </w:rPr>
  </w:style>
  <w:style w:type="paragraph" w:customStyle="1" w:styleId="para1">
    <w:name w:val="para1"/>
    <w:basedOn w:val="Normal"/>
    <w:pPr>
      <w:ind w:left="737" w:hanging="170"/>
      <w:jc w:val="both"/>
    </w:pPr>
    <w:rPr>
      <w:sz w:val="24"/>
      <w:lang w:val="pt-PT"/>
    </w:rPr>
  </w:style>
  <w:style w:type="paragraph" w:styleId="Header">
    <w:name w:val="header"/>
    <w:basedOn w:val="Normal"/>
    <w:pPr>
      <w:keepLines/>
      <w:widowControl w:val="0"/>
      <w:spacing w:line="240" w:lineRule="atLeast"/>
      <w:ind w:firstLine="1134"/>
      <w:jc w:val="center"/>
    </w:pPr>
    <w:rPr>
      <w:rFonts w:ascii="Garamond" w:hAnsi="Garamond"/>
      <w:smallCaps/>
      <w:kern w:val="18"/>
      <w:sz w:val="22"/>
    </w:rPr>
  </w:style>
  <w:style w:type="paragraph" w:styleId="Footer">
    <w:name w:val="footer"/>
    <w:basedOn w:val="Normal"/>
    <w:pPr>
      <w:keepLines/>
      <w:widowControl w:val="0"/>
      <w:spacing w:line="240" w:lineRule="atLeast"/>
      <w:ind w:right="-238" w:firstLine="1134"/>
      <w:jc w:val="center"/>
    </w:pPr>
    <w:rPr>
      <w:rFonts w:ascii="Garamond" w:hAnsi="Garamond"/>
      <w:kern w:val="18"/>
      <w:sz w:val="22"/>
    </w:rPr>
  </w:style>
  <w:style w:type="paragraph" w:styleId="BodyText2">
    <w:name w:val="Body Text 2"/>
    <w:basedOn w:val="Normal"/>
    <w:rPr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416"/>
      <w:jc w:val="center"/>
    </w:pPr>
    <w:rPr>
      <w:rFonts w:ascii="Arial" w:hAnsi="Arial"/>
      <w:b/>
      <w:sz w:val="24"/>
    </w:rPr>
  </w:style>
  <w:style w:type="paragraph" w:customStyle="1" w:styleId="Figura">
    <w:name w:val="Figura"/>
    <w:basedOn w:val="Normal"/>
    <w:next w:val="Normal"/>
    <w:rsid w:val="001775BB"/>
    <w:pPr>
      <w:widowControl w:val="0"/>
      <w:suppressAutoHyphens/>
      <w:overflowPunct w:val="0"/>
      <w:autoSpaceDE w:val="0"/>
      <w:spacing w:line="360" w:lineRule="auto"/>
      <w:jc w:val="center"/>
      <w:textAlignment w:val="baseline"/>
    </w:pPr>
    <w:rPr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inote@ufg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yer@eec.ufg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ufg.br/cee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ppg.ufg.br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6CE8F-D366-445D-8DB1-E1459A25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2396</Words>
  <Characters>12940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15306</CharactersWithSpaces>
  <SharedDoc>false</SharedDoc>
  <HLinks>
    <vt:vector size="24" baseType="variant">
      <vt:variant>
        <vt:i4>1572920</vt:i4>
      </vt:variant>
      <vt:variant>
        <vt:i4>9</vt:i4>
      </vt:variant>
      <vt:variant>
        <vt:i4>0</vt:i4>
      </vt:variant>
      <vt:variant>
        <vt:i4>5</vt:i4>
      </vt:variant>
      <vt:variant>
        <vt:lpwstr>mailto:valinote@ufg.br</vt:lpwstr>
      </vt:variant>
      <vt:variant>
        <vt:lpwstr/>
      </vt:variant>
      <vt:variant>
        <vt:i4>3276880</vt:i4>
      </vt:variant>
      <vt:variant>
        <vt:i4>6</vt:i4>
      </vt:variant>
      <vt:variant>
        <vt:i4>0</vt:i4>
      </vt:variant>
      <vt:variant>
        <vt:i4>5</vt:i4>
      </vt:variant>
      <vt:variant>
        <vt:lpwstr>mailto:ageyer@eec.ufg.br</vt:lpwstr>
      </vt:variant>
      <vt:variant>
        <vt:lpwstr/>
      </vt:variant>
      <vt:variant>
        <vt:i4>6422636</vt:i4>
      </vt:variant>
      <vt:variant>
        <vt:i4>3</vt:i4>
      </vt:variant>
      <vt:variant>
        <vt:i4>0</vt:i4>
      </vt:variant>
      <vt:variant>
        <vt:i4>5</vt:i4>
      </vt:variant>
      <vt:variant>
        <vt:lpwstr>http://www.ufg.br/ceest</vt:lpwstr>
      </vt:variant>
      <vt:variant>
        <vt:lpwstr/>
      </vt:variant>
      <vt:variant>
        <vt:i4>1245254</vt:i4>
      </vt:variant>
      <vt:variant>
        <vt:i4>0</vt:i4>
      </vt:variant>
      <vt:variant>
        <vt:i4>0</vt:i4>
      </vt:variant>
      <vt:variant>
        <vt:i4>5</vt:i4>
      </vt:variant>
      <vt:variant>
        <vt:lpwstr>http://www.prppg.ufg.br/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Rubia-mar</dc:creator>
  <cp:keywords/>
  <cp:lastModifiedBy>EEC</cp:lastModifiedBy>
  <cp:revision>2</cp:revision>
  <cp:lastPrinted>2009-08-11T20:31:00Z</cp:lastPrinted>
  <dcterms:created xsi:type="dcterms:W3CDTF">2013-12-11T19:12:00Z</dcterms:created>
  <dcterms:modified xsi:type="dcterms:W3CDTF">2013-12-11T19:12:00Z</dcterms:modified>
</cp:coreProperties>
</file>