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143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1_2"/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  <w:lang w:val="pt-BR"/>
        </w:rPr>
        <w:t xml:space="preserve">TERMO DE OITIVA VIRTUAL</w:t>
      </w:r>
      <w:r>
        <w:rPr>
          <w:rFonts w:ascii="Arial" w:hAnsi="Arial"/>
          <w:b/>
          <w:bCs/>
          <w:color w:val="auto"/>
          <w:sz w:val="28"/>
          <w:szCs w:val="28"/>
          <w14:ligatures w14:val="none"/>
        </w:rPr>
      </w:r>
      <w:r>
        <w:rPr>
          <w:rFonts w:ascii="Arial" w:hAnsi="Arial"/>
          <w:b/>
          <w:bCs/>
          <w:color w:val="auto"/>
          <w:sz w:val="28"/>
          <w:szCs w:val="28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realizado a se</w:t>
      </w:r>
      <w:r>
        <w:rPr>
          <w:rFonts w:ascii="Arial" w:hAnsi="Arial" w:cs="Arial"/>
          <w:sz w:val="22"/>
          <w:szCs w:val="22"/>
          <w:lang w:val="pt-BR"/>
        </w:rPr>
        <w:t xml:space="preserve">ssão de oitiva </w:t>
      </w:r>
      <w:r>
        <w:rPr>
          <w:rFonts w:ascii="Arial" w:hAnsi="Arial" w:cs="Arial"/>
          <w:sz w:val="22"/>
          <w:szCs w:val="22"/>
          <w:lang w:val="pt-BR"/>
        </w:rPr>
        <w:t xml:space="preserve">por videoconferência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com a</w:t>
      </w:r>
      <w:r>
        <w:rPr>
          <w:rFonts w:ascii="Arial" w:hAnsi="Arial" w:cs="Arial"/>
          <w:color w:val="000000"/>
          <w:sz w:val="22"/>
          <w:szCs w:val="22"/>
        </w:rPr>
        <w:t xml:space="preserve"> pr</w:t>
      </w:r>
      <w:r>
        <w:rPr>
          <w:rFonts w:ascii="Arial" w:hAnsi="Arial" w:cs="Arial"/>
          <w:color w:val="000000"/>
          <w:sz w:val="22"/>
          <w:szCs w:val="22"/>
        </w:rPr>
        <w:t xml:space="preserve">esença dos membros da comissão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</w:t>
      </w:r>
      <w:r>
        <w:rPr>
          <w:rFonts w:ascii="Arial" w:hAnsi="Arial"/>
          <w:sz w:val="22"/>
          <w:szCs w:val="22"/>
        </w:rPr>
        <w:t xml:space="preserve"> Processo Administrativo de Responsabilização, 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</w:t>
      </w:r>
      <w:r>
        <w:rPr>
          <w:rFonts w:ascii="Arial" w:hAnsi="Arial" w:cs="Arial"/>
          <w:color w:val="ff0000"/>
          <w:sz w:val="22"/>
          <w:szCs w:val="22"/>
        </w:rPr>
        <w:t xml:space="preserve">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</w:t>
      </w:r>
      <w:r>
        <w:rPr>
          <w:rFonts w:ascii="Arial" w:hAnsi="Arial" w:cs="Arial"/>
          <w:color w:val="ff0000"/>
          <w:sz w:val="22"/>
          <w:szCs w:val="22"/>
        </w:rPr>
        <w:t xml:space="preserve">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</w:t>
      </w:r>
      <w:r>
        <w:rPr>
          <w:rFonts w:ascii="Arial" w:hAnsi="Arial" w:cs="Arial"/>
          <w:color w:val="ff0000"/>
          <w:sz w:val="22"/>
          <w:szCs w:val="22"/>
        </w:rPr>
        <w:t xml:space="preserve">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/>
          <w:sz w:val="22"/>
          <w:szCs w:val="22"/>
        </w:rPr>
        <w:t xml:space="preserve">, para proceder à oitiva de </w:t>
      </w:r>
      <w:r>
        <w:rPr>
          <w:rFonts w:ascii="Arial" w:hAnsi="Arial"/>
          <w:color w:val="ff0000"/>
          <w:sz w:val="22"/>
          <w:szCs w:val="22"/>
        </w:rPr>
        <w:t xml:space="preserve">[nome completo do(a) depoente]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color w:val="ff0000"/>
          <w:sz w:val="22"/>
          <w:szCs w:val="22"/>
        </w:rPr>
        <w:t xml:space="preserve">[qualificação: cargo, empresa, CPF]</w:t>
      </w:r>
      <w:r>
        <w:rPr>
          <w:rFonts w:ascii="Arial" w:hAnsi="Arial"/>
          <w:sz w:val="22"/>
          <w:szCs w:val="22"/>
        </w:rPr>
        <w:t xml:space="preserve">, no âmbito do processo em epígrafe.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20"/>
        <w:pBdr/>
        <w:spacing/>
        <w:ind/>
        <w:jc w:val="left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both"/>
        <w:rPr>
          <w:rFonts w:ascii="Arial" w:hAnsi="Arial" w:cs="Arial"/>
          <w:sz w:val="22"/>
          <w:szCs w:val="22"/>
          <w:highlight w:val="none"/>
          <w:lang w:val="pt-BR"/>
        </w:rPr>
      </w:pP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O presente </w:t>
      </w:r>
      <w:r>
        <w:rPr>
          <w:rFonts w:ascii="Arial" w:hAnsi="Arial" w:cs="Arial"/>
          <w:sz w:val="22"/>
          <w:szCs w:val="22"/>
          <w:lang w:val="pt-BR"/>
        </w:rPr>
        <w:t xml:space="preserve">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</w:t>
      </w:r>
      <w:r>
        <w:rPr>
          <w:rFonts w:ascii="Arial" w:hAnsi="Arial" w:cs="Arial"/>
          <w:sz w:val="22"/>
          <w:szCs w:val="22"/>
          <w:lang w:val="pt-BR"/>
        </w:rPr>
        <w:t xml:space="preserve">por meio de sistema online de comunicação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 Meet</w:t>
      </w:r>
      <w:r>
        <w:rPr>
          <w:rFonts w:ascii="Arial" w:hAnsi="Arial" w:cs="Arial"/>
          <w:sz w:val="22"/>
          <w:szCs w:val="22"/>
          <w:lang w:val="pt-BR"/>
        </w:rPr>
        <w:t xml:space="preserve"> da empresa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ficando a depoente previamente advertido nos termos do artigo 342 do Código Penal a respeito do falso testemunho, a testemunha prestou oralmente o compromisso de falar a verdade, nos termos do art. 458 c/c </w:t>
      </w:r>
      <w:r>
        <w:rPr>
          <w:rFonts w:ascii="Arial" w:hAnsi="Arial" w:cs="Arial"/>
          <w:sz w:val="22"/>
          <w:szCs w:val="22"/>
          <w:lang w:val="pt-BR"/>
        </w:rPr>
        <w:t xml:space="preserve">art</w:t>
      </w:r>
      <w:r>
        <w:rPr>
          <w:rFonts w:ascii="Arial" w:hAnsi="Arial" w:cs="Arial"/>
          <w:sz w:val="22"/>
          <w:szCs w:val="22"/>
          <w:lang w:val="pt-BR"/>
        </w:rPr>
        <w:t xml:space="preserve"> 15 do Código de Processo Civil (CPC), Lei nº 13.105, de 16 de março de 201</w:t>
      </w:r>
      <w:r>
        <w:rPr>
          <w:rFonts w:ascii="Arial" w:hAnsi="Arial" w:cs="Arial"/>
          <w:sz w:val="22"/>
          <w:szCs w:val="22"/>
          <w:lang w:val="pt-BR"/>
        </w:rPr>
        <w:t xml:space="preserve">5. </w:t>
      </w:r>
      <w:r>
        <w:rPr>
          <w:rFonts w:ascii="Arial" w:hAnsi="Arial" w:cs="Arial"/>
          <w:sz w:val="22"/>
          <w:szCs w:val="22"/>
          <w:lang w:val="pt-BR"/>
        </w:rPr>
        <w:t xml:space="preserve">As respostas concedidas constam em arquivo de </w:t>
      </w:r>
      <w:r>
        <w:rPr>
          <w:rFonts w:ascii="Arial" w:hAnsi="Arial" w:cs="Arial"/>
          <w:sz w:val="22"/>
          <w:szCs w:val="22"/>
          <w:lang w:val="pt-BR"/>
        </w:rPr>
        <w:t xml:space="preserve">audiovisual disponível no link: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https://xxxxx.xxx.xxx</w:t>
      </w:r>
      <w:r>
        <w:rPr>
          <w:rFonts w:ascii="Arial" w:hAnsi="Arial" w:cs="Arial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 xml:space="preserve">seguem os respectivos registros</w:t>
      </w:r>
      <w:r>
        <w:rPr>
          <w:rFonts w:ascii="Arial" w:hAnsi="Arial" w:cs="Arial"/>
          <w:sz w:val="22"/>
          <w:szCs w:val="22"/>
          <w:lang w:val="pt-BR"/>
        </w:rPr>
        <w:t xml:space="preserve">:” </w:t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Aberta a sessão, foi informado ao(à) depoente o caráter administrativo do ato, garantindo-lhe o direito de ser assistido por advogado e de exercer o contraditório e a ampla defesa, conforme o art. 5º, LV, da Constituição Federal.</w:t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Após ciência, o(a) depoente prestou o seguinte relato:</w:t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33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1 -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1h20min30s – relata sobre... </w:t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ff0000"/>
          <w:sz w:val="22"/>
          <w:szCs w:val="22"/>
          <w:highlight w:val="none"/>
          <w:lang w:val="pt-BR"/>
        </w:rPr>
      </w:r>
    </w:p>
    <w:p>
      <w:pPr>
        <w:pStyle w:val="733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>
      <w:pPr>
        <w:pStyle w:val="733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2 -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1h53min –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relata sobre... 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33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o depoente</w:t>
      </w:r>
      <w:r>
        <w:rPr>
          <w:rFonts w:ascii="Arial" w:hAnsi="Arial" w:cs="Arial"/>
          <w:sz w:val="22"/>
          <w:szCs w:val="22"/>
          <w:lang w:val="pt-BR"/>
        </w:rPr>
        <w:t xml:space="preserve"> (a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2h45min30s)</w:t>
      </w:r>
      <w:r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, se desejasse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acrescentar mais alguma coisa que se relacionasse com o assunto objeto do processo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Ressalta</w:t>
      </w:r>
      <w:r>
        <w:rPr>
          <w:rFonts w:ascii="Arial" w:hAnsi="Arial" w:cs="Arial"/>
          <w:sz w:val="22"/>
          <w:szCs w:val="22"/>
        </w:rPr>
        <w:t xml:space="preserve">-se que 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depoente registra </w:t>
      </w:r>
      <w:r>
        <w:rPr>
          <w:rFonts w:ascii="Arial" w:hAnsi="Arial" w:cs="Arial"/>
          <w:sz w:val="22"/>
          <w:szCs w:val="22"/>
        </w:rPr>
        <w:t xml:space="preserve">expressamente a espontaneidade de suas declarações, que foram presta</w:t>
      </w:r>
      <w:r>
        <w:rPr>
          <w:rFonts w:ascii="Arial" w:hAnsi="Arial" w:cs="Arial"/>
          <w:sz w:val="22"/>
          <w:szCs w:val="22"/>
        </w:rPr>
        <w:t xml:space="preserve">das sem nenhuma forma de coação.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depoente </w:t>
      </w:r>
      <w:r>
        <w:rPr>
          <w:rFonts w:ascii="Arial" w:hAnsi="Arial" w:cs="Arial"/>
          <w:sz w:val="22"/>
          <w:szCs w:val="22"/>
        </w:rPr>
        <w:t xml:space="preserve">nada mais disse nem lhe foi perguntad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vai assinado por</w:t>
      </w:r>
      <w:r>
        <w:rPr>
          <w:rFonts w:ascii="Arial" w:hAnsi="Arial" w:cs="Arial"/>
          <w:sz w:val="22"/>
          <w:szCs w:val="22"/>
        </w:rPr>
        <w:t xml:space="preserve"> todos os presentes.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e membro da comissão</w:t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_2" w:customStyle="1">
    <w:name w:val="Strong Emphasis"/>
    <w:basedOn w:val="685"/>
    <w:qFormat/>
    <w:pPr>
      <w:pBdr/>
      <w:spacing/>
      <w:ind/>
    </w:pPr>
    <w:rPr>
      <w:b/>
      <w:bCs/>
    </w:rPr>
  </w:style>
  <w:style w:type="paragraph" w:styleId="1_11" w:customStyle="1">
    <w:name w:val="Text body"/>
    <w:basedOn w:val="68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1_44" w:customStyle="1">
    <w:name w:val="Quotations"/>
    <w:basedOn w:val="6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2025-11-11T16:15:39Z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