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9"/>
        <w:keepNext w:val="false"/>
        <w:keepLines w:val="false"/>
        <w:pageBreakBefore w:val="false"/>
        <w:widowControl w:val="false"/>
        <w:pBdr/>
        <w:shd w:val="clear" w:color="auto" w:fill="auto"/>
        <w:spacing w:after="0" w:before="0" w:line="240" w:lineRule="auto"/>
        <w:ind w:right="0" w:firstLine="0" w:left="0"/>
        <w:jc w:val="lef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  <w:r>
        <w:rPr>
          <w:rFonts w:eastAsia="Times New Roman" w:cs="Times New Roman"/>
          <w:sz w:val="20"/>
          <w:szCs w:val="20"/>
        </w:rPr>
      </w:r>
    </w:p>
    <w:tbl>
      <w:tblPr>
        <w:tblStyle w:val="808"/>
        <w:tblInd w:w="241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249"/>
        <w:gridCol w:w="1559"/>
        <w:gridCol w:w="833"/>
        <w:gridCol w:w="726"/>
        <w:gridCol w:w="283"/>
        <w:gridCol w:w="1984"/>
        <w:gridCol w:w="1984"/>
        <w:gridCol w:w="850"/>
        <w:gridCol w:w="4036"/>
      </w:tblGrid>
      <w:tr>
        <w:trPr>
          <w:trHeight w:val="345"/>
        </w:trPr>
        <w:tc>
          <w:tcPr>
            <w:gridSpan w:val="9"/>
            <w:shd w:val="clear" w:color="auto" w:fill="9999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05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3641" w:firstLine="0" w:left="3657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PLANO DE TRABALHO – PROCEDIMENTO ACUSATÓRIO</w:t>
            </w:r>
            <w:r>
              <w:rPr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9"/>
            <w:shd w:val="clear" w:color="auto" w:fill="9999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05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3635" w:firstLine="0" w:left="3657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IDENTIFICAÇÃO</w:t>
            </w:r>
            <w:r>
              <w:rPr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39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do Processo: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392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2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Modalidade do Procedimento: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2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da Instauração: </w:t>
            </w:r>
            <w:r>
              <w:rPr>
                <w:color w:val="ff0000"/>
                <w:sz w:val="24"/>
                <w:szCs w:val="24"/>
              </w:rPr>
              <w:t xml:space="preserve">XX/XX/202X</w:t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Assunto:</w:t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25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>
          <w:trHeight w:val="345"/>
        </w:trPr>
        <w:tc>
          <w:tcPr>
            <w:gridSpan w:val="5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0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Portarias de Instauração /Prorrogação/Recondução: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55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>
          <w:trHeight w:val="375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tcW w:w="380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Comissão/Servidores designados:</w:t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tcW w:w="1069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(Nomes e matrículas SIAPE nº)</w:t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330"/>
        </w:trPr>
        <w:tc>
          <w:tcPr>
            <w:gridSpan w:val="9"/>
            <w:shd w:val="clear" w:color="auto" w:fill="999999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05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3641" w:firstLine="0" w:left="3657"/>
              <w:jc w:val="center"/>
              <w:rPr>
                <w:b/>
                <w:bCs/>
                <w:color w:val="ffffff" w:themeColor="background1"/>
                <w:sz w:val="28"/>
                <w:szCs w:val="28"/>
                <w14:ligatures w14:val="none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undefined"/>
              </w:rPr>
              <w:t xml:space="preserve">PLANEJAMENTO E EXECUÇÃO DE ATIVIDADES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undefined"/>
              </w:rPr>
            </w:r>
          </w:p>
        </w:tc>
      </w:tr>
      <w:tr>
        <w:trPr>
          <w:trHeight w:val="345"/>
        </w:trPr>
        <w:tc>
          <w:tcPr>
            <w:gridSpan w:val="6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3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tabs>
                <w:tab w:val="left" w:leader="none" w:pos="142"/>
              </w:tabs>
              <w:spacing w:after="0" w:before="0" w:beforeAutospacing="0" w:line="283" w:lineRule="atLeast"/>
              <w:ind w:right="-51" w:firstLine="0"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PLANEJAMENTO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124" w:firstLine="0" w:left="1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EXECUÇÃO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vMerge w:val="restart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 w:right="0" w:firstLine="0" w:left="10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REGISTROS/OBSERVAÇÕES: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0"/>
        </w:trPr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7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Atividades planejadas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-143" w:hanging="1" w:left="-1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Previsão Conclusão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-110" w:firstLine="0" w:left="-1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Execução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05"/>
        </w:trPr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Instalação (1ª reunião deliberativa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com a CDPA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rFonts w:hint="default"/>
                <w:sz w:val="24"/>
                <w:szCs w:val="24"/>
                <w:lang w:val="pt-BR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Ata de Instalação</w:t>
            </w:r>
            <w:r>
              <w:rPr>
                <w:rFonts w:hint="default"/>
                <w:sz w:val="24"/>
                <w:szCs w:val="24"/>
                <w:lang w:val="pt-BR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Elaboração de Plano de Trabalho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Expedição de comunicações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</w:rPr>
              <w:t xml:space="preserve">à Autoridade Instauradora e ao titular da PROAD/UFG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Nota de Indiciação e Notificação à Pessoa Jurídica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Análise dos autos processuais pela Comissão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Realização de diligências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58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Intimação de testemunhas para oitivas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Observar o prazo de 3 dias úteis antecedência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Realização das oitivas das testemunhas intimadas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Intimação da Pessoa Jurídica para interrogatório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Elaboração do Relatório Final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4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67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Encaminhamento do processo à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CDPA/GR/UFG</w:t>
            </w:r>
            <w:r>
              <w:rPr>
                <w:rFonts w:hint="default"/>
                <w:sz w:val="24"/>
                <w:szCs w:val="24"/>
              </w:rPr>
            </w:r>
            <w:r>
              <w:rPr>
                <w:rFonts w:hint="default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6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before="0" w:beforeAutospacing="0" w:line="283" w:lineRule="atLeast"/>
              <w:ind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</w:r>
            <w:r>
              <w:rPr>
                <w:rFonts w:eastAsia="Times New Roman" w:cs="Times New Roman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gridSpan w:val="9"/>
            <w:shd w:val="clear" w:color="auto" w:fill="9999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05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3641" w:firstLine="0" w:left="3657"/>
              <w:jc w:val="center"/>
              <w:rPr>
                <w:b/>
                <w:bCs/>
                <w:color w:val="ffffff" w:themeColor="background1"/>
                <w:sz w:val="28"/>
                <w:szCs w:val="28"/>
                <w14:ligatures w14:val="none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undefined"/>
              </w:rPr>
              <w:t xml:space="preserve">OUTRAS INFORMAÇÕES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undefined"/>
              </w:rPr>
            </w:r>
          </w:p>
        </w:tc>
      </w:tr>
      <w:tr>
        <w:trPr>
          <w:trHeight w:val="420"/>
        </w:trPr>
        <w:tc>
          <w:tcPr>
            <w:gridSpan w:val="9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05" w:type="dxa"/>
            <w:vAlign w:val="center"/>
            <w:textDirection w:val="lrTb"/>
            <w:noWrap w:val="false"/>
          </w:tcPr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09"/>
              <w:widowControl w:val="false"/>
              <w:pBdr/>
              <w:spacing w:after="0" w:before="0" w:beforeAutospacing="0" w:line="283" w:lineRule="atLeast"/>
              <w:ind w:right="0" w:firstLine="0"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09"/>
        <w:pBdr/>
        <w:spacing w:after="0" w:before="5"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09"/>
        <w:pBdr/>
        <w:spacing w:after="0" w:before="5" w:line="240" w:lineRule="auto"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09"/>
        <w:pBdr/>
        <w:spacing w:after="0" w:before="5" w:line="240" w:lineRule="auto"/>
        <w:ind/>
        <w:jc w:val="center"/>
        <w:rPr/>
      </w:pPr>
      <w:r>
        <w:rPr>
          <w:sz w:val="20"/>
          <w:szCs w:val="20"/>
        </w:rPr>
        <w:t xml:space="preserve">ASSINATURA DO(A) PRESIDENTE</w:t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>
        <w:numFmt w:val="decimal"/>
        <w:pos w:val="beneathText"/>
      </w:footnotePr>
      <w:endnotePr/>
      <w:type w:val="nextPage"/>
      <w:pgSz w:h="11906" w:orient="landscape" w:w="16838"/>
      <w:pgMar w:top="1906" w:right="1000" w:bottom="787" w:left="1020" w:header="772" w:footer="566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Georgia">
    <w:panose1 w:val="02040502050405020303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jc w:val="center"/>
      <w:rPr/>
    </w:pPr>
    <w:r/>
    <w:bookmarkStart w:id="0" w:name="PageNumWizard_FOOTER_Estilo_de_página_Pa"/>
    <w:r>
      <w:rPr>
        <w:b/>
        <w:bCs/>
        <w:color w:val="000000"/>
        <w:sz w:val="18"/>
        <w:szCs w:val="18"/>
      </w:rPr>
      <w:fldChar w:fldCharType="begin"/>
    </w:r>
    <w:r>
      <w:rPr>
        <w:b/>
        <w:bCs/>
        <w:color w:val="000000"/>
        <w:sz w:val="18"/>
        <w:szCs w:val="18"/>
      </w:rPr>
      <w:instrText xml:space="preserve"> PAGE </w:instrText>
    </w:r>
    <w:r>
      <w:rPr>
        <w:b/>
        <w:bCs/>
        <w:color w:val="000000"/>
        <w:sz w:val="18"/>
        <w:szCs w:val="18"/>
      </w:rPr>
      <w:fldChar w:fldCharType="separate"/>
    </w:r>
    <w:r>
      <w:rPr>
        <w:b/>
        <w:bCs/>
        <w:color w:val="000000"/>
        <w:sz w:val="18"/>
        <w:szCs w:val="18"/>
      </w:rPr>
      <w:t xml:space="preserve">2</w:t>
    </w:r>
    <w:r>
      <w:rPr>
        <w:b/>
        <w:bCs/>
        <w:color w:val="000000"/>
        <w:sz w:val="18"/>
        <w:szCs w:val="18"/>
      </w:rPr>
      <w:fldChar w:fldCharType="end"/>
    </w:r>
    <w:bookmarkEnd w:id="0"/>
    <w:r>
      <w:rPr>
        <w:b/>
        <w:bCs/>
        <w:color w:val="000000"/>
        <w:sz w:val="18"/>
        <w:szCs w:val="18"/>
      </w:rPr>
      <w:t xml:space="preserve"> - </w:t>
    </w:r>
    <w:r>
      <w:rPr>
        <w:b w:val="0"/>
        <w:bCs w:val="0"/>
        <w:color w:val="000000"/>
        <w:sz w:val="20"/>
        <w:szCs w:val="20"/>
      </w:rPr>
      <w:t xml:space="preserve">Ambiente remoto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widowControl w:val="true"/>
      <w:pBdr/>
      <w:spacing/>
      <w:ind w:right="0" w:firstLine="0" w:left="1276"/>
      <w:jc w:val="left"/>
      <w:rPr/>
    </w:pPr>
    <w:r>
      <w:rPr>
        <w:rFonts w:ascii="SimSun" w:hAnsi="SimSun" w:eastAsia="SimSun" w:cs="SimSun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7872095</wp:posOffset>
              </wp:positionH>
              <wp:positionV relativeFrom="paragraph">
                <wp:posOffset>-38735</wp:posOffset>
              </wp:positionV>
              <wp:extent cx="1381125" cy="666750"/>
              <wp:effectExtent l="0" t="0" r="9525" b="0"/>
              <wp:wrapTight wrapText="bothSides">
                <wp:wrapPolygon edited="1">
                  <wp:start x="21592" y="-2"/>
                  <wp:lineTo x="0" y="0"/>
                  <wp:lineTo x="0" y="21600"/>
                  <wp:lineTo x="21592" y="21602"/>
                  <wp:lineTo x="8" y="21602"/>
                  <wp:lineTo x="21600" y="21600"/>
                  <wp:lineTo x="21600" y="0"/>
                  <wp:lineTo x="8" y="-2"/>
                  <wp:lineTo x="21592" y="-2"/>
                </wp:wrapPolygon>
              </wp:wrapTight>
              <wp:docPr id="1" name="Imagem 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4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3811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312;o:allowoverlap:true;o:allowincell:true;mso-position-horizontal-relative:text;margin-left:619.85pt;mso-position-horizontal:absolute;mso-position-vertical-relative:text;margin-top:-3.05pt;mso-position-vertical:absolute;width:108.75pt;height:52.50pt;mso-wrap-distance-left:9.00pt;mso-wrap-distance-top:0.00pt;mso-wrap-distance-right:9.00pt;mso-wrap-distance-bottom:0.00pt;z-index:1;" wrapcoords="99963 -8 0 0 0 100000 99963 100009 37 100009 100000 100000 100000 0 37 -8 99963 -8" stroked="f" strokeweight="0.75pt">
              <w10:wrap type="tight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-27940</wp:posOffset>
              </wp:positionV>
              <wp:extent cx="609623" cy="609623"/>
              <wp:effectExtent l="0" t="0" r="0" b="0"/>
              <wp:wrapSquare wrapText="bothSides"/>
              <wp:docPr id="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609622" cy="60962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9.00pt;mso-position-horizontal:absolute;mso-position-vertical-relative:text;margin-top:-2.20pt;mso-position-vertical:absolute;width:48.00pt;height:48.00pt;mso-wrap-distance-left:0.00pt;mso-wrap-distance-top:0.00pt;mso-wrap-distance-right:0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/>
    <w:r>
      <w:rPr>
        <w:b/>
        <w:color w:val="00000a"/>
        <w:sz w:val="20"/>
        <w:szCs w:val="20"/>
      </w:rPr>
      <w:t xml:space="preserve">SERVIÇO PÚBLICO FEDERAL</w:t>
    </w:r>
    <w:r/>
  </w:p>
  <w:p>
    <w:pPr>
      <w:pStyle w:val="809"/>
      <w:pageBreakBefore w:val="false"/>
      <w:widowControl w:val="true"/>
      <w:pBdr/>
      <w:spacing/>
      <w:ind w:right="0" w:firstLine="0" w:left="1276"/>
      <w:jc w:val="left"/>
      <w:rPr/>
    </w:pPr>
    <w:r>
      <w:rPr>
        <w:b/>
        <w:color w:val="00000a"/>
        <w:sz w:val="20"/>
        <w:szCs w:val="20"/>
      </w:rPr>
      <w:t xml:space="preserve">MINISTÉRIO DA EDUCAÇÃO</w:t>
    </w:r>
    <w:r/>
  </w:p>
  <w:p>
    <w:pPr>
      <w:pStyle w:val="809"/>
      <w:pageBreakBefore w:val="false"/>
      <w:widowControl w:val="true"/>
      <w:pBdr/>
      <w:spacing/>
      <w:ind w:right="0" w:firstLine="0" w:left="1276"/>
      <w:jc w:val="left"/>
      <w:rPr>
        <w:rFonts w:hint="default"/>
        <w:lang w:val="pt-BR"/>
      </w:rPr>
    </w:pPr>
    <w:r>
      <w:rPr>
        <w:rFonts w:hint="default"/>
        <w:b/>
        <w:color w:val="00000a"/>
        <w:sz w:val="20"/>
        <w:szCs w:val="20"/>
        <w:lang w:val="pt-BR"/>
      </w:rPr>
      <w:t xml:space="preserve">UNIVERSIDADE</w:t>
    </w:r>
    <w:r>
      <w:rPr>
        <w:b/>
        <w:color w:val="00000a"/>
        <w:sz w:val="20"/>
        <w:szCs w:val="20"/>
      </w:rPr>
      <w:t xml:space="preserve"> FEDERAL DE </w:t>
    </w:r>
    <w:r>
      <w:rPr>
        <w:rFonts w:hint="default"/>
        <w:b/>
        <w:color w:val="00000a"/>
        <w:sz w:val="20"/>
        <w:szCs w:val="20"/>
        <w:lang w:val="pt-BR"/>
      </w:rPr>
      <w:t xml:space="preserve">GOIÁS</w:t>
    </w:r>
    <w:r>
      <w:rPr>
        <w:rFonts w:hint="default"/>
        <w:lang w:val="pt-BR"/>
      </w:rPr>
    </w:r>
  </w:p>
  <w:p>
    <w:pPr>
      <w:pStyle w:val="813"/>
      <w:pageBreakBefore w:val="false"/>
      <w:widowControl w:val="true"/>
      <w:pBdr/>
      <w:spacing/>
      <w:ind w:right="0" w:firstLine="0" w:left="1276"/>
      <w:jc w:val="left"/>
      <w:rPr/>
    </w:pPr>
    <w:r>
      <w:rPr>
        <w:rFonts w:cs="Arial"/>
        <w:b/>
        <w:color w:val="00000a"/>
        <w:sz w:val="20"/>
        <w:szCs w:val="20"/>
      </w:rPr>
      <w:t xml:space="preserve">Comissão de Processo Administrativo Disciplinar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800"/>
    <w:next w:val="8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00"/>
    <w:next w:val="8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00"/>
    <w:next w:val="8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818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18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1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1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18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1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1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1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1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18"/>
    <w:link w:val="8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18"/>
    <w:link w:val="8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00"/>
    <w:next w:val="8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1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00"/>
    <w:next w:val="8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1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1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1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18"/>
    <w:link w:val="813"/>
    <w:uiPriority w:val="99"/>
    <w:pPr>
      <w:pBdr/>
      <w:spacing/>
      <w:ind/>
    </w:pPr>
  </w:style>
  <w:style w:type="character" w:styleId="179">
    <w:name w:val="Footer Char"/>
    <w:basedOn w:val="818"/>
    <w:link w:val="815"/>
    <w:uiPriority w:val="99"/>
    <w:pPr>
      <w:pBdr/>
      <w:spacing/>
      <w:ind/>
    </w:pPr>
  </w:style>
  <w:style w:type="paragraph" w:styleId="181">
    <w:name w:val="footnote text"/>
    <w:basedOn w:val="8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1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1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1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1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1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00"/>
    <w:next w:val="800"/>
    <w:uiPriority w:val="39"/>
    <w:unhideWhenUsed/>
    <w:pPr>
      <w:pBdr/>
      <w:spacing w:after="100"/>
      <w:ind/>
    </w:pPr>
  </w:style>
  <w:style w:type="paragraph" w:styleId="190">
    <w:name w:val="toc 2"/>
    <w:basedOn w:val="800"/>
    <w:next w:val="800"/>
    <w:uiPriority w:val="39"/>
    <w:unhideWhenUsed/>
    <w:pPr>
      <w:pBdr/>
      <w:spacing w:after="100"/>
      <w:ind w:left="220"/>
    </w:pPr>
  </w:style>
  <w:style w:type="paragraph" w:styleId="191">
    <w:name w:val="toc 3"/>
    <w:basedOn w:val="800"/>
    <w:next w:val="800"/>
    <w:uiPriority w:val="39"/>
    <w:unhideWhenUsed/>
    <w:pPr>
      <w:pBdr/>
      <w:spacing w:after="100"/>
      <w:ind w:left="440"/>
    </w:pPr>
  </w:style>
  <w:style w:type="paragraph" w:styleId="192">
    <w:name w:val="toc 4"/>
    <w:basedOn w:val="800"/>
    <w:next w:val="800"/>
    <w:uiPriority w:val="39"/>
    <w:unhideWhenUsed/>
    <w:pPr>
      <w:pBdr/>
      <w:spacing w:after="100"/>
      <w:ind w:left="660"/>
    </w:pPr>
  </w:style>
  <w:style w:type="paragraph" w:styleId="193">
    <w:name w:val="toc 5"/>
    <w:basedOn w:val="800"/>
    <w:next w:val="800"/>
    <w:uiPriority w:val="39"/>
    <w:unhideWhenUsed/>
    <w:pPr>
      <w:pBdr/>
      <w:spacing w:after="100"/>
      <w:ind w:left="880"/>
    </w:pPr>
  </w:style>
  <w:style w:type="paragraph" w:styleId="194">
    <w:name w:val="toc 6"/>
    <w:basedOn w:val="800"/>
    <w:next w:val="800"/>
    <w:uiPriority w:val="39"/>
    <w:unhideWhenUsed/>
    <w:pPr>
      <w:pBdr/>
      <w:spacing w:after="100"/>
      <w:ind w:left="1100"/>
    </w:pPr>
  </w:style>
  <w:style w:type="paragraph" w:styleId="195">
    <w:name w:val="toc 7"/>
    <w:basedOn w:val="800"/>
    <w:next w:val="800"/>
    <w:uiPriority w:val="39"/>
    <w:unhideWhenUsed/>
    <w:pPr>
      <w:pBdr/>
      <w:spacing w:after="100"/>
      <w:ind w:left="1320"/>
    </w:pPr>
  </w:style>
  <w:style w:type="paragraph" w:styleId="196">
    <w:name w:val="toc 8"/>
    <w:basedOn w:val="800"/>
    <w:next w:val="800"/>
    <w:uiPriority w:val="39"/>
    <w:unhideWhenUsed/>
    <w:pPr>
      <w:pBdr/>
      <w:spacing w:after="100"/>
      <w:ind w:left="1540"/>
    </w:pPr>
  </w:style>
  <w:style w:type="paragraph" w:styleId="197">
    <w:name w:val="toc 9"/>
    <w:basedOn w:val="800"/>
    <w:next w:val="8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1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00"/>
    <w:next w:val="800"/>
    <w:uiPriority w:val="99"/>
    <w:unhideWhenUsed/>
    <w:pPr>
      <w:pBdr/>
      <w:spacing w:after="0" w:afterAutospacing="0"/>
      <w:ind/>
    </w:pPr>
  </w:style>
  <w:style w:type="paragraph" w:styleId="800" w:default="1">
    <w:name w:val="Normal"/>
    <w:uiPriority w:val="7"/>
    <w:pPr>
      <w:widowControl w:val="false"/>
      <w:pBdr/>
      <w:bidi w:val="false"/>
      <w:spacing w:after="0" w:before="0" w:line="240" w:lineRule="auto"/>
      <w:ind w:right="0" w:firstLine="0" w:left="0"/>
      <w:jc w:val="left"/>
    </w:pPr>
    <w:rPr>
      <w:rFonts w:ascii="Calibri" w:hAnsi="Calibri" w:eastAsia="Calibri" w:cs="Calibri"/>
      <w:color w:val="auto"/>
      <w:sz w:val="22"/>
      <w:szCs w:val="22"/>
      <w:lang w:val="pt-BR" w:eastAsia="pt-BR" w:bidi="pt-BR"/>
    </w:rPr>
  </w:style>
  <w:style w:type="paragraph" w:styleId="801">
    <w:name w:val="Heading 1"/>
    <w:next w:val="809"/>
    <w:uiPriority w:val="7"/>
    <w:pPr>
      <w:keepNext w:val="true"/>
      <w:keepLines w:val="true"/>
      <w:pageBreakBefore w:val="false"/>
      <w:widowControl w:val="true"/>
      <w:pBdr/>
      <w:bidi w:val="false"/>
      <w:spacing w:after="120" w:before="480" w:line="240" w:lineRule="auto"/>
      <w:ind/>
      <w:jc w:val="left"/>
      <w:outlineLvl w:val="0"/>
    </w:pPr>
    <w:rPr>
      <w:rFonts w:ascii="Calibri" w:hAnsi="Calibri" w:eastAsia="Calibri" w:cs="Calibri"/>
      <w:b/>
      <w:color w:val="auto"/>
      <w:sz w:val="48"/>
      <w:szCs w:val="48"/>
      <w:lang w:val="pt-BR" w:eastAsia="zh-CN" w:bidi="hi-IN"/>
    </w:rPr>
  </w:style>
  <w:style w:type="paragraph" w:styleId="802">
    <w:name w:val="Heading 2"/>
    <w:next w:val="809"/>
    <w:uiPriority w:val="7"/>
    <w:pPr>
      <w:keepNext w:val="true"/>
      <w:keepLines w:val="true"/>
      <w:pageBreakBefore w:val="false"/>
      <w:widowControl w:val="true"/>
      <w:pBdr/>
      <w:bidi w:val="false"/>
      <w:spacing w:after="80" w:before="360" w:line="240" w:lineRule="auto"/>
      <w:ind/>
      <w:jc w:val="left"/>
      <w:outlineLvl w:val="1"/>
    </w:pPr>
    <w:rPr>
      <w:rFonts w:ascii="Calibri" w:hAnsi="Calibri" w:eastAsia="Calibri" w:cs="Calibri"/>
      <w:b/>
      <w:color w:val="auto"/>
      <w:sz w:val="36"/>
      <w:szCs w:val="36"/>
      <w:lang w:val="pt-BR" w:eastAsia="zh-CN" w:bidi="hi-IN"/>
    </w:rPr>
  </w:style>
  <w:style w:type="paragraph" w:styleId="803">
    <w:name w:val="Heading 3"/>
    <w:next w:val="809"/>
    <w:uiPriority w:val="7"/>
    <w:pPr>
      <w:keepNext w:val="true"/>
      <w:keepLines w:val="true"/>
      <w:pageBreakBefore w:val="false"/>
      <w:widowControl w:val="true"/>
      <w:pBdr/>
      <w:bidi w:val="false"/>
      <w:spacing w:after="80" w:before="280" w:line="240" w:lineRule="auto"/>
      <w:ind/>
      <w:jc w:val="left"/>
      <w:outlineLvl w:val="2"/>
    </w:pPr>
    <w:rPr>
      <w:rFonts w:ascii="Calibri" w:hAnsi="Calibri" w:eastAsia="Calibri" w:cs="Calibri"/>
      <w:b/>
      <w:color w:val="auto"/>
      <w:sz w:val="28"/>
      <w:szCs w:val="28"/>
      <w:lang w:val="pt-BR" w:eastAsia="zh-CN" w:bidi="hi-IN"/>
    </w:rPr>
  </w:style>
  <w:style w:type="paragraph" w:styleId="804">
    <w:name w:val="Heading 4"/>
    <w:next w:val="809"/>
    <w:uiPriority w:val="7"/>
    <w:pPr>
      <w:keepNext w:val="true"/>
      <w:keepLines w:val="true"/>
      <w:pageBreakBefore w:val="false"/>
      <w:widowControl w:val="true"/>
      <w:pBdr/>
      <w:bidi w:val="false"/>
      <w:spacing w:after="40" w:before="240" w:line="240" w:lineRule="auto"/>
      <w:ind/>
      <w:jc w:val="left"/>
      <w:outlineLvl w:val="3"/>
    </w:pPr>
    <w:rPr>
      <w:rFonts w:ascii="Calibri" w:hAnsi="Calibri" w:eastAsia="Calibri" w:cs="Calibri"/>
      <w:b/>
      <w:color w:val="auto"/>
      <w:sz w:val="24"/>
      <w:szCs w:val="24"/>
      <w:lang w:val="pt-BR" w:eastAsia="zh-CN" w:bidi="hi-IN"/>
    </w:rPr>
  </w:style>
  <w:style w:type="paragraph" w:styleId="805">
    <w:name w:val="Heading 5"/>
    <w:next w:val="809"/>
    <w:uiPriority w:val="7"/>
    <w:pPr>
      <w:keepNext w:val="true"/>
      <w:keepLines w:val="true"/>
      <w:pageBreakBefore w:val="false"/>
      <w:widowControl w:val="true"/>
      <w:pBdr/>
      <w:bidi w:val="false"/>
      <w:spacing w:after="40" w:before="220" w:line="240" w:lineRule="auto"/>
      <w:ind/>
      <w:jc w:val="left"/>
      <w:outlineLvl w:val="4"/>
    </w:pPr>
    <w:rPr>
      <w:rFonts w:ascii="Calibri" w:hAnsi="Calibri" w:eastAsia="Calibri" w:cs="Calibri"/>
      <w:b/>
      <w:color w:val="auto"/>
      <w:sz w:val="22"/>
      <w:szCs w:val="22"/>
      <w:lang w:val="pt-BR" w:eastAsia="zh-CN" w:bidi="hi-IN"/>
    </w:rPr>
  </w:style>
  <w:style w:type="paragraph" w:styleId="806">
    <w:name w:val="Heading 6"/>
    <w:next w:val="809"/>
    <w:uiPriority w:val="7"/>
    <w:pPr>
      <w:keepNext w:val="true"/>
      <w:keepLines w:val="true"/>
      <w:pageBreakBefore w:val="false"/>
      <w:widowControl w:val="true"/>
      <w:pBdr/>
      <w:bidi w:val="false"/>
      <w:spacing w:after="40" w:before="200" w:line="240" w:lineRule="auto"/>
      <w:ind/>
      <w:jc w:val="left"/>
      <w:outlineLvl w:val="5"/>
    </w:pPr>
    <w:rPr>
      <w:rFonts w:ascii="Calibri" w:hAnsi="Calibri" w:eastAsia="Calibri" w:cs="Calibri"/>
      <w:b/>
      <w:color w:val="auto"/>
      <w:sz w:val="20"/>
      <w:szCs w:val="20"/>
      <w:lang w:val="pt-BR" w:eastAsia="zh-CN" w:bidi="hi-IN"/>
    </w:rPr>
  </w:style>
  <w:style w:type="character" w:styleId="807">
    <w:name w:val="Default Paragraph Font"/>
    <w:uiPriority w:val="0"/>
    <w:semiHidden/>
    <w:pPr>
      <w:pBdr/>
      <w:spacing/>
      <w:ind/>
    </w:pPr>
  </w:style>
  <w:style w:type="table" w:styleId="808" w:default="1">
    <w:name w:val="Normal Table"/>
    <w:uiPriority w:val="0"/>
    <w:semiHidden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9" w:customStyle="1">
    <w:name w:val="LO-normal"/>
    <w:uiPriority w:val="2"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Calibri"/>
      <w:color w:val="auto"/>
      <w:sz w:val="22"/>
      <w:szCs w:val="22"/>
      <w:lang w:val="pt-BR" w:eastAsia="zh-CN" w:bidi="hi-IN"/>
    </w:rPr>
  </w:style>
  <w:style w:type="paragraph" w:styleId="810">
    <w:name w:val="List"/>
    <w:basedOn w:val="811"/>
    <w:uiPriority w:val="7"/>
    <w:pPr>
      <w:pBdr/>
      <w:spacing/>
      <w:ind/>
    </w:pPr>
    <w:rPr>
      <w:rFonts w:cs="Arial"/>
    </w:rPr>
  </w:style>
  <w:style w:type="paragraph" w:styleId="811">
    <w:name w:val="Body Text"/>
    <w:uiPriority w:val="7"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Calibri"/>
      <w:color w:val="auto"/>
      <w:sz w:val="24"/>
      <w:szCs w:val="24"/>
      <w:lang w:val="pt-BR" w:eastAsia="pt-BR" w:bidi="pt-BR"/>
    </w:rPr>
  </w:style>
  <w:style w:type="paragraph" w:styleId="812">
    <w:name w:val="Title"/>
    <w:basedOn w:val="809"/>
    <w:next w:val="809"/>
    <w:uiPriority w:val="7"/>
    <w:pPr>
      <w:keepNext w:val="true"/>
      <w:keepLines w:val="true"/>
      <w:pageBreakBefore w:val="false"/>
      <w:pBdr/>
      <w:spacing w:after="120" w:before="480" w:line="240" w:lineRule="auto"/>
      <w:ind/>
    </w:pPr>
    <w:rPr>
      <w:b/>
      <w:sz w:val="72"/>
      <w:szCs w:val="72"/>
    </w:rPr>
  </w:style>
  <w:style w:type="paragraph" w:styleId="813">
    <w:name w:val="Header"/>
    <w:basedOn w:val="814"/>
    <w:uiPriority w:val="6"/>
    <w:pPr>
      <w:pBdr/>
      <w:spacing/>
      <w:ind/>
    </w:pPr>
  </w:style>
  <w:style w:type="paragraph" w:styleId="814" w:customStyle="1">
    <w:name w:val="Cabeçalho e Rodapé"/>
    <w:basedOn w:val="809"/>
    <w:uiPriority w:val="6"/>
    <w:pPr>
      <w:pBdr/>
      <w:spacing/>
      <w:ind/>
    </w:pPr>
  </w:style>
  <w:style w:type="paragraph" w:styleId="815">
    <w:name w:val="Footer"/>
    <w:basedOn w:val="814"/>
    <w:uiPriority w:val="6"/>
    <w:pPr>
      <w:pBdr/>
      <w:spacing/>
      <w:ind/>
    </w:pPr>
  </w:style>
  <w:style w:type="paragraph" w:styleId="816">
    <w:name w:val="Caption"/>
    <w:uiPriority w:val="6"/>
    <w:pPr>
      <w:widowControl w:val="true"/>
      <w:suppressLineNumbers w:val="true"/>
      <w:pBdr/>
      <w:bidi w:val="false"/>
      <w:spacing w:after="120" w:before="120"/>
      <w:ind/>
      <w:jc w:val="left"/>
    </w:pPr>
    <w:rPr>
      <w:rFonts w:ascii="Calibri" w:hAnsi="Calibri" w:eastAsia="Calibri" w:cs="Arial"/>
      <w:i/>
      <w:iCs/>
      <w:color w:val="auto"/>
      <w:sz w:val="24"/>
      <w:szCs w:val="24"/>
      <w:lang w:val="pt-BR" w:eastAsia="zh-CN" w:bidi="hi-IN"/>
    </w:rPr>
  </w:style>
  <w:style w:type="paragraph" w:styleId="817">
    <w:name w:val="Subtitle"/>
    <w:basedOn w:val="809"/>
    <w:next w:val="809"/>
    <w:uiPriority w:val="6"/>
    <w:pPr>
      <w:keepNext w:val="true"/>
      <w:keepLines w:val="true"/>
      <w:pageBreakBefore w:val="false"/>
      <w:pBdr/>
      <w:spacing w:after="80" w:before="360" w:line="240" w:lineRule="auto"/>
      <w:ind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18" w:customStyle="1">
    <w:name w:val="Default Paragraph Font"/>
    <w:uiPriority w:val="6"/>
    <w:pPr>
      <w:pBdr/>
      <w:spacing/>
      <w:ind/>
    </w:pPr>
  </w:style>
  <w:style w:type="paragraph" w:styleId="819" w:customStyle="1">
    <w:name w:val="Título1"/>
    <w:next w:val="811"/>
    <w:uiPriority w:val="7"/>
    <w:pPr>
      <w:keepNext w:val="true"/>
      <w:widowControl w:val="true"/>
      <w:pBdr/>
      <w:bidi w:val="false"/>
      <w:spacing w:after="120" w:before="240"/>
      <w:ind/>
      <w:jc w:val="left"/>
    </w:pPr>
    <w:rPr>
      <w:rFonts w:ascii="Liberation Sans" w:hAnsi="Liberation Sans" w:eastAsia="Microsoft YaHei" w:cs="Arial"/>
      <w:color w:val="auto"/>
      <w:sz w:val="28"/>
      <w:szCs w:val="28"/>
      <w:lang w:val="pt-BR" w:eastAsia="zh-CN" w:bidi="hi-IN"/>
    </w:rPr>
  </w:style>
  <w:style w:type="paragraph" w:styleId="820" w:customStyle="1">
    <w:name w:val="Índice"/>
    <w:uiPriority w:val="6"/>
    <w:pPr>
      <w:widowControl w:val="true"/>
      <w:suppressLineNumbers w:val="true"/>
      <w:pBdr/>
      <w:bidi w:val="false"/>
      <w:spacing w:after="0" w:before="0"/>
      <w:ind/>
      <w:jc w:val="left"/>
    </w:pPr>
    <w:rPr>
      <w:rFonts w:ascii="Calibri" w:hAnsi="Calibri" w:eastAsia="Calibri" w:cs="Arial"/>
      <w:color w:val="auto"/>
      <w:sz w:val="22"/>
      <w:szCs w:val="22"/>
      <w:lang w:val="pt-BR" w:eastAsia="zh-CN" w:bidi="hi-IN"/>
    </w:rPr>
  </w:style>
  <w:style w:type="paragraph" w:styleId="821" w:customStyle="1">
    <w:name w:val="List Paragraph"/>
    <w:basedOn w:val="809"/>
    <w:uiPriority w:val="7"/>
    <w:pPr>
      <w:pBdr/>
      <w:spacing/>
      <w:ind/>
    </w:pPr>
    <w:rPr>
      <w:lang w:val="pt-BR" w:eastAsia="pt-BR" w:bidi="pt-BR"/>
    </w:rPr>
  </w:style>
  <w:style w:type="paragraph" w:styleId="822" w:customStyle="1">
    <w:name w:val="Table Paragraph"/>
    <w:basedOn w:val="809"/>
    <w:uiPriority w:val="6"/>
    <w:pPr>
      <w:pBdr/>
      <w:spacing/>
      <w:ind/>
    </w:pPr>
    <w:rPr>
      <w:rFonts w:ascii="Calibri" w:hAnsi="Calibri" w:eastAsia="Calibri" w:cs="Calibri"/>
      <w:lang w:val="pt-BR" w:eastAsia="pt-BR" w:bidi="pt-BR"/>
    </w:rPr>
  </w:style>
  <w:style w:type="paragraph" w:styleId="823" w:customStyle="1">
    <w:name w:val="Conteúdo do quadro"/>
    <w:basedOn w:val="809"/>
    <w:uiPriority w:val="6"/>
    <w:pPr>
      <w:pBdr/>
      <w:spacing/>
      <w:ind/>
    </w:pPr>
  </w:style>
  <w:style w:type="paragraph" w:styleId="824" w:customStyle="1">
    <w:name w:val="Conteúdo da tabela"/>
    <w:basedOn w:val="800"/>
    <w:uiPriority w:val="6"/>
    <w:pPr>
      <w:widowControl w:val="false"/>
      <w:suppressLineNumbers w:val="true"/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plano-de-trabalho.dot</Template>
  <Application>ONLYOFFICE/9.1.0.167</Application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revision>2</cp:revision>
  <dcterms:created xsi:type="dcterms:W3CDTF">2024-07-09T19:39:00Z</dcterms:created>
  <dcterms:modified xsi:type="dcterms:W3CDTF">2025-11-12T14:26:15Z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2020-11-13T00:00:00Z</vt:filetime>
  </property>
  <property fmtid="{D5CDD505-2E9C-101B-9397-08002B2CF9AE}" pid="4" name="Creator">
    <vt:lpwstr>Writer</vt:lpwstr>
  </property>
  <property fmtid="{D5CDD505-2E9C-101B-9397-08002B2CF9AE}" pid="5" name="LastSaved">
    <vt:filetime>2020-11-13T00:00:00Z</vt:filetime>
  </property>
  <property fmtid="{D5CDD505-2E9C-101B-9397-08002B2CF9AE}" pid="6" name="ICV">
    <vt:lpwstr>93F397E3184B43D8A6CF24F422088C52_11</vt:lpwstr>
  </property>
  <property fmtid="{D5CDD505-2E9C-101B-9397-08002B2CF9AE}" pid="7" name="KSOProductBuildVer">
    <vt:lpwstr>1046-12.2.0.17119</vt:lpwstr>
  </property>
</Properties>
</file>