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461E" w14:textId="77777777" w:rsidR="00E15F63" w:rsidRDefault="00E15F63" w:rsidP="00E15F63">
      <w:pPr>
        <w:jc w:val="center"/>
        <w:rPr>
          <w:b w:val="0"/>
          <w:lang w:eastAsia="zh-CN"/>
        </w:rPr>
      </w:pPr>
    </w:p>
    <w:p w14:paraId="6C695A50" w14:textId="77777777" w:rsidR="00C77764" w:rsidRDefault="00C77764" w:rsidP="00C77764">
      <w:pPr>
        <w:jc w:val="center"/>
        <w:rPr>
          <w:b w:val="0"/>
          <w:lang w:eastAsia="zh-CN"/>
        </w:rPr>
      </w:pPr>
    </w:p>
    <w:p w14:paraId="2081BE7F" w14:textId="0689B8C0" w:rsidR="00C77764" w:rsidRDefault="00174858" w:rsidP="00C77764">
      <w:pPr>
        <w:jc w:val="center"/>
        <w:rPr>
          <w:b w:val="0"/>
          <w:lang w:eastAsia="zh-CN"/>
        </w:rPr>
      </w:pPr>
      <w:r>
        <w:rPr>
          <w:b w:val="0"/>
          <w:lang w:eastAsia="zh-CN"/>
        </w:rPr>
        <w:t>NOME COMPLETO DO AUTOR(A)</w:t>
      </w:r>
    </w:p>
    <w:p w14:paraId="3D4978EF" w14:textId="4207CB16" w:rsidR="00C77764" w:rsidRDefault="00C77764" w:rsidP="00C77764">
      <w:pPr>
        <w:jc w:val="center"/>
        <w:rPr>
          <w:b w:val="0"/>
          <w:lang w:eastAsia="zh-CN"/>
        </w:rPr>
      </w:pPr>
    </w:p>
    <w:p w14:paraId="4006D014" w14:textId="606954DF" w:rsidR="00C77764" w:rsidRDefault="00C77764" w:rsidP="00C77764">
      <w:pPr>
        <w:jc w:val="center"/>
        <w:rPr>
          <w:b w:val="0"/>
          <w:lang w:eastAsia="zh-CN"/>
        </w:rPr>
      </w:pPr>
    </w:p>
    <w:p w14:paraId="43E9E566" w14:textId="7F125397" w:rsidR="00C77764" w:rsidRDefault="00C77764" w:rsidP="00C77764">
      <w:pPr>
        <w:jc w:val="center"/>
        <w:rPr>
          <w:b w:val="0"/>
          <w:lang w:eastAsia="zh-CN"/>
        </w:rPr>
      </w:pPr>
    </w:p>
    <w:p w14:paraId="7D1DCA61" w14:textId="7AE9D542" w:rsidR="00C77764" w:rsidRDefault="00C77764" w:rsidP="00C77764">
      <w:pPr>
        <w:jc w:val="center"/>
        <w:rPr>
          <w:b w:val="0"/>
          <w:lang w:eastAsia="zh-CN"/>
        </w:rPr>
      </w:pPr>
    </w:p>
    <w:p w14:paraId="77A74613" w14:textId="673845E7" w:rsidR="00C77764" w:rsidRDefault="00C77764" w:rsidP="00C77764">
      <w:pPr>
        <w:jc w:val="center"/>
        <w:rPr>
          <w:b w:val="0"/>
          <w:lang w:eastAsia="zh-CN"/>
        </w:rPr>
      </w:pPr>
    </w:p>
    <w:p w14:paraId="74DEAA9F" w14:textId="27DF1A61" w:rsidR="00C77764" w:rsidRDefault="00C77764" w:rsidP="00C77764">
      <w:pPr>
        <w:jc w:val="center"/>
        <w:rPr>
          <w:b w:val="0"/>
          <w:lang w:eastAsia="zh-CN"/>
        </w:rPr>
      </w:pPr>
    </w:p>
    <w:p w14:paraId="3503B35C" w14:textId="77777777" w:rsidR="00C77764" w:rsidRDefault="00C77764" w:rsidP="00C77764">
      <w:pPr>
        <w:jc w:val="center"/>
        <w:rPr>
          <w:b w:val="0"/>
          <w:lang w:eastAsia="zh-CN"/>
        </w:rPr>
      </w:pPr>
    </w:p>
    <w:p w14:paraId="167036E7" w14:textId="77777777" w:rsidR="00C77764" w:rsidRDefault="00C77764" w:rsidP="00C77764">
      <w:pPr>
        <w:jc w:val="center"/>
        <w:rPr>
          <w:b w:val="0"/>
          <w:lang w:eastAsia="zh-CN"/>
        </w:rPr>
      </w:pPr>
    </w:p>
    <w:p w14:paraId="406A9173" w14:textId="77777777" w:rsidR="00C77764" w:rsidRDefault="00C77764" w:rsidP="00C77764">
      <w:pPr>
        <w:jc w:val="center"/>
        <w:rPr>
          <w:b w:val="0"/>
          <w:lang w:eastAsia="zh-CN"/>
        </w:rPr>
      </w:pPr>
    </w:p>
    <w:p w14:paraId="3FCB4BB0" w14:textId="69A47C45" w:rsidR="00C77764" w:rsidRPr="00C77764" w:rsidRDefault="00BF5937" w:rsidP="00C77764">
      <w:pPr>
        <w:jc w:val="center"/>
        <w:rPr>
          <w:bCs/>
          <w:lang w:eastAsia="zh-CN"/>
        </w:rPr>
      </w:pPr>
      <w:r w:rsidRPr="00C77764">
        <w:rPr>
          <w:bCs/>
          <w:lang w:eastAsia="zh-CN"/>
        </w:rPr>
        <w:t>T</w:t>
      </w:r>
      <w:r w:rsidR="00174858">
        <w:rPr>
          <w:bCs/>
          <w:lang w:eastAsia="zh-CN"/>
        </w:rPr>
        <w:t>ítulo</w:t>
      </w:r>
    </w:p>
    <w:p w14:paraId="6EF3FAE9" w14:textId="77777777" w:rsidR="00C77764" w:rsidRDefault="00C77764" w:rsidP="00C77764">
      <w:pPr>
        <w:jc w:val="center"/>
        <w:rPr>
          <w:b w:val="0"/>
          <w:lang w:eastAsia="zh-CN"/>
        </w:rPr>
      </w:pPr>
    </w:p>
    <w:p w14:paraId="73916440" w14:textId="0D9CC52E" w:rsidR="00C77764" w:rsidRDefault="00C77764" w:rsidP="00E15F63">
      <w:pPr>
        <w:jc w:val="center"/>
        <w:rPr>
          <w:b w:val="0"/>
          <w:lang w:eastAsia="zh-CN"/>
        </w:rPr>
      </w:pPr>
    </w:p>
    <w:p w14:paraId="52452776" w14:textId="1D4491B2" w:rsidR="00C77764" w:rsidRDefault="00C77764" w:rsidP="00E15F63">
      <w:pPr>
        <w:jc w:val="center"/>
        <w:rPr>
          <w:b w:val="0"/>
          <w:lang w:eastAsia="zh-CN"/>
        </w:rPr>
      </w:pPr>
    </w:p>
    <w:p w14:paraId="6A961DEC" w14:textId="1C06D2C9" w:rsidR="00C77764" w:rsidRDefault="00C77764" w:rsidP="00E15F63">
      <w:pPr>
        <w:jc w:val="center"/>
        <w:rPr>
          <w:b w:val="0"/>
          <w:lang w:eastAsia="zh-CN"/>
        </w:rPr>
      </w:pPr>
    </w:p>
    <w:p w14:paraId="4CD119A6" w14:textId="0CD1CABA" w:rsidR="00C77764" w:rsidRDefault="00C77764" w:rsidP="00E15F63">
      <w:pPr>
        <w:jc w:val="center"/>
        <w:rPr>
          <w:b w:val="0"/>
          <w:lang w:eastAsia="zh-CN"/>
        </w:rPr>
      </w:pPr>
    </w:p>
    <w:p w14:paraId="58F5BBFA" w14:textId="66394C9F" w:rsidR="00C77764" w:rsidRDefault="00C77764" w:rsidP="00E15F63">
      <w:pPr>
        <w:jc w:val="center"/>
        <w:rPr>
          <w:b w:val="0"/>
          <w:lang w:eastAsia="zh-CN"/>
        </w:rPr>
      </w:pPr>
    </w:p>
    <w:p w14:paraId="3F3D51B2" w14:textId="2E73DCA7" w:rsidR="00C77764" w:rsidRDefault="00C77764" w:rsidP="00E15F63">
      <w:pPr>
        <w:jc w:val="center"/>
        <w:rPr>
          <w:b w:val="0"/>
          <w:lang w:eastAsia="zh-CN"/>
        </w:rPr>
      </w:pPr>
    </w:p>
    <w:p w14:paraId="2DE4B4FB" w14:textId="4F72C529" w:rsidR="00C77764" w:rsidRDefault="00C77764" w:rsidP="00E15F63">
      <w:pPr>
        <w:jc w:val="center"/>
        <w:rPr>
          <w:b w:val="0"/>
          <w:lang w:eastAsia="zh-CN"/>
        </w:rPr>
      </w:pPr>
    </w:p>
    <w:p w14:paraId="7B9B0BE9" w14:textId="77777777" w:rsidR="00C75539" w:rsidRPr="00C75539" w:rsidRDefault="004237C2" w:rsidP="009443D8">
      <w:pPr>
        <w:ind w:left="4536"/>
        <w:jc w:val="both"/>
        <w:rPr>
          <w:b w:val="0"/>
          <w:bCs/>
        </w:rPr>
      </w:pPr>
      <w:r w:rsidRPr="00C75539">
        <w:rPr>
          <w:b w:val="0"/>
          <w:bCs/>
        </w:rPr>
        <w:t xml:space="preserve">Trabalho de Conclusão de Curso apresentado ao curso de Farmácia da Universidade Federal de Goiás, como requisito parcial para a </w:t>
      </w:r>
      <w:r w:rsidR="00086573" w:rsidRPr="00C75539">
        <w:rPr>
          <w:b w:val="0"/>
          <w:bCs/>
        </w:rPr>
        <w:t>o</w:t>
      </w:r>
      <w:r w:rsidRPr="00C75539">
        <w:rPr>
          <w:b w:val="0"/>
          <w:bCs/>
        </w:rPr>
        <w:t xml:space="preserve">btenção do </w:t>
      </w:r>
      <w:r w:rsidR="00086573" w:rsidRPr="00C75539">
        <w:rPr>
          <w:b w:val="0"/>
          <w:bCs/>
        </w:rPr>
        <w:t>título</w:t>
      </w:r>
      <w:r w:rsidRPr="00C75539">
        <w:rPr>
          <w:b w:val="0"/>
          <w:bCs/>
        </w:rPr>
        <w:t xml:space="preserve"> de Bacharel em Farmácia</w:t>
      </w:r>
      <w:r w:rsidR="00C75539" w:rsidRPr="00C75539">
        <w:rPr>
          <w:b w:val="0"/>
          <w:bCs/>
        </w:rPr>
        <w:t>.</w:t>
      </w:r>
    </w:p>
    <w:p w14:paraId="4FADACDA" w14:textId="77777777" w:rsidR="00C75539" w:rsidRPr="00C75539" w:rsidRDefault="00C75539" w:rsidP="009443D8">
      <w:pPr>
        <w:ind w:left="4536"/>
        <w:jc w:val="both"/>
        <w:rPr>
          <w:b w:val="0"/>
          <w:bCs/>
        </w:rPr>
      </w:pPr>
    </w:p>
    <w:p w14:paraId="197F81D4" w14:textId="6F9913E4" w:rsidR="00BF5937" w:rsidRPr="00C75539" w:rsidRDefault="00C75539" w:rsidP="009443D8">
      <w:pPr>
        <w:ind w:left="4536"/>
        <w:jc w:val="both"/>
        <w:rPr>
          <w:b w:val="0"/>
          <w:bCs/>
          <w:lang w:eastAsia="zh-CN"/>
        </w:rPr>
      </w:pPr>
      <w:r w:rsidRPr="00C75539">
        <w:rPr>
          <w:b w:val="0"/>
          <w:bCs/>
        </w:rPr>
        <w:t>O</w:t>
      </w:r>
      <w:r w:rsidR="004237C2" w:rsidRPr="00C75539">
        <w:rPr>
          <w:b w:val="0"/>
          <w:bCs/>
        </w:rPr>
        <w:t>rienta</w:t>
      </w:r>
      <w:r w:rsidRPr="00C75539">
        <w:rPr>
          <w:b w:val="0"/>
          <w:bCs/>
        </w:rPr>
        <w:t>dor</w:t>
      </w:r>
      <w:r w:rsidR="00E92D38">
        <w:rPr>
          <w:b w:val="0"/>
          <w:bCs/>
        </w:rPr>
        <w:t>(a): Prof. Dr. (</w:t>
      </w:r>
      <w:r w:rsidR="00E92D38" w:rsidRPr="00E92D38">
        <w:rPr>
          <w:b w:val="0"/>
          <w:bCs/>
        </w:rPr>
        <w:t>Nome completo do orientador/coorientador</w:t>
      </w:r>
      <w:r w:rsidR="00E92D38">
        <w:rPr>
          <w:b w:val="0"/>
          <w:bCs/>
        </w:rPr>
        <w:t>)</w:t>
      </w:r>
    </w:p>
    <w:p w14:paraId="7C451F5D" w14:textId="77777777" w:rsidR="00BF5937" w:rsidRPr="00C75539" w:rsidRDefault="00BF5937" w:rsidP="00E15F63">
      <w:pPr>
        <w:jc w:val="center"/>
        <w:rPr>
          <w:b w:val="0"/>
          <w:bCs/>
          <w:lang w:eastAsia="zh-CN"/>
        </w:rPr>
      </w:pPr>
    </w:p>
    <w:p w14:paraId="26153747" w14:textId="16F66A79" w:rsidR="00C77764" w:rsidRPr="00C75539" w:rsidRDefault="00C77764" w:rsidP="00E15F63">
      <w:pPr>
        <w:jc w:val="center"/>
        <w:rPr>
          <w:b w:val="0"/>
          <w:bCs/>
          <w:lang w:eastAsia="zh-CN"/>
        </w:rPr>
      </w:pPr>
    </w:p>
    <w:p w14:paraId="065F68F8" w14:textId="77777777" w:rsidR="00C77764" w:rsidRPr="00C75539" w:rsidRDefault="00C77764" w:rsidP="00E15F63">
      <w:pPr>
        <w:jc w:val="center"/>
        <w:rPr>
          <w:b w:val="0"/>
          <w:bCs/>
          <w:lang w:eastAsia="zh-CN"/>
        </w:rPr>
      </w:pPr>
    </w:p>
    <w:p w14:paraId="1EF6DF46" w14:textId="359BCFBD" w:rsidR="00E15F63" w:rsidRDefault="00E15F63" w:rsidP="00E15F63">
      <w:pPr>
        <w:jc w:val="center"/>
        <w:rPr>
          <w:b w:val="0"/>
          <w:bCs/>
          <w:lang w:eastAsia="zh-CN"/>
        </w:rPr>
      </w:pPr>
    </w:p>
    <w:p w14:paraId="357D5396" w14:textId="23FC77BD" w:rsidR="00C75539" w:rsidRDefault="00C75539" w:rsidP="00E15F63">
      <w:pPr>
        <w:jc w:val="center"/>
        <w:rPr>
          <w:b w:val="0"/>
          <w:bCs/>
          <w:lang w:eastAsia="zh-CN"/>
        </w:rPr>
      </w:pPr>
    </w:p>
    <w:p w14:paraId="278A43C3" w14:textId="1A0F49D6" w:rsidR="00C75539" w:rsidRDefault="00C75539" w:rsidP="00E15F63">
      <w:pPr>
        <w:jc w:val="center"/>
        <w:rPr>
          <w:b w:val="0"/>
          <w:bCs/>
          <w:lang w:eastAsia="zh-CN"/>
        </w:rPr>
      </w:pPr>
    </w:p>
    <w:p w14:paraId="5790680A" w14:textId="77777777" w:rsidR="007F7126" w:rsidRDefault="007F7126" w:rsidP="00E15F63">
      <w:pPr>
        <w:jc w:val="center"/>
        <w:rPr>
          <w:b w:val="0"/>
          <w:bCs/>
          <w:lang w:eastAsia="zh-CN"/>
        </w:rPr>
      </w:pPr>
    </w:p>
    <w:p w14:paraId="4F360287" w14:textId="660BD061" w:rsidR="00C75539" w:rsidRDefault="00C75539" w:rsidP="00E15F63">
      <w:pPr>
        <w:jc w:val="center"/>
        <w:rPr>
          <w:b w:val="0"/>
          <w:bCs/>
          <w:lang w:eastAsia="zh-CN"/>
        </w:rPr>
      </w:pPr>
    </w:p>
    <w:p w14:paraId="6E46032F" w14:textId="02D2FF77" w:rsidR="00C75539" w:rsidRDefault="00C75539" w:rsidP="00E15F63">
      <w:pPr>
        <w:jc w:val="center"/>
        <w:rPr>
          <w:b w:val="0"/>
          <w:bCs/>
          <w:lang w:eastAsia="zh-CN"/>
        </w:rPr>
      </w:pPr>
    </w:p>
    <w:p w14:paraId="739F196C" w14:textId="77777777" w:rsidR="009443D8" w:rsidRPr="00C75539" w:rsidRDefault="009443D8" w:rsidP="00E15F63">
      <w:pPr>
        <w:jc w:val="center"/>
        <w:rPr>
          <w:b w:val="0"/>
          <w:bCs/>
          <w:lang w:eastAsia="zh-CN"/>
        </w:rPr>
      </w:pPr>
    </w:p>
    <w:p w14:paraId="2927DE3A" w14:textId="77777777" w:rsidR="00C77764" w:rsidRPr="00C75539" w:rsidRDefault="00C77764" w:rsidP="00E15F63">
      <w:pPr>
        <w:jc w:val="center"/>
        <w:rPr>
          <w:b w:val="0"/>
          <w:bCs/>
        </w:rPr>
      </w:pPr>
    </w:p>
    <w:p w14:paraId="0170BD56" w14:textId="21935BAC" w:rsidR="00C77764" w:rsidRPr="00C75539" w:rsidRDefault="00C77764" w:rsidP="00E15F63">
      <w:pPr>
        <w:jc w:val="center"/>
        <w:rPr>
          <w:b w:val="0"/>
          <w:bCs/>
        </w:rPr>
      </w:pPr>
      <w:r w:rsidRPr="00C75539">
        <w:rPr>
          <w:b w:val="0"/>
          <w:bCs/>
        </w:rPr>
        <w:t>GOIÂNIA</w:t>
      </w:r>
      <w:r w:rsidR="00C20043">
        <w:rPr>
          <w:b w:val="0"/>
          <w:bCs/>
        </w:rPr>
        <w:t>/</w:t>
      </w:r>
      <w:r w:rsidR="00E92D38">
        <w:rPr>
          <w:b w:val="0"/>
          <w:bCs/>
        </w:rPr>
        <w:t>GO</w:t>
      </w:r>
    </w:p>
    <w:p w14:paraId="7FE0497B" w14:textId="6A926796" w:rsidR="00E15F63" w:rsidRPr="00C75539" w:rsidRDefault="00C77764" w:rsidP="00E15F63">
      <w:pPr>
        <w:jc w:val="center"/>
        <w:rPr>
          <w:b w:val="0"/>
          <w:bCs/>
          <w:lang w:eastAsia="zh-CN"/>
        </w:rPr>
      </w:pPr>
      <w:r w:rsidRPr="00C75539">
        <w:rPr>
          <w:b w:val="0"/>
          <w:bCs/>
        </w:rPr>
        <w:t>2021</w:t>
      </w:r>
    </w:p>
    <w:sectPr w:rsidR="00E15F63" w:rsidRPr="00C75539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115" w:right="851" w:bottom="1548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23FC" w14:textId="77777777" w:rsidR="00886F2A" w:rsidRDefault="00886F2A">
      <w:r>
        <w:separator/>
      </w:r>
    </w:p>
  </w:endnote>
  <w:endnote w:type="continuationSeparator" w:id="0">
    <w:p w14:paraId="743A19FD" w14:textId="77777777" w:rsidR="00886F2A" w:rsidRDefault="0088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F1E04" w14:textId="77777777" w:rsidR="006D0559" w:rsidRDefault="00CA77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78674F" wp14:editId="622024E7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3495" cy="29845"/>
              <wp:effectExtent l="0" t="0" r="0" b="0"/>
              <wp:wrapSquare wrapText="bothSides" distT="0" distB="0" distL="114300" distR="11430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9840"/>
                        <a:ext cx="1397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4B9751D" w14:textId="77777777" w:rsidR="006D0559" w:rsidRDefault="006D055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C78674F" id="Retângulo 1" o:spid="_x0000_s1026" style="position:absolute;margin-left:0;margin-top:0;width:1.85pt;height: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">
              <v:stroke startarrowwidth="narrow" startarrowlength="short" endarrowwidth="narrow" endarrowlength="short"/>
              <v:textbox inset="2.53958mm,2.53958mm,2.53958mm,2.53958mm">
                <w:txbxContent>
                  <w:p w14:paraId="54B9751D" w14:textId="77777777" w:rsidR="006D0559" w:rsidRDefault="006D055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B9F6" w14:textId="77777777" w:rsidR="006D0559" w:rsidRDefault="00CA777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both"/>
      <w:rPr>
        <w:rFonts w:ascii="Arial" w:eastAsia="Arial" w:hAnsi="Arial" w:cs="Arial"/>
        <w:b w:val="0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349EA5" wp14:editId="2BB6C28F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3495" cy="29845"/>
              <wp:effectExtent l="0" t="0" r="0" b="0"/>
              <wp:wrapSquare wrapText="bothSides" distT="0" distB="0" distL="114300" distR="11430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9840"/>
                        <a:ext cx="1397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5097711" w14:textId="77777777" w:rsidR="006D0559" w:rsidRDefault="006D055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6349EA5" id="Retângulo 2" o:spid="_x0000_s1027" style="position:absolute;left:0;text-align:left;margin-left:0;margin-top:0;width:1.85pt;height: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">
              <v:stroke startarrowwidth="narrow" startarrowlength="short" endarrowwidth="narrow" endarrowlength="short"/>
              <v:textbox inset="2.53958mm,2.53958mm,2.53958mm,2.53958mm">
                <w:txbxContent>
                  <w:p w14:paraId="65097711" w14:textId="77777777" w:rsidR="006D0559" w:rsidRDefault="006D055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780E158" w14:textId="77777777" w:rsidR="006D0559" w:rsidRDefault="00CA777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 w:val="0"/>
        <w:color w:val="000000"/>
        <w:sz w:val="14"/>
        <w:szCs w:val="14"/>
      </w:rPr>
    </w:pPr>
    <w:r>
      <w:rPr>
        <w:b w:val="0"/>
        <w:color w:val="000000"/>
        <w:sz w:val="14"/>
        <w:szCs w:val="14"/>
      </w:rPr>
      <w:t xml:space="preserve">Prédio da Reitoria–Campus Samambaia–CEP 74001-970–Caixa postal 131–Goiânia-GO–Tel.: 62 3521 1329 Fax.: 62 3521 </w:t>
    </w:r>
    <w:proofErr w:type="gramStart"/>
    <w:r>
      <w:rPr>
        <w:b w:val="0"/>
        <w:color w:val="000000"/>
        <w:sz w:val="14"/>
        <w:szCs w:val="14"/>
      </w:rPr>
      <w:t>4328  www.proec.ufg.br</w:t>
    </w:r>
    <w:proofErr w:type="gramEnd"/>
  </w:p>
  <w:p w14:paraId="1651B1AE" w14:textId="77777777" w:rsidR="006D0559" w:rsidRDefault="006D0559">
    <w:pPr>
      <w:rPr>
        <w:rFonts w:ascii="Arial" w:eastAsia="Arial" w:hAnsi="Arial" w:cs="Arial"/>
        <w:b w:val="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E112" w14:textId="77777777" w:rsidR="006D0559" w:rsidRDefault="006D0559">
    <w:pPr>
      <w:jc w:val="center"/>
      <w:rPr>
        <w:b w:val="0"/>
        <w:i/>
        <w:sz w:val="20"/>
        <w:szCs w:val="20"/>
      </w:rPr>
    </w:pPr>
  </w:p>
  <w:tbl>
    <w:tblPr>
      <w:tblStyle w:val="a0"/>
      <w:tblW w:w="9235" w:type="dxa"/>
      <w:tblInd w:w="0" w:type="dxa"/>
      <w:tblLayout w:type="fixed"/>
      <w:tblLook w:val="0000" w:firstRow="0" w:lastRow="0" w:firstColumn="0" w:lastColumn="0" w:noHBand="0" w:noVBand="0"/>
    </w:tblPr>
    <w:tblGrid>
      <w:gridCol w:w="4560"/>
      <w:gridCol w:w="4675"/>
    </w:tblGrid>
    <w:tr w:rsidR="006D0559" w14:paraId="09136555" w14:textId="77777777">
      <w:tc>
        <w:tcPr>
          <w:tcW w:w="4560" w:type="dxa"/>
        </w:tcPr>
        <w:p w14:paraId="4FD951C5" w14:textId="77777777" w:rsidR="006D0559" w:rsidRDefault="00CA7774">
          <w:pPr>
            <w:tabs>
              <w:tab w:val="left" w:pos="480"/>
            </w:tabs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 xml:space="preserve">Rua 240, esquina com 5ª Avenida, </w:t>
          </w:r>
        </w:p>
        <w:p w14:paraId="5F22D16D" w14:textId="77777777" w:rsidR="006D0559" w:rsidRDefault="00CA7774">
          <w:pPr>
            <w:tabs>
              <w:tab w:val="left" w:pos="480"/>
            </w:tabs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s/nº - Setor Leste Universitário </w:t>
          </w:r>
          <w:r>
            <w:rPr>
              <w:b w:val="0"/>
              <w:sz w:val="20"/>
              <w:szCs w:val="20"/>
            </w:rPr>
            <w:br/>
            <w:t>CEP 74605-170 - Goiânia - Goiás - Brasil.</w:t>
          </w:r>
        </w:p>
        <w:p w14:paraId="55C91ACA" w14:textId="77777777" w:rsidR="006D0559" w:rsidRDefault="006D0559">
          <w:pPr>
            <w:tabs>
              <w:tab w:val="left" w:pos="480"/>
            </w:tabs>
            <w:rPr>
              <w:b w:val="0"/>
              <w:sz w:val="20"/>
              <w:szCs w:val="20"/>
            </w:rPr>
          </w:pPr>
        </w:p>
      </w:tc>
      <w:tc>
        <w:tcPr>
          <w:tcW w:w="4675" w:type="dxa"/>
        </w:tcPr>
        <w:p w14:paraId="1F158935" w14:textId="77777777" w:rsidR="006D0559" w:rsidRDefault="00CA7774">
          <w:pPr>
            <w:ind w:left="601"/>
            <w:jc w:val="right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 xml:space="preserve">Fone: (62) 3209-6044 </w:t>
          </w:r>
        </w:p>
        <w:p w14:paraId="183D7738" w14:textId="77777777" w:rsidR="006D0559" w:rsidRDefault="00CA77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b w:val="0"/>
              <w:color w:val="000000"/>
              <w:sz w:val="20"/>
              <w:szCs w:val="20"/>
            </w:rPr>
            <w:t>Site: http://f</w:t>
          </w:r>
          <w:r>
            <w:rPr>
              <w:b w:val="0"/>
              <w:sz w:val="20"/>
              <w:szCs w:val="20"/>
            </w:rPr>
            <w:t>armacia</w:t>
          </w:r>
          <w:r>
            <w:rPr>
              <w:b w:val="0"/>
              <w:color w:val="000000"/>
              <w:sz w:val="20"/>
              <w:szCs w:val="20"/>
            </w:rPr>
            <w:t xml:space="preserve">.ufg.br </w:t>
          </w:r>
        </w:p>
      </w:tc>
    </w:tr>
  </w:tbl>
  <w:p w14:paraId="48231404" w14:textId="77777777" w:rsidR="006D0559" w:rsidRDefault="006D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 w:val="0"/>
        <w:color w:val="000000"/>
      </w:rPr>
    </w:pPr>
  </w:p>
  <w:p w14:paraId="04C3C8C1" w14:textId="77777777" w:rsidR="006D0559" w:rsidRDefault="006D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 w:val="0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075C5" w14:textId="77777777" w:rsidR="00886F2A" w:rsidRDefault="00886F2A">
      <w:r>
        <w:separator/>
      </w:r>
    </w:p>
  </w:footnote>
  <w:footnote w:type="continuationSeparator" w:id="0">
    <w:p w14:paraId="47768C8E" w14:textId="77777777" w:rsidR="00886F2A" w:rsidRDefault="0088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D33D" w14:textId="77777777" w:rsidR="006D0559" w:rsidRDefault="006D05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 w:val="0"/>
        <w:sz w:val="14"/>
        <w:szCs w:val="14"/>
      </w:rPr>
    </w:pPr>
  </w:p>
  <w:tbl>
    <w:tblPr>
      <w:tblStyle w:val="a"/>
      <w:tblW w:w="3611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3611"/>
    </w:tblGrid>
    <w:tr w:rsidR="006D0559" w14:paraId="1C47A8A4" w14:textId="77777777">
      <w:trPr>
        <w:jc w:val="right"/>
      </w:trPr>
      <w:tc>
        <w:tcPr>
          <w:tcW w:w="3611" w:type="dxa"/>
        </w:tcPr>
        <w:p w14:paraId="17A47C77" w14:textId="77777777" w:rsidR="006D0559" w:rsidRDefault="00CA7774">
          <w:pPr>
            <w:jc w:val="center"/>
            <w:rPr>
              <w:rFonts w:ascii="Arial" w:eastAsia="Arial" w:hAnsi="Arial" w:cs="Arial"/>
              <w:b w:val="0"/>
              <w:sz w:val="11"/>
              <w:szCs w:val="11"/>
            </w:rPr>
          </w:pPr>
          <w:r>
            <w:rPr>
              <w:rFonts w:ascii="Arial" w:eastAsia="Arial" w:hAnsi="Arial" w:cs="Arial"/>
              <w:b w:val="0"/>
              <w:noProof/>
              <w:sz w:val="11"/>
              <w:szCs w:val="11"/>
            </w:rPr>
            <w:drawing>
              <wp:inline distT="114300" distB="114300" distL="114300" distR="114300" wp14:anchorId="1D52BEA5" wp14:editId="0A68797D">
                <wp:extent cx="2162175" cy="76200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41D5307" w14:textId="77777777" w:rsidR="006D0559" w:rsidRDefault="006D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59"/>
    <w:rsid w:val="00086573"/>
    <w:rsid w:val="00155E3C"/>
    <w:rsid w:val="00174858"/>
    <w:rsid w:val="004237C2"/>
    <w:rsid w:val="006D0559"/>
    <w:rsid w:val="006E2CD6"/>
    <w:rsid w:val="007D7E91"/>
    <w:rsid w:val="007F7126"/>
    <w:rsid w:val="00886F2A"/>
    <w:rsid w:val="009443D8"/>
    <w:rsid w:val="00997DC7"/>
    <w:rsid w:val="00BF5937"/>
    <w:rsid w:val="00C20043"/>
    <w:rsid w:val="00C75539"/>
    <w:rsid w:val="00C77764"/>
    <w:rsid w:val="00CA7774"/>
    <w:rsid w:val="00E15F63"/>
    <w:rsid w:val="00E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60F5"/>
  <w15:docId w15:val="{140BF3D9-BEA1-462B-8E47-2B870981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432"/>
      </w:tabs>
      <w:jc w:val="center"/>
      <w:outlineLvl w:val="0"/>
    </w:pPr>
    <w:rPr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576"/>
      </w:tabs>
      <w:spacing w:line="360" w:lineRule="auto"/>
      <w:jc w:val="both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720"/>
      </w:tabs>
      <w:spacing w:line="360" w:lineRule="auto"/>
      <w:outlineLvl w:val="2"/>
    </w:pPr>
    <w:rPr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FF</dc:creator>
  <cp:lastModifiedBy>PAULO HENRIQUE LUIZ BARBOSA</cp:lastModifiedBy>
  <cp:revision>10</cp:revision>
  <dcterms:created xsi:type="dcterms:W3CDTF">2021-03-31T19:24:00Z</dcterms:created>
  <dcterms:modified xsi:type="dcterms:W3CDTF">2021-03-31T19:44:00Z</dcterms:modified>
</cp:coreProperties>
</file>