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3D36" w14:textId="77777777" w:rsidR="0017567D" w:rsidRDefault="00A4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</w:t>
      </w:r>
    </w:p>
    <w:p w14:paraId="1683173D" w14:textId="77777777" w:rsidR="0017567D" w:rsidRDefault="00A4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TABELA DE PONTUAÇÃO DO CURRÍCULO</w:t>
      </w:r>
    </w:p>
    <w:p w14:paraId="525FD9DF" w14:textId="77777777" w:rsidR="001B6DE9" w:rsidRDefault="001B6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1F31BD" w14:textId="77777777" w:rsidR="0017567D" w:rsidRDefault="0017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065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276"/>
        <w:gridCol w:w="1134"/>
      </w:tblGrid>
      <w:tr w:rsidR="0017567D" w14:paraId="326C6708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0" w:type="dxa"/>
              <w:right w:w="0" w:type="dxa"/>
            </w:tcMar>
            <w:vAlign w:val="center"/>
          </w:tcPr>
          <w:p w14:paraId="4DC3EA70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0" w:type="dxa"/>
              <w:right w:w="0" w:type="dxa"/>
            </w:tcMar>
            <w:vAlign w:val="center"/>
          </w:tcPr>
          <w:p w14:paraId="7005AF2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VALOR DA PONTUAÇÃO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0" w:type="dxa"/>
              <w:right w:w="0" w:type="dxa"/>
            </w:tcMar>
            <w:vAlign w:val="center"/>
          </w:tcPr>
          <w:p w14:paraId="251DCE5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6A6A6"/>
            <w:tcMar>
              <w:top w:w="0" w:type="dxa"/>
              <w:right w:w="0" w:type="dxa"/>
            </w:tcMar>
            <w:vAlign w:val="center"/>
          </w:tcPr>
          <w:p w14:paraId="03822259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17567D" w14:paraId="33E27C7D" w14:textId="77777777">
        <w:trPr>
          <w:trHeight w:val="24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14:paraId="03B96850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Atuação Acadêmica (Válid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durante o período de graduação independe do período estipulado deste edital)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14:paraId="7AE386B2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10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14:paraId="05B35F5E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right w:w="0" w:type="dxa"/>
            </w:tcMar>
            <w:vAlign w:val="center"/>
          </w:tcPr>
          <w:p w14:paraId="4D5E40A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7567D" w14:paraId="3A726B4F" w14:textId="77777777">
        <w:trPr>
          <w:trHeight w:val="1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2CEA7FF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Monitoria em Disciplina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D0F9A49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9EA24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2C4941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56937999" w14:textId="77777777">
        <w:trPr>
          <w:trHeight w:val="50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28B8293" w14:textId="12B20C80" w:rsidR="0017567D" w:rsidRDefault="00A411B5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</w:t>
            </w:r>
            <w:r w:rsid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projeto/programa de extensão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D1D292D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pontos para cada ano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2C1932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736A63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6111B97B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2ACD8D1" w14:textId="53964DDC" w:rsidR="0017567D" w:rsidRPr="005C6760" w:rsidRDefault="00A411B5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5C6760" w:rsidRP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Participação em</w:t>
            </w:r>
            <w:r w:rsidRP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6760"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>iniciação científica, programas de residência pedagógica, de bolsa de licenciatura e de incentivo à docência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C06BBE4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pontos para cada ano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962FE4E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5C2E68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760" w14:paraId="109A62BF" w14:textId="77777777" w:rsidTr="005C6760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637AAA6" w14:textId="3225D336" w:rsidR="005C6760" w:rsidRDefault="005C6760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omprovantes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válidos: 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participação nestas atividades ou similar; todo comprovante deve ter o nome do candidato, ano e tipo de participação.</w:t>
            </w:r>
          </w:p>
        </w:tc>
      </w:tr>
      <w:tr w:rsidR="0017567D" w14:paraId="0C682D83" w14:textId="77777777">
        <w:trPr>
          <w:trHeight w:val="199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0DCB006C" w14:textId="11CD2C27" w:rsidR="0017567D" w:rsidRDefault="003D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Produção Científica (</w:t>
            </w:r>
            <w:r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2016</w:t>
            </w:r>
            <w:r w:rsidR="00A411B5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 </w:t>
            </w:r>
            <w:r w:rsidR="001D60D2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outubro </w:t>
            </w:r>
            <w:r w:rsidR="00A411B5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A41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FDBEA34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72B4A4D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172548D7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4699AF64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3A6A00F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Apresentação de Pôster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570C07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8756BA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BB0542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1B57D14B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EA6AE5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Publicação de Resumo em Anais de Evento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C138552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3EE621E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B37161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4FDD959B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304E8A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Resumo Expandido em Anais de Evento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E5E80FF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A879C2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F7ED5D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54A485B7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C13D9E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Trabalho Completo em Anais de Evento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A6595DD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633135C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07A7342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470D8972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6AA960C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 Artigo em Periódico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CAPES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94B18A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0FDDE1D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63EECC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0E5D006F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D5EB261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Capítulo de Livro de Caráter Científico/Acadêmico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4EE1684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CE2B9B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0FB93AC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0386A575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0E658B9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Livro de Caráter Científico/Acadêmico (obra completa)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FE6861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9B36592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24C488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760" w14:paraId="26931851" w14:textId="77777777" w:rsidTr="005C6760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4B7B477" w14:textId="7E8B60EB" w:rsidR="005C6760" w:rsidRDefault="005C6760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>omprovantes válidos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certificado de participação no evento indicando apresentação de trabalho ou  print de tela  ou PDF da primeira página ou mais e link da publicação (se houver); todo comprovante deve ter o nome do candidato, ano e tipo de participação. </w:t>
            </w:r>
          </w:p>
        </w:tc>
      </w:tr>
      <w:tr w:rsidR="0017567D" w14:paraId="580169F4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7418A228" w14:textId="311E8F91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Participação em Congressos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Eventos Científicos e Mostras Artístic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3D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 (</w:t>
            </w:r>
            <w:r w:rsidR="001D60D2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2016 a outubro 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7011C45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10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74A6993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650E22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415539A2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94AA9C7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Evento Local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06025F6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39D331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BD182D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109DC69B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D90DA08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Evento Nacional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9097179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A52FF8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D20DBD2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78DF17AC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FD8EE72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Evento Internacional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403F7E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BD0817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903910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760" w14:paraId="1AFFF025" w14:textId="77777777" w:rsidTr="005C6760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F618389" w14:textId="70249130" w:rsidR="005C6760" w:rsidRDefault="005C6760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Comprovantes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válidos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certificado de participação no evento. Todo comprovante deve ter o nome do candidato, ano e tipo de participação.</w:t>
            </w:r>
          </w:p>
        </w:tc>
      </w:tr>
      <w:tr w:rsidR="0017567D" w14:paraId="77CC24FF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67AC78F5" w14:textId="6703899C" w:rsidR="0017567D" w:rsidRDefault="003D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 Produção Artística (</w:t>
            </w:r>
            <w:r w:rsidR="001D60D2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2016 a outubro 2021</w:t>
            </w:r>
            <w:r w:rsidR="00A4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5EA92DB6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1B4B8FBD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CD5F95C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29D8772B" w14:textId="77777777">
        <w:trPr>
          <w:trHeight w:val="764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DB43E06" w14:textId="0C719A7A" w:rsidR="0017567D" w:rsidRDefault="00A411B5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Participação em trabalho artístico com circulação local/regional</w:t>
            </w:r>
            <w:r w:rsid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6BC61E5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4044F7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468F6FF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59648EFD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06080FD" w14:textId="17B734C1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Participação em trabalho artístico com circulação local/regional, com premiação, seleção em edital e/ou financiamento público</w:t>
            </w:r>
            <w:r w:rsid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14157FB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D90B95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B9E0CF9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4A5F2917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1CE6B49" w14:textId="6205E88C" w:rsidR="0017567D" w:rsidRDefault="00A411B5" w:rsidP="005C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Participação em trabalho artístico com circulação nacional</w:t>
            </w:r>
            <w:r w:rsidR="005C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6F68E28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BB88F0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25462CE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61357E17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FB8304C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Participação em trabalho artístico com circulação nacional, com premiação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seleção em edital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e/ou financiamento público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8219E64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CC6207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7D77F25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1E9C7463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C33156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 Participação em trabalho artístico com circulação internacional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EC97447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17E896F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E6B1F4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74BBA223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329CDCF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 Participação em trabalho artístico com circulação internacional com premiação,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seleção em edital e/ou financiamento público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5C961DB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9BBD883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66DFE24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760" w14:paraId="7D03ABA5" w14:textId="77777777" w:rsidTr="005C6760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561338F" w14:textId="7FB10834" w:rsidR="005C6760" w:rsidRDefault="00E226BB" w:rsidP="00E2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Comprovantes válidos:  </w:t>
            </w:r>
            <w:r w:rsidR="005C6760"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>apresente apenas 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comprovante por ação realizada,</w:t>
            </w:r>
            <w:r w:rsidR="005C6760"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ndo</w:t>
            </w:r>
            <w:r w:rsidR="005C6760" w:rsidRPr="005C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ser: programa, material de divulgação, recorte de jornal, print de tela em caso de divulgação digital ou certificado de participação no evento. Todo comprovante deve ter o nome do candidato, ano e tipo de participação.</w:t>
            </w:r>
          </w:p>
        </w:tc>
      </w:tr>
      <w:tr w:rsidR="0017567D" w14:paraId="1CFE8699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10DCC9B6" w14:textId="10E76731" w:rsidR="0017567D" w:rsidRDefault="003D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Atuação Profissional (</w:t>
            </w:r>
            <w:r w:rsidR="001D60D2" w:rsidRPr="001D60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2016 a outubro 2021</w:t>
            </w:r>
            <w:r w:rsidR="00A4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01330CD5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10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1E800652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07F4172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562EE28F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B7E650C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 Ensino (não conta estágio obrigatório de graduação) 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AF76E29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pontos para cada ano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14A1999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C4E26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63464923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FB670ED" w14:textId="77777777" w:rsidR="0017567D" w:rsidRDefault="00A411B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 Atividades formativas ministradas (workshop, oficina com carga horária mínima 12 horas)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51710EE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pontos por atividade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F17CB1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B493A17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326D5075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A70BA2E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Outras atividades não contempladas na produção artística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1A330D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pontos para cada ano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C96199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560ECE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6BB" w14:paraId="7F5450A4" w14:textId="77777777" w:rsidTr="00592BAF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F30D47B" w14:textId="4EC805F6" w:rsidR="00E226BB" w:rsidRPr="00E226BB" w:rsidRDefault="00E2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6BB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Comprovantes válidos: contrato, carteira de trabalho, declaração da instituição, folder e peça publicitária. Todo comprovante deve ter o nome do candidato, ano e tipo de participação.</w:t>
            </w:r>
          </w:p>
        </w:tc>
      </w:tr>
      <w:tr w:rsidR="0017567D" w14:paraId="40F1E51E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60A69B3D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 Formação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729E5025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(máximo de 10 pontos)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E75853E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6E6E6"/>
            <w:tcMar>
              <w:top w:w="0" w:type="dxa"/>
              <w:right w:w="0" w:type="dxa"/>
            </w:tcMar>
            <w:vAlign w:val="center"/>
          </w:tcPr>
          <w:p w14:paraId="3D856148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58D1C4CD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AEF8133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 Curso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stricto senso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13C3813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E4013BC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B41DD40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70A3A6F3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77E3B0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 Curso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lato senso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C668A0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pontos cada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4CA76D5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63D81A7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67D" w14:paraId="178983B9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148BCD3" w14:textId="56B8BF94" w:rsidR="0017567D" w:rsidRDefault="00A411B5" w:rsidP="00E2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Curso de curta duração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somando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horas)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E80D0ED" w14:textId="7B66BBF7" w:rsidR="0017567D" w:rsidRDefault="00E226BB" w:rsidP="00E2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ponto</w:t>
            </w:r>
            <w:r w:rsidR="00A4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cada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11B5">
              <w:rPr>
                <w:rFonts w:ascii="Times New Roman" w:eastAsia="Times New Roman" w:hAnsi="Times New Roman" w:cs="Times New Roman"/>
                <w:sz w:val="20"/>
                <w:szCs w:val="20"/>
              </w:rPr>
              <w:t>0 horas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EDC11FA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BAA83A7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6BB" w14:paraId="70DBAA1A" w14:textId="77777777" w:rsidTr="00592BAF">
        <w:trPr>
          <w:trHeight w:val="280"/>
        </w:trPr>
        <w:tc>
          <w:tcPr>
            <w:tcW w:w="100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04D4EFA" w14:textId="72ECAF85" w:rsidR="00E226BB" w:rsidRPr="00E226BB" w:rsidRDefault="00E2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6BB"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Comprovantes válidos: certificado de participação com especificações de carga horária; todo comprovante deve ter o nome do candidato, ano.</w:t>
            </w:r>
          </w:p>
        </w:tc>
      </w:tr>
      <w:tr w:rsidR="0017567D" w14:paraId="59576128" w14:textId="77777777">
        <w:trPr>
          <w:trHeight w:val="280"/>
        </w:trPr>
        <w:tc>
          <w:tcPr>
            <w:tcW w:w="5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0" w:type="dxa"/>
              <w:right w:w="0" w:type="dxa"/>
            </w:tcMar>
            <w:vAlign w:val="center"/>
          </w:tcPr>
          <w:p w14:paraId="3619AD1E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TOTAL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0" w:type="dxa"/>
              <w:right w:w="0" w:type="dxa"/>
            </w:tcMar>
            <w:vAlign w:val="center"/>
          </w:tcPr>
          <w:p w14:paraId="1213338A" w14:textId="77777777" w:rsidR="0017567D" w:rsidRDefault="00A41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Máximo de 100 pontos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0" w:type="dxa"/>
              <w:right w:w="0" w:type="dxa"/>
            </w:tcMar>
            <w:vAlign w:val="center"/>
          </w:tcPr>
          <w:p w14:paraId="05ACEE3B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0" w:type="dxa"/>
              <w:right w:w="0" w:type="dxa"/>
            </w:tcMar>
            <w:vAlign w:val="center"/>
          </w:tcPr>
          <w:p w14:paraId="563C10A5" w14:textId="77777777" w:rsidR="0017567D" w:rsidRDefault="001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3725DC" w14:textId="77777777" w:rsidR="0017567D" w:rsidRDefault="0017567D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B412BB" w14:textId="77777777" w:rsidR="0017567D" w:rsidRDefault="00A411B5">
      <w:pPr>
        <w:spacing w:after="0" w:line="240" w:lineRule="auto"/>
        <w:ind w:left="-709" w:right="-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OBS:</w:t>
      </w:r>
    </w:p>
    <w:p w14:paraId="053F776A" w14:textId="5BA2E083" w:rsidR="0017567D" w:rsidRDefault="00A411B5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Somente serão pontuados os itens discriminados na </w:t>
      </w:r>
      <w:r w:rsidRPr="00E226BB">
        <w:rPr>
          <w:rFonts w:ascii="Times New Roman" w:eastAsia="Times New Roman" w:hAnsi="Times New Roman" w:cs="Times New Roman"/>
          <w:sz w:val="20"/>
          <w:szCs w:val="20"/>
        </w:rPr>
        <w:t xml:space="preserve">Tabela de Pontuação do Currículo (TPC)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cujos comprovantes </w:t>
      </w:r>
      <w:r w:rsidRPr="00EB51B3">
        <w:rPr>
          <w:rFonts w:ascii="Times New Roman" w:eastAsia="Times New Roman" w:hAnsi="Times New Roman" w:cs="Times New Roman"/>
          <w:sz w:val="20"/>
          <w:szCs w:val="20"/>
        </w:rPr>
        <w:t xml:space="preserve">sejam enviados ao </w:t>
      </w:r>
      <w:proofErr w:type="spellStart"/>
      <w:r w:rsidRPr="00EB51B3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="00E226BB" w:rsidRPr="00E22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6BB" w:rsidRPr="00EB51B3">
        <w:rPr>
          <w:rFonts w:ascii="Times New Roman" w:eastAsia="Times New Roman" w:hAnsi="Times New Roman" w:cs="Times New Roman"/>
          <w:b/>
          <w:i/>
          <w:sz w:val="20"/>
          <w:szCs w:val="20"/>
        </w:rPr>
        <w:t>sele</w:t>
      </w:r>
      <w:r w:rsidR="00EB51B3" w:rsidRPr="00EB51B3">
        <w:rPr>
          <w:rFonts w:ascii="Times New Roman" w:eastAsia="Times New Roman" w:hAnsi="Times New Roman" w:cs="Times New Roman"/>
          <w:b/>
          <w:i/>
          <w:sz w:val="20"/>
          <w:szCs w:val="20"/>
        </w:rPr>
        <w:t>ca</w:t>
      </w:r>
      <w:r w:rsidR="00E226BB" w:rsidRPr="00EB51B3">
        <w:rPr>
          <w:rFonts w:ascii="Times New Roman" w:eastAsia="Times New Roman" w:hAnsi="Times New Roman" w:cs="Times New Roman"/>
          <w:b/>
          <w:i/>
          <w:sz w:val="20"/>
          <w:szCs w:val="20"/>
        </w:rPr>
        <w:t>oppgartesdacena</w:t>
      </w:r>
      <w:r w:rsidR="00EB51B3">
        <w:rPr>
          <w:rFonts w:ascii="Times New Roman" w:eastAsia="Times New Roman" w:hAnsi="Times New Roman" w:cs="Times New Roman"/>
          <w:b/>
          <w:i/>
          <w:sz w:val="20"/>
          <w:szCs w:val="20"/>
        </w:rPr>
        <w:t>.emac</w:t>
      </w:r>
      <w:r w:rsidR="00E226BB" w:rsidRPr="00EB51B3">
        <w:rPr>
          <w:rFonts w:ascii="Times New Roman" w:eastAsia="Times New Roman" w:hAnsi="Times New Roman" w:cs="Times New Roman"/>
          <w:b/>
          <w:i/>
          <w:sz w:val="20"/>
          <w:szCs w:val="20"/>
        </w:rPr>
        <w:t>@ufg.br</w:t>
      </w:r>
      <w:r>
        <w:rPr>
          <w:rFonts w:ascii="Times New Roman" w:eastAsia="Times New Roman" w:hAnsi="Times New Roman" w:cs="Times New Roman"/>
          <w:sz w:val="20"/>
          <w:szCs w:val="20"/>
        </w:rPr>
        <w:t>, conforme Calendário do Processo Seletivo. Os critérios para classificação da produção artística se basearão nos critérios utilizados pela CAPES. As classificações de circulação nacional e internacional dos espetáculos não se referem a apresentações realizadas em outros estados e/ou países, mas na abrangência do evento e na vigência de processo seletivo ou convite formal/institucional. São consideradas (pontuadas) apenas as</w:t>
      </w:r>
      <w:r w:rsidR="003D353F">
        <w:rPr>
          <w:rFonts w:ascii="Times New Roman" w:eastAsia="Times New Roman" w:hAnsi="Times New Roman" w:cs="Times New Roman"/>
          <w:sz w:val="20"/>
          <w:szCs w:val="20"/>
        </w:rPr>
        <w:t xml:space="preserve"> produções realizadas desde </w:t>
      </w:r>
      <w:r w:rsidR="003D353F" w:rsidRPr="00CF1E31">
        <w:rPr>
          <w:rFonts w:ascii="Times New Roman" w:eastAsia="Times New Roman" w:hAnsi="Times New Roman" w:cs="Times New Roman"/>
          <w:color w:val="FF0000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até os dias atuais.</w:t>
      </w:r>
    </w:p>
    <w:p w14:paraId="6ED4CB10" w14:textId="77777777" w:rsidR="0017567D" w:rsidRDefault="0017567D">
      <w:pPr>
        <w:spacing w:after="0" w:line="240" w:lineRule="auto"/>
        <w:ind w:left="720" w:right="-8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7F0F6F" w14:textId="63399A1C" w:rsidR="0017567D" w:rsidRPr="00E226BB" w:rsidRDefault="00E226BB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26BB">
        <w:rPr>
          <w:rFonts w:ascii="Times New Roman" w:eastAsia="Times New Roman" w:hAnsi="Times New Roman" w:cs="Times New Roman"/>
          <w:sz w:val="20"/>
          <w:szCs w:val="20"/>
        </w:rPr>
        <w:t>Só serão consideradas para pontuação aquelas produções devidamente comprovadas e organizadas em ordem numérica correspondente aos eventos declarados, obedecendo às orientações contidas n</w:t>
      </w:r>
      <w:r>
        <w:rPr>
          <w:rFonts w:ascii="Times New Roman" w:eastAsia="Times New Roman" w:hAnsi="Times New Roman" w:cs="Times New Roman"/>
          <w:sz w:val="20"/>
          <w:szCs w:val="20"/>
        </w:rPr>
        <w:t>este</w:t>
      </w:r>
      <w:r w:rsidRPr="00E226BB">
        <w:rPr>
          <w:rFonts w:ascii="Times New Roman" w:eastAsia="Times New Roman" w:hAnsi="Times New Roman" w:cs="Times New Roman"/>
          <w:sz w:val="20"/>
          <w:szCs w:val="20"/>
        </w:rPr>
        <w:t xml:space="preserve"> anexo </w:t>
      </w:r>
      <w:r>
        <w:rPr>
          <w:rFonts w:ascii="Times New Roman" w:eastAsia="Times New Roman" w:hAnsi="Times New Roman" w:cs="Times New Roman"/>
          <w:sz w:val="20"/>
          <w:szCs w:val="20"/>
        </w:rPr>
        <w:t>e conforme item 9.5 do presente Edital</w:t>
      </w:r>
      <w:r w:rsidRPr="00E226BB">
        <w:rPr>
          <w:rFonts w:ascii="Times New Roman" w:eastAsia="Times New Roman" w:hAnsi="Times New Roman" w:cs="Times New Roman"/>
          <w:sz w:val="20"/>
          <w:szCs w:val="20"/>
        </w:rPr>
        <w:t xml:space="preserve">. Os comprovantes devem ser apresentados por meio de arquivos tipo PDF, podendo a documentação ser composta por </w:t>
      </w:r>
      <w:r w:rsidRPr="00E226BB">
        <w:rPr>
          <w:rFonts w:ascii="Times New Roman" w:eastAsia="Times New Roman" w:hAnsi="Times New Roman" w:cs="Times New Roman"/>
          <w:i/>
          <w:sz w:val="20"/>
          <w:szCs w:val="20"/>
        </w:rPr>
        <w:t>print</w:t>
      </w:r>
      <w:r w:rsidRPr="00E226BB">
        <w:rPr>
          <w:rFonts w:ascii="Times New Roman" w:eastAsia="Times New Roman" w:hAnsi="Times New Roman" w:cs="Times New Roman"/>
          <w:sz w:val="20"/>
          <w:szCs w:val="20"/>
        </w:rPr>
        <w:t xml:space="preserve"> de tela, desde que legível, contendo a identificação precisa da produção, nome do candidato na ficha técnica e ano de realização do evento. Toda a documentação comprobatória deve ser plenamente legível. Em caso de recurso, não serão aceitos novos comprovantes.</w:t>
      </w:r>
    </w:p>
    <w:p w14:paraId="2A803853" w14:textId="0CA47B33" w:rsidR="0017567D" w:rsidRPr="00756BCA" w:rsidRDefault="0017567D" w:rsidP="00756BCA">
      <w:pPr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sectPr w:rsidR="0017567D" w:rsidRPr="00756BCA">
      <w:headerReference w:type="default" r:id="rId9"/>
      <w:pgSz w:w="11906" w:h="16838"/>
      <w:pgMar w:top="1672" w:right="1701" w:bottom="1135" w:left="1701" w:header="426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CCE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09D9" w16cex:dateUtc="2021-07-23T12:26:00Z"/>
  <w16cex:commentExtensible w16cex:durableId="24A50A74" w16cex:dateUtc="2021-07-23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42189" w16cid:durableId="24A509D9"/>
  <w16cid:commentId w16cid:paraId="360CCE76" w16cid:durableId="24A50A7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1446" w14:textId="77777777" w:rsidR="00D87643" w:rsidRDefault="00D87643">
      <w:pPr>
        <w:spacing w:after="0" w:line="240" w:lineRule="auto"/>
      </w:pPr>
      <w:r>
        <w:separator/>
      </w:r>
    </w:p>
  </w:endnote>
  <w:endnote w:type="continuationSeparator" w:id="0">
    <w:p w14:paraId="2B4206BE" w14:textId="77777777" w:rsidR="00D87643" w:rsidRDefault="00D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4694" w14:textId="77777777" w:rsidR="00D87643" w:rsidRDefault="00D87643">
      <w:pPr>
        <w:spacing w:after="0" w:line="240" w:lineRule="auto"/>
      </w:pPr>
      <w:r>
        <w:separator/>
      </w:r>
    </w:p>
  </w:footnote>
  <w:footnote w:type="continuationSeparator" w:id="0">
    <w:p w14:paraId="652B9439" w14:textId="77777777" w:rsidR="00D87643" w:rsidRDefault="00D8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0A9F" w14:textId="77777777" w:rsidR="00D87643" w:rsidRDefault="00D876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e"/>
      <w:tblW w:w="9639" w:type="dxa"/>
      <w:tblInd w:w="-459" w:type="dxa"/>
      <w:tblLayout w:type="fixed"/>
      <w:tblLook w:val="0400" w:firstRow="0" w:lastRow="0" w:firstColumn="0" w:lastColumn="0" w:noHBand="0" w:noVBand="1"/>
    </w:tblPr>
    <w:tblGrid>
      <w:gridCol w:w="1026"/>
      <w:gridCol w:w="2540"/>
      <w:gridCol w:w="6073"/>
    </w:tblGrid>
    <w:tr w:rsidR="00D87643" w14:paraId="380A6ACC" w14:textId="77777777">
      <w:tc>
        <w:tcPr>
          <w:tcW w:w="1026" w:type="dxa"/>
        </w:tcPr>
        <w:p w14:paraId="7ECC7F40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739082F" wp14:editId="71FBC62B">
                <wp:extent cx="489585" cy="489585"/>
                <wp:effectExtent l="0" t="0" r="0" b="0"/>
                <wp:docPr id="16" name="image1.png" descr="brasao_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ao_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14:paraId="063AC672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17DBB133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 xml:space="preserve">MINISTÉRIO DA EDUCAÇÃO </w:t>
          </w:r>
        </w:p>
        <w:p w14:paraId="6229A454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 xml:space="preserve">UNIVERSIDADE FEDERAL DE GOIÁS </w:t>
          </w:r>
        </w:p>
        <w:p w14:paraId="72920A32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6073" w:type="dxa"/>
        </w:tcPr>
        <w:p w14:paraId="679E1EA4" w14:textId="77777777" w:rsidR="00D87643" w:rsidRDefault="00D87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2EE4A51" wp14:editId="6AA5F870">
                <wp:extent cx="2166475" cy="519041"/>
                <wp:effectExtent l="0" t="0" r="0" b="0"/>
                <wp:docPr id="17" name="image2.png" descr="Macintosh HD:Users:home:Documents:0 - UFG:LOGOS:PPGAC:Logo PPGAC-EMAC-UF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acintosh HD:Users:home:Documents:0 - UFG:LOGOS:PPGAC:Logo PPGAC-EMAC-UFG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475" cy="5190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AFD933" w14:textId="77777777" w:rsidR="00D87643" w:rsidRDefault="00D87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7AC"/>
    <w:multiLevelType w:val="multilevel"/>
    <w:tmpl w:val="3F7015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6E2317"/>
    <w:multiLevelType w:val="hybridMultilevel"/>
    <w:tmpl w:val="64349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PG">
    <w15:presenceInfo w15:providerId="None" w15:userId="PRPG"/>
  </w15:person>
  <w15:person w15:author="Maria Márcia Bachion">
    <w15:presenceInfo w15:providerId="Windows Live" w15:userId="2720db7cf545fc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D"/>
    <w:rsid w:val="000000FE"/>
    <w:rsid w:val="000326C9"/>
    <w:rsid w:val="000873E5"/>
    <w:rsid w:val="000A5454"/>
    <w:rsid w:val="000E4589"/>
    <w:rsid w:val="0010139D"/>
    <w:rsid w:val="00126298"/>
    <w:rsid w:val="00133E4E"/>
    <w:rsid w:val="0017567D"/>
    <w:rsid w:val="001B6DE9"/>
    <w:rsid w:val="001C3D34"/>
    <w:rsid w:val="001C5D6E"/>
    <w:rsid w:val="001D60D2"/>
    <w:rsid w:val="001E1B6A"/>
    <w:rsid w:val="001E3E38"/>
    <w:rsid w:val="00217DC6"/>
    <w:rsid w:val="00274143"/>
    <w:rsid w:val="002C3A0D"/>
    <w:rsid w:val="002E4673"/>
    <w:rsid w:val="002F33DA"/>
    <w:rsid w:val="002F795E"/>
    <w:rsid w:val="00335DE5"/>
    <w:rsid w:val="00336BB0"/>
    <w:rsid w:val="00347233"/>
    <w:rsid w:val="003D353F"/>
    <w:rsid w:val="004656F5"/>
    <w:rsid w:val="004A3AF1"/>
    <w:rsid w:val="004B16CA"/>
    <w:rsid w:val="004F5B23"/>
    <w:rsid w:val="00524457"/>
    <w:rsid w:val="005341B5"/>
    <w:rsid w:val="00543DD9"/>
    <w:rsid w:val="00551C2A"/>
    <w:rsid w:val="00592BAF"/>
    <w:rsid w:val="005C6760"/>
    <w:rsid w:val="00604509"/>
    <w:rsid w:val="00635453"/>
    <w:rsid w:val="006A467D"/>
    <w:rsid w:val="006A55F2"/>
    <w:rsid w:val="006C5592"/>
    <w:rsid w:val="006D628F"/>
    <w:rsid w:val="00715AD7"/>
    <w:rsid w:val="00726B93"/>
    <w:rsid w:val="00756BCA"/>
    <w:rsid w:val="0078506E"/>
    <w:rsid w:val="007F5B33"/>
    <w:rsid w:val="0082512E"/>
    <w:rsid w:val="00830B19"/>
    <w:rsid w:val="00865FE8"/>
    <w:rsid w:val="00874C60"/>
    <w:rsid w:val="008C3CFA"/>
    <w:rsid w:val="00903BC5"/>
    <w:rsid w:val="00912871"/>
    <w:rsid w:val="009522C6"/>
    <w:rsid w:val="00960723"/>
    <w:rsid w:val="00987AE1"/>
    <w:rsid w:val="009E085A"/>
    <w:rsid w:val="00A358A1"/>
    <w:rsid w:val="00A36D7B"/>
    <w:rsid w:val="00A411B5"/>
    <w:rsid w:val="00AB2096"/>
    <w:rsid w:val="00AD2093"/>
    <w:rsid w:val="00B02C7B"/>
    <w:rsid w:val="00BD346D"/>
    <w:rsid w:val="00BE0B97"/>
    <w:rsid w:val="00C20CB0"/>
    <w:rsid w:val="00CB7485"/>
    <w:rsid w:val="00CE18D1"/>
    <w:rsid w:val="00CF1E31"/>
    <w:rsid w:val="00D12B6C"/>
    <w:rsid w:val="00D202A2"/>
    <w:rsid w:val="00D87643"/>
    <w:rsid w:val="00DE42D6"/>
    <w:rsid w:val="00DF1597"/>
    <w:rsid w:val="00E226BB"/>
    <w:rsid w:val="00E4429A"/>
    <w:rsid w:val="00E7486C"/>
    <w:rsid w:val="00E86B62"/>
    <w:rsid w:val="00EB00FE"/>
    <w:rsid w:val="00EB51B3"/>
    <w:rsid w:val="00ED68EA"/>
    <w:rsid w:val="00EF3735"/>
    <w:rsid w:val="00F23A9D"/>
    <w:rsid w:val="00FD1F57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D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3"/>
  </w:style>
  <w:style w:type="paragraph" w:styleId="Heading1">
    <w:name w:val="heading 1"/>
    <w:next w:val="LO-normal"/>
    <w:uiPriority w:val="9"/>
    <w:qFormat/>
    <w:rsid w:val="00E730C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rsid w:val="00E730C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rsid w:val="00E730C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rsid w:val="00E730C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uiPriority w:val="9"/>
    <w:semiHidden/>
    <w:unhideWhenUsed/>
    <w:qFormat/>
    <w:rsid w:val="00E730C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next w:val="LO-normal"/>
    <w:uiPriority w:val="9"/>
    <w:semiHidden/>
    <w:unhideWhenUsed/>
    <w:qFormat/>
    <w:rsid w:val="00E730C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943"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sid w:val="00C01943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sid w:val="00C01943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sid w:val="00C01943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sid w:val="00C01943"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rsid w:val="00C019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01943"/>
    <w:pPr>
      <w:spacing w:after="140"/>
    </w:pPr>
  </w:style>
  <w:style w:type="paragraph" w:styleId="List">
    <w:name w:val="List"/>
    <w:basedOn w:val="BodyText"/>
    <w:rsid w:val="00C01943"/>
    <w:rPr>
      <w:rFonts w:cs="Lucida Sans"/>
    </w:rPr>
  </w:style>
  <w:style w:type="paragraph" w:styleId="Caption">
    <w:name w:val="caption"/>
    <w:basedOn w:val="Normal"/>
    <w:qFormat/>
    <w:rsid w:val="00C019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01943"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semiHidden/>
    <w:qFormat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31F4"/>
    <w:rPr>
      <w:b/>
      <w:bCs/>
      <w:sz w:val="20"/>
      <w:szCs w:val="20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648E3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Normal"/>
    <w:rsid w:val="002D12B3"/>
    <w:pPr>
      <w:widowControl w:val="0"/>
      <w:suppressAutoHyphens/>
      <w:spacing w:before="200" w:after="0" w:line="240" w:lineRule="auto"/>
      <w:ind w:left="102"/>
      <w:jc w:val="both"/>
    </w:pPr>
    <w:rPr>
      <w:rFonts w:ascii="Tahoma" w:hAnsi="Tahoma" w:cs="Tahoma"/>
      <w:lang w:val="pt-PT" w:eastAsia="zh-CN"/>
    </w:rPr>
  </w:style>
  <w:style w:type="character" w:customStyle="1" w:styleId="apple-converted-space">
    <w:name w:val="apple-converted-space"/>
    <w:basedOn w:val="DefaultParagraphFont"/>
    <w:rsid w:val="00BB7BCF"/>
  </w:style>
  <w:style w:type="character" w:styleId="Strong">
    <w:name w:val="Strong"/>
    <w:basedOn w:val="DefaultParagraphFont"/>
    <w:uiPriority w:val="22"/>
    <w:qFormat/>
    <w:rsid w:val="00BB7BCF"/>
    <w:rPr>
      <w:b/>
      <w:bCs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30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3"/>
  </w:style>
  <w:style w:type="paragraph" w:styleId="Heading1">
    <w:name w:val="heading 1"/>
    <w:next w:val="LO-normal"/>
    <w:uiPriority w:val="9"/>
    <w:qFormat/>
    <w:rsid w:val="00E730C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rsid w:val="00E730C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rsid w:val="00E730C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rsid w:val="00E730C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next w:val="LO-normal"/>
    <w:uiPriority w:val="9"/>
    <w:semiHidden/>
    <w:unhideWhenUsed/>
    <w:qFormat/>
    <w:rsid w:val="00E730C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next w:val="LO-normal"/>
    <w:uiPriority w:val="9"/>
    <w:semiHidden/>
    <w:unhideWhenUsed/>
    <w:qFormat/>
    <w:rsid w:val="00E730C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943"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sid w:val="00C01943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sid w:val="00C01943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sid w:val="00C01943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sid w:val="00C01943"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">
    <w:name w:val="Título1"/>
    <w:basedOn w:val="Normal"/>
    <w:next w:val="BodyText"/>
    <w:qFormat/>
    <w:rsid w:val="00C019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01943"/>
    <w:pPr>
      <w:spacing w:after="140"/>
    </w:pPr>
  </w:style>
  <w:style w:type="paragraph" w:styleId="List">
    <w:name w:val="List"/>
    <w:basedOn w:val="BodyText"/>
    <w:rsid w:val="00C01943"/>
    <w:rPr>
      <w:rFonts w:cs="Lucida Sans"/>
    </w:rPr>
  </w:style>
  <w:style w:type="paragraph" w:styleId="Caption">
    <w:name w:val="caption"/>
    <w:basedOn w:val="Normal"/>
    <w:qFormat/>
    <w:rsid w:val="00C019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01943"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EA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05E3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42"/>
  </w:style>
  <w:style w:type="paragraph" w:styleId="Footer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942"/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DefaultParagraphFont"/>
    <w:uiPriority w:val="99"/>
    <w:semiHidden/>
    <w:qFormat/>
    <w:rsid w:val="0085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31F4"/>
    <w:rPr>
      <w:b/>
      <w:bCs/>
      <w:sz w:val="20"/>
      <w:szCs w:val="20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648E3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1">
    <w:name w:val="List Paragraph1"/>
    <w:basedOn w:val="Normal"/>
    <w:rsid w:val="002D12B3"/>
    <w:pPr>
      <w:widowControl w:val="0"/>
      <w:suppressAutoHyphens/>
      <w:spacing w:before="200" w:after="0" w:line="240" w:lineRule="auto"/>
      <w:ind w:left="102"/>
      <w:jc w:val="both"/>
    </w:pPr>
    <w:rPr>
      <w:rFonts w:ascii="Tahoma" w:hAnsi="Tahoma" w:cs="Tahoma"/>
      <w:lang w:val="pt-PT" w:eastAsia="zh-CN"/>
    </w:rPr>
  </w:style>
  <w:style w:type="character" w:customStyle="1" w:styleId="apple-converted-space">
    <w:name w:val="apple-converted-space"/>
    <w:basedOn w:val="DefaultParagraphFont"/>
    <w:rsid w:val="00BB7BCF"/>
  </w:style>
  <w:style w:type="character" w:styleId="Strong">
    <w:name w:val="Strong"/>
    <w:basedOn w:val="DefaultParagraphFont"/>
    <w:uiPriority w:val="22"/>
    <w:qFormat/>
    <w:rsid w:val="00BB7BCF"/>
    <w:rPr>
      <w:b/>
      <w:bCs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30B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36" Type="http://schemas.microsoft.com/office/2011/relationships/commentsExtended" Target="commentsExtended.xml"/><Relationship Id="rId37" Type="http://schemas.microsoft.com/office/2011/relationships/people" Target="people.xml"/><Relationship Id="rId38" Type="http://schemas.microsoft.com/office/2018/08/relationships/commentsExtensible" Target="commentsExtensible.xml"/><Relationship Id="rId3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ILdvbqK4XB0x6VRjzA5yc552g==">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Nunes</dc:creator>
  <cp:lastModifiedBy>Alexandre Nunes</cp:lastModifiedBy>
  <cp:revision>2</cp:revision>
  <dcterms:created xsi:type="dcterms:W3CDTF">2021-09-23T22:53:00Z</dcterms:created>
  <dcterms:modified xsi:type="dcterms:W3CDTF">2021-09-23T22:53:00Z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1801870217</vt:i4>
  </property>
</Properties>
</file>