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4D" w:rsidRPr="00D11665" w:rsidRDefault="0086644D" w:rsidP="006576EB">
      <w:pPr>
        <w:jc w:val="center"/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00040" cy="571528"/>
            <wp:effectExtent l="19050" t="0" r="0" b="0"/>
            <wp:docPr id="1" name="Imagem 1" descr="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44D" w:rsidRPr="00D11665" w:rsidRDefault="0086644D" w:rsidP="006576EB">
      <w:pPr>
        <w:jc w:val="center"/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76EB" w:rsidRPr="00D11665" w:rsidRDefault="006576EB" w:rsidP="006576EB">
      <w:pPr>
        <w:jc w:val="center"/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1665"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Walter Benjamin e o anjo da História: a modernidade, a concepção de progresso e</w:t>
      </w:r>
      <w:r w:rsidR="009D0C49" w:rsidRPr="00D11665"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</w:t>
      </w:r>
      <w:r w:rsidRPr="00D11665"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D0C49" w:rsidRPr="00D11665"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cesura no (do) </w:t>
      </w:r>
      <w:proofErr w:type="gramStart"/>
      <w:r w:rsidR="009D0C49" w:rsidRPr="00D11665">
        <w:rPr>
          <w:b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tempo</w:t>
      </w:r>
      <w:proofErr w:type="gramEnd"/>
    </w:p>
    <w:p w:rsidR="0086644D" w:rsidRDefault="0086644D" w:rsidP="0086644D">
      <w:pPr>
        <w:jc w:val="right"/>
        <w:rPr>
          <w:b/>
        </w:rPr>
      </w:pPr>
    </w:p>
    <w:p w:rsidR="006576EB" w:rsidRDefault="0086644D" w:rsidP="0086644D">
      <w:pPr>
        <w:jc w:val="right"/>
        <w:rPr>
          <w:b/>
        </w:rPr>
      </w:pPr>
      <w:r>
        <w:rPr>
          <w:b/>
        </w:rPr>
        <w:t>Professora Dra. Maria João Oliveira Sequeira Cantinho (IADE/Lisboa)</w:t>
      </w:r>
    </w:p>
    <w:p w:rsidR="0086644D" w:rsidRDefault="0086644D" w:rsidP="001D298E">
      <w:pPr>
        <w:jc w:val="both"/>
        <w:rPr>
          <w:b/>
        </w:rPr>
      </w:pPr>
    </w:p>
    <w:p w:rsidR="004139A8" w:rsidRDefault="006F2A3B" w:rsidP="001D298E">
      <w:pPr>
        <w:jc w:val="both"/>
      </w:pPr>
      <w:r w:rsidRPr="004139A8">
        <w:rPr>
          <w:b/>
          <w:sz w:val="24"/>
          <w:szCs w:val="24"/>
        </w:rPr>
        <w:t xml:space="preserve">I. </w:t>
      </w:r>
      <w:r w:rsidR="001D298E" w:rsidRPr="004139A8">
        <w:rPr>
          <w:b/>
          <w:sz w:val="24"/>
          <w:szCs w:val="24"/>
        </w:rPr>
        <w:t>Ementa</w:t>
      </w:r>
      <w:r w:rsidR="001D298E">
        <w:t xml:space="preserve"> </w:t>
      </w:r>
    </w:p>
    <w:p w:rsidR="001D298E" w:rsidRDefault="004139A8" w:rsidP="001D298E">
      <w:pPr>
        <w:jc w:val="both"/>
        <w:rPr>
          <w:lang w:val="pt-PT"/>
        </w:rPr>
      </w:pPr>
      <w:r>
        <w:t>A</w:t>
      </w:r>
      <w:r w:rsidR="001D298E">
        <w:t xml:space="preserve"> partir da leitura</w:t>
      </w:r>
      <w:r w:rsidR="006F78F8">
        <w:t xml:space="preserve"> e discussão</w:t>
      </w:r>
      <w:r w:rsidR="001D298E">
        <w:t xml:space="preserve"> dos textos de Walter Benjamin, trata</w:t>
      </w:r>
      <w:r w:rsidR="006F78F8">
        <w:t>r</w:t>
      </w:r>
      <w:r w:rsidR="001D298E">
        <w:t>-se</w:t>
      </w:r>
      <w:r w:rsidR="006F78F8">
        <w:t>-á</w:t>
      </w:r>
      <w:r w:rsidR="001D298E">
        <w:t xml:space="preserve"> de problematizar dois principais aspectos: 1) as reflexões de Walter Benjamin sobre a modernidade; 2) a </w:t>
      </w:r>
      <w:r w:rsidR="001D298E" w:rsidRPr="001D298E">
        <w:rPr>
          <w:lang w:val="pt-PT"/>
        </w:rPr>
        <w:t>conce</w:t>
      </w:r>
      <w:r w:rsidR="006A193F">
        <w:rPr>
          <w:lang w:val="pt-PT"/>
        </w:rPr>
        <w:t>p</w:t>
      </w:r>
      <w:r w:rsidR="001D298E" w:rsidRPr="001D298E">
        <w:rPr>
          <w:lang w:val="pt-PT"/>
        </w:rPr>
        <w:t xml:space="preserve">ção da história de Walter Benjamin e </w:t>
      </w:r>
      <w:r w:rsidR="006576EB">
        <w:rPr>
          <w:lang w:val="pt-PT"/>
        </w:rPr>
        <w:t>su</w:t>
      </w:r>
      <w:r w:rsidR="001D298E" w:rsidRPr="001D298E">
        <w:rPr>
          <w:lang w:val="pt-PT"/>
        </w:rPr>
        <w:t>a c</w:t>
      </w:r>
      <w:r w:rsidR="006576EB">
        <w:rPr>
          <w:lang w:val="pt-PT"/>
        </w:rPr>
        <w:t>rítica à noção de p</w:t>
      </w:r>
      <w:r w:rsidR="001D298E" w:rsidRPr="001D298E">
        <w:rPr>
          <w:lang w:val="pt-PT"/>
        </w:rPr>
        <w:t>rogresso</w:t>
      </w:r>
      <w:r w:rsidR="001D298E">
        <w:rPr>
          <w:lang w:val="pt-PT"/>
        </w:rPr>
        <w:t xml:space="preserve">. </w:t>
      </w:r>
    </w:p>
    <w:p w:rsidR="001D298E" w:rsidRPr="004139A8" w:rsidRDefault="006F2A3B" w:rsidP="001D298E">
      <w:pPr>
        <w:jc w:val="both"/>
        <w:rPr>
          <w:b/>
          <w:sz w:val="24"/>
          <w:szCs w:val="24"/>
          <w:lang w:val="pt-PT"/>
        </w:rPr>
      </w:pPr>
      <w:r w:rsidRPr="004139A8">
        <w:rPr>
          <w:b/>
          <w:sz w:val="24"/>
          <w:szCs w:val="24"/>
          <w:lang w:val="pt-PT"/>
        </w:rPr>
        <w:t xml:space="preserve">II. </w:t>
      </w:r>
      <w:r w:rsidR="001D298E" w:rsidRPr="004139A8">
        <w:rPr>
          <w:b/>
          <w:sz w:val="24"/>
          <w:szCs w:val="24"/>
          <w:lang w:val="pt-PT"/>
        </w:rPr>
        <w:t xml:space="preserve">Justificativa e objetivos </w:t>
      </w:r>
    </w:p>
    <w:p w:rsidR="006F2A3B" w:rsidRDefault="001D298E" w:rsidP="001D298E">
      <w:pPr>
        <w:jc w:val="both"/>
        <w:rPr>
          <w:lang w:val="pt-PT"/>
        </w:rPr>
      </w:pPr>
      <w:r>
        <w:rPr>
          <w:lang w:val="pt-PT"/>
        </w:rPr>
        <w:t xml:space="preserve">O curso será dividido em </w:t>
      </w:r>
      <w:r w:rsidR="006F78F8">
        <w:rPr>
          <w:lang w:val="pt-PT"/>
        </w:rPr>
        <w:t>três</w:t>
      </w:r>
      <w:r>
        <w:rPr>
          <w:lang w:val="pt-PT"/>
        </w:rPr>
        <w:t xml:space="preserve"> módulos, com </w:t>
      </w:r>
      <w:r w:rsidR="006F78F8">
        <w:rPr>
          <w:lang w:val="pt-PT"/>
        </w:rPr>
        <w:t>três</w:t>
      </w:r>
      <w:r>
        <w:rPr>
          <w:lang w:val="pt-PT"/>
        </w:rPr>
        <w:t xml:space="preserve"> partes definidas, em que se intercalarão aula</w:t>
      </w:r>
      <w:r w:rsidR="009D0C49">
        <w:rPr>
          <w:lang w:val="pt-PT"/>
        </w:rPr>
        <w:t>s</w:t>
      </w:r>
      <w:r>
        <w:rPr>
          <w:lang w:val="pt-PT"/>
        </w:rPr>
        <w:t xml:space="preserve"> expositiva</w:t>
      </w:r>
      <w:r w:rsidR="009D0C49">
        <w:rPr>
          <w:lang w:val="pt-PT"/>
        </w:rPr>
        <w:t>s</w:t>
      </w:r>
      <w:r>
        <w:rPr>
          <w:lang w:val="pt-PT"/>
        </w:rPr>
        <w:t xml:space="preserve"> e debates. </w:t>
      </w:r>
      <w:r w:rsidRPr="001D298E">
        <w:rPr>
          <w:b/>
          <w:lang w:val="pt-PT"/>
        </w:rPr>
        <w:t>Para a primeira parte</w:t>
      </w:r>
      <w:r w:rsidRPr="001D298E">
        <w:rPr>
          <w:lang w:val="pt-PT"/>
        </w:rPr>
        <w:t>, prop</w:t>
      </w:r>
      <w:r>
        <w:rPr>
          <w:lang w:val="pt-PT"/>
        </w:rPr>
        <w:t>õe-se</w:t>
      </w:r>
      <w:r w:rsidRPr="001D298E">
        <w:rPr>
          <w:lang w:val="pt-PT"/>
        </w:rPr>
        <w:t xml:space="preserve"> um módulo de </w:t>
      </w:r>
      <w:r w:rsidRPr="001D298E">
        <w:rPr>
          <w:b/>
          <w:lang w:val="pt-PT"/>
        </w:rPr>
        <w:t>20 horas</w:t>
      </w:r>
      <w:r w:rsidRPr="001D298E">
        <w:rPr>
          <w:lang w:val="pt-PT"/>
        </w:rPr>
        <w:t>, de segunda à quinta</w:t>
      </w:r>
      <w:r w:rsidR="00D17905">
        <w:rPr>
          <w:lang w:val="pt-PT"/>
        </w:rPr>
        <w:t>-feira, no período vespertino</w:t>
      </w:r>
      <w:r w:rsidRPr="001D298E">
        <w:rPr>
          <w:lang w:val="pt-PT"/>
        </w:rPr>
        <w:t xml:space="preserve">. Nessas aulas, seriam abordados os textos de Walter Benjamin sobre Baudelaire e a Modernidade, a experiência do choque (nas suas várias formas) e da alegoria. </w:t>
      </w:r>
      <w:r>
        <w:rPr>
          <w:lang w:val="pt-PT"/>
        </w:rPr>
        <w:t xml:space="preserve">Em cada uma das tardes, um problema seria colocado, conforme se poderá verificar na relação de conteúdos, no item III deste Programa. </w:t>
      </w:r>
      <w:r w:rsidRPr="001D298E">
        <w:rPr>
          <w:b/>
          <w:lang w:val="pt-PT"/>
        </w:rPr>
        <w:t>Para a segunda parte</w:t>
      </w:r>
      <w:r w:rsidRPr="001D298E">
        <w:rPr>
          <w:lang w:val="pt-PT"/>
        </w:rPr>
        <w:t xml:space="preserve">, propõe-se igualmente um módulo de </w:t>
      </w:r>
      <w:r w:rsidRPr="001D298E">
        <w:rPr>
          <w:b/>
          <w:lang w:val="pt-PT"/>
        </w:rPr>
        <w:t>20 horas</w:t>
      </w:r>
      <w:r w:rsidRPr="001D298E">
        <w:rPr>
          <w:lang w:val="pt-PT"/>
        </w:rPr>
        <w:t>, abordando as questões relativas à conce</w:t>
      </w:r>
      <w:r w:rsidR="006A193F">
        <w:rPr>
          <w:lang w:val="pt-PT"/>
        </w:rPr>
        <w:t>p</w:t>
      </w:r>
      <w:r w:rsidRPr="001D298E">
        <w:rPr>
          <w:lang w:val="pt-PT"/>
        </w:rPr>
        <w:t xml:space="preserve">ção da história de Walter Benjamin e a crítica benjaminiana à noção de </w:t>
      </w:r>
      <w:r w:rsidR="006F2A3B">
        <w:rPr>
          <w:lang w:val="pt-PT"/>
        </w:rPr>
        <w:t>p</w:t>
      </w:r>
      <w:r w:rsidRPr="001D298E">
        <w:rPr>
          <w:lang w:val="pt-PT"/>
        </w:rPr>
        <w:t>rogresso da História. Como no módulo</w:t>
      </w:r>
      <w:r w:rsidR="00D17905">
        <w:rPr>
          <w:lang w:val="pt-PT"/>
        </w:rPr>
        <w:t xml:space="preserve"> anterior</w:t>
      </w:r>
      <w:r w:rsidRPr="001D298E">
        <w:rPr>
          <w:lang w:val="pt-PT"/>
        </w:rPr>
        <w:t xml:space="preserve">, quatro problemas seriam colocados, sendo cada um deles abordados em </w:t>
      </w:r>
      <w:r w:rsidR="005946A0">
        <w:rPr>
          <w:lang w:val="pt-PT"/>
        </w:rPr>
        <w:t>uma</w:t>
      </w:r>
      <w:r w:rsidRPr="001D298E">
        <w:rPr>
          <w:lang w:val="pt-PT"/>
        </w:rPr>
        <w:t xml:space="preserve"> tarde, </w:t>
      </w:r>
      <w:r w:rsidR="005946A0">
        <w:rPr>
          <w:lang w:val="pt-PT"/>
        </w:rPr>
        <w:t>ocupada</w:t>
      </w:r>
      <w:r w:rsidRPr="001D298E">
        <w:rPr>
          <w:lang w:val="pt-PT"/>
        </w:rPr>
        <w:t xml:space="preserve"> por exposição e debate</w:t>
      </w:r>
      <w:r w:rsidR="006F78F8">
        <w:rPr>
          <w:lang w:val="pt-PT"/>
        </w:rPr>
        <w:t xml:space="preserve">. </w:t>
      </w:r>
      <w:r w:rsidR="006F78F8" w:rsidRPr="006F78F8">
        <w:rPr>
          <w:b/>
          <w:lang w:val="pt-PT"/>
        </w:rPr>
        <w:t>Para a terceira parte</w:t>
      </w:r>
      <w:r w:rsidR="006F78F8">
        <w:rPr>
          <w:lang w:val="pt-PT"/>
        </w:rPr>
        <w:t xml:space="preserve">, </w:t>
      </w:r>
      <w:r w:rsidR="006F2A3B">
        <w:rPr>
          <w:lang w:val="pt-PT"/>
        </w:rPr>
        <w:t xml:space="preserve">programou-se </w:t>
      </w:r>
      <w:r w:rsidR="006F78F8">
        <w:rPr>
          <w:lang w:val="pt-PT"/>
        </w:rPr>
        <w:t xml:space="preserve">um módulo de </w:t>
      </w:r>
      <w:r w:rsidR="006F78F8" w:rsidRPr="006F78F8">
        <w:rPr>
          <w:b/>
          <w:lang w:val="pt-PT"/>
        </w:rPr>
        <w:t>20 horas</w:t>
      </w:r>
      <w:r w:rsidR="006F78F8">
        <w:rPr>
          <w:lang w:val="pt-PT"/>
        </w:rPr>
        <w:t xml:space="preserve">, </w:t>
      </w:r>
      <w:r w:rsidR="006F2A3B">
        <w:rPr>
          <w:lang w:val="pt-PT"/>
        </w:rPr>
        <w:t xml:space="preserve">que funcionará como um colóquio de pesquisa. Em encontros programados, no período entre </w:t>
      </w:r>
      <w:r w:rsidR="006F2A3B" w:rsidRPr="009D0C49">
        <w:rPr>
          <w:b/>
          <w:lang w:val="pt-PT"/>
        </w:rPr>
        <w:t>0</w:t>
      </w:r>
      <w:r w:rsidR="00B0119E">
        <w:rPr>
          <w:b/>
          <w:lang w:val="pt-PT"/>
        </w:rPr>
        <w:t>6 a 09</w:t>
      </w:r>
      <w:r w:rsidR="006F2A3B" w:rsidRPr="009D0C49">
        <w:rPr>
          <w:b/>
          <w:lang w:val="pt-PT"/>
        </w:rPr>
        <w:t xml:space="preserve"> de agosto</w:t>
      </w:r>
      <w:r w:rsidR="006F2A3B">
        <w:rPr>
          <w:lang w:val="pt-PT"/>
        </w:rPr>
        <w:t>, os alunos, cujos temas</w:t>
      </w:r>
      <w:r w:rsidR="005946A0">
        <w:rPr>
          <w:lang w:val="pt-PT"/>
        </w:rPr>
        <w:t xml:space="preserve"> das respectivas dissertações e teses</w:t>
      </w:r>
      <w:r w:rsidR="006F2A3B">
        <w:rPr>
          <w:lang w:val="pt-PT"/>
        </w:rPr>
        <w:t xml:space="preserve"> se aproximam do conteúdo do Programa em questão, apresentarão seus trabalhos. As sessões do colóqui</w:t>
      </w:r>
      <w:r w:rsidR="006F78F8">
        <w:rPr>
          <w:lang w:val="pt-PT"/>
        </w:rPr>
        <w:t>o</w:t>
      </w:r>
      <w:r w:rsidR="006F2A3B">
        <w:rPr>
          <w:lang w:val="pt-PT"/>
        </w:rPr>
        <w:t xml:space="preserve"> serão abertas a todos os alunos da Pós-Graduação, entretanto, para aqueles que se matricularem na disciplina, </w:t>
      </w:r>
      <w:r w:rsidR="006F2A3B" w:rsidRPr="005946A0">
        <w:rPr>
          <w:b/>
          <w:lang w:val="pt-PT"/>
        </w:rPr>
        <w:t>a participação no Colóquio é obrigatória</w:t>
      </w:r>
      <w:r w:rsidR="006F2A3B">
        <w:rPr>
          <w:lang w:val="pt-PT"/>
        </w:rPr>
        <w:t xml:space="preserve"> (seja como apresentador de trabalho, seja como ouvinte). Da forma como o curso está organizado, </w:t>
      </w:r>
      <w:r w:rsidR="006F78F8">
        <w:rPr>
          <w:lang w:val="pt-PT"/>
        </w:rPr>
        <w:t>os alunos do PPGH</w:t>
      </w:r>
      <w:r w:rsidR="009D0C49">
        <w:rPr>
          <w:lang w:val="pt-PT"/>
        </w:rPr>
        <w:t xml:space="preserve"> matriculados</w:t>
      </w:r>
      <w:r w:rsidR="006F78F8">
        <w:rPr>
          <w:lang w:val="pt-PT"/>
        </w:rPr>
        <w:t xml:space="preserve"> alcançar</w:t>
      </w:r>
      <w:r w:rsidR="006F2A3B">
        <w:rPr>
          <w:lang w:val="pt-PT"/>
        </w:rPr>
        <w:t>ão</w:t>
      </w:r>
      <w:r w:rsidR="006F78F8">
        <w:rPr>
          <w:lang w:val="pt-PT"/>
        </w:rPr>
        <w:t xml:space="preserve"> </w:t>
      </w:r>
      <w:r w:rsidR="006F78F8" w:rsidRPr="006F2A3B">
        <w:rPr>
          <w:b/>
          <w:lang w:val="pt-PT"/>
        </w:rPr>
        <w:t xml:space="preserve">4 créditos, </w:t>
      </w:r>
      <w:r w:rsidR="006F2A3B">
        <w:rPr>
          <w:b/>
          <w:lang w:val="pt-PT"/>
        </w:rPr>
        <w:t>em um total de</w:t>
      </w:r>
      <w:r w:rsidR="006F78F8" w:rsidRPr="006F2A3B">
        <w:rPr>
          <w:b/>
          <w:lang w:val="pt-PT"/>
        </w:rPr>
        <w:t xml:space="preserve"> 60 horas</w:t>
      </w:r>
      <w:r w:rsidR="006F2A3B">
        <w:rPr>
          <w:b/>
          <w:lang w:val="pt-PT"/>
        </w:rPr>
        <w:t xml:space="preserve">, o que é equivalente a uma </w:t>
      </w:r>
      <w:r w:rsidR="006F78F8" w:rsidRPr="006F2A3B">
        <w:rPr>
          <w:b/>
          <w:lang w:val="pt-PT"/>
        </w:rPr>
        <w:t>disciplina regular</w:t>
      </w:r>
      <w:r w:rsidR="006F78F8">
        <w:rPr>
          <w:lang w:val="pt-PT"/>
        </w:rPr>
        <w:t>.</w:t>
      </w:r>
    </w:p>
    <w:p w:rsidR="006F2A3B" w:rsidRPr="004139A8" w:rsidRDefault="006F2A3B" w:rsidP="001D298E">
      <w:pPr>
        <w:jc w:val="both"/>
        <w:rPr>
          <w:b/>
          <w:sz w:val="24"/>
          <w:szCs w:val="24"/>
          <w:lang w:val="pt-PT"/>
        </w:rPr>
      </w:pPr>
      <w:r w:rsidRPr="004139A8">
        <w:rPr>
          <w:b/>
          <w:sz w:val="24"/>
          <w:szCs w:val="24"/>
          <w:lang w:val="pt-PT"/>
        </w:rPr>
        <w:t>III. Conteúdos</w:t>
      </w:r>
      <w:r w:rsidR="004139A8" w:rsidRPr="004139A8">
        <w:rPr>
          <w:b/>
          <w:sz w:val="24"/>
          <w:szCs w:val="24"/>
          <w:lang w:val="pt-PT"/>
        </w:rPr>
        <w:t xml:space="preserve"> e bibliografia específica</w:t>
      </w:r>
    </w:p>
    <w:p w:rsidR="006F2A3B" w:rsidRPr="0086644D" w:rsidRDefault="006F2A3B" w:rsidP="001D298E">
      <w:pPr>
        <w:jc w:val="both"/>
        <w:rPr>
          <w:b/>
          <w:smallCaps/>
          <w:sz w:val="24"/>
          <w:szCs w:val="24"/>
          <w:u w:val="single"/>
          <w:lang w:val="pt-PT"/>
        </w:rPr>
      </w:pPr>
      <w:r w:rsidRPr="0086644D">
        <w:rPr>
          <w:b/>
          <w:smallCaps/>
          <w:sz w:val="24"/>
          <w:szCs w:val="24"/>
          <w:u w:val="single"/>
          <w:lang w:val="pt-PT"/>
        </w:rPr>
        <w:t>P</w:t>
      </w:r>
      <w:r w:rsidR="0086644D" w:rsidRPr="0086644D">
        <w:rPr>
          <w:b/>
          <w:smallCaps/>
          <w:sz w:val="24"/>
          <w:szCs w:val="24"/>
          <w:u w:val="single"/>
          <w:lang w:val="pt-PT"/>
        </w:rPr>
        <w:t>ARTE</w:t>
      </w:r>
      <w:r w:rsidRPr="0086644D">
        <w:rPr>
          <w:b/>
          <w:smallCaps/>
          <w:sz w:val="24"/>
          <w:szCs w:val="24"/>
          <w:u w:val="single"/>
          <w:lang w:val="pt-PT"/>
        </w:rPr>
        <w:t xml:space="preserve"> 1</w:t>
      </w:r>
      <w:r w:rsidR="007256A2" w:rsidRPr="0086644D">
        <w:rPr>
          <w:b/>
          <w:smallCaps/>
          <w:sz w:val="24"/>
          <w:szCs w:val="24"/>
          <w:lang w:val="pt-PT"/>
        </w:rPr>
        <w:t xml:space="preserve"> (01 a 04/07)</w:t>
      </w:r>
    </w:p>
    <w:p w:rsidR="006F2A3B" w:rsidRPr="004B6986" w:rsidRDefault="006F2A3B" w:rsidP="004B6986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 w:rsidRPr="004B6986">
        <w:rPr>
          <w:lang w:val="pt-PT"/>
        </w:rPr>
        <w:t>O aparecimento das metrópoles na Europa e o modelo econômico e social</w:t>
      </w:r>
      <w:r w:rsidR="00D17905">
        <w:rPr>
          <w:lang w:val="pt-PT"/>
        </w:rPr>
        <w:t>.</w:t>
      </w:r>
    </w:p>
    <w:p w:rsidR="006F2A3B" w:rsidRPr="004B6986" w:rsidRDefault="006F2A3B" w:rsidP="004B6986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 w:rsidRPr="004B6986">
        <w:rPr>
          <w:lang w:val="pt-PT"/>
        </w:rPr>
        <w:t>A perda das correspondências e o corte com a experiência comunitária</w:t>
      </w:r>
      <w:r w:rsidR="00D17905">
        <w:rPr>
          <w:lang w:val="pt-PT"/>
        </w:rPr>
        <w:t>.</w:t>
      </w:r>
    </w:p>
    <w:p w:rsidR="006F2A3B" w:rsidRPr="004B6986" w:rsidRDefault="006F2A3B" w:rsidP="004B6986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 w:rsidRPr="004B6986">
        <w:rPr>
          <w:lang w:val="pt-PT"/>
        </w:rPr>
        <w:lastRenderedPageBreak/>
        <w:t>A fantasmagoria coletiva e as formas do seu aparecimento na metrópole</w:t>
      </w:r>
      <w:r w:rsidR="00D17905">
        <w:rPr>
          <w:lang w:val="pt-PT"/>
        </w:rPr>
        <w:t>.</w:t>
      </w:r>
      <w:r w:rsidRPr="004B6986">
        <w:rPr>
          <w:lang w:val="pt-PT"/>
        </w:rPr>
        <w:t xml:space="preserve"> </w:t>
      </w:r>
    </w:p>
    <w:p w:rsidR="006F2A3B" w:rsidRDefault="006F2A3B" w:rsidP="004B6986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 w:rsidRPr="004B6986">
        <w:rPr>
          <w:lang w:val="pt-PT"/>
        </w:rPr>
        <w:t>Apresentação das categorias epistemológicas da teoria historiográfica de Benjamin</w:t>
      </w:r>
      <w:r w:rsidR="00D17905">
        <w:rPr>
          <w:lang w:val="pt-PT"/>
        </w:rPr>
        <w:t>.</w:t>
      </w:r>
    </w:p>
    <w:p w:rsidR="009D0C49" w:rsidRPr="00E53BB7" w:rsidRDefault="009D0C49" w:rsidP="009D0C49">
      <w:pPr>
        <w:jc w:val="both"/>
        <w:rPr>
          <w:b/>
          <w:lang w:val="pt-PT"/>
        </w:rPr>
      </w:pPr>
      <w:r w:rsidRPr="00E53BB7">
        <w:rPr>
          <w:b/>
          <w:lang w:val="pt-PT"/>
        </w:rPr>
        <w:t xml:space="preserve">Bibliografia específica </w:t>
      </w:r>
      <w:r w:rsidR="00E53BB7">
        <w:rPr>
          <w:b/>
          <w:lang w:val="pt-PT"/>
        </w:rPr>
        <w:t xml:space="preserve">(Parte I): a bibliografia é indicada com antecedência para que os alunos matriculados possam se preparar para o curso. </w:t>
      </w:r>
    </w:p>
    <w:p w:rsidR="009D0C49" w:rsidRDefault="009D0C49" w:rsidP="009D0C49">
      <w:pPr>
        <w:jc w:val="both"/>
        <w:rPr>
          <w:lang w:val="pt-PT"/>
        </w:rPr>
      </w:pPr>
      <w:r w:rsidRPr="009D0C49">
        <w:rPr>
          <w:lang w:val="pt-PT"/>
        </w:rPr>
        <w:t xml:space="preserve">Para </w:t>
      </w:r>
      <w:r>
        <w:rPr>
          <w:lang w:val="pt-PT"/>
        </w:rPr>
        <w:t xml:space="preserve">a primeira tarde (que tratará dos </w:t>
      </w:r>
      <w:r w:rsidRPr="009D0C49">
        <w:rPr>
          <w:lang w:val="pt-PT"/>
        </w:rPr>
        <w:t>aspe</w:t>
      </w:r>
      <w:r>
        <w:rPr>
          <w:lang w:val="pt-PT"/>
        </w:rPr>
        <w:t>c</w:t>
      </w:r>
      <w:r w:rsidRPr="009D0C49">
        <w:rPr>
          <w:lang w:val="pt-PT"/>
        </w:rPr>
        <w:t>tos</w:t>
      </w:r>
      <w:r>
        <w:rPr>
          <w:lang w:val="pt-PT"/>
        </w:rPr>
        <w:t xml:space="preserve"> relacionados ao aparecimento das metrópoles), propõe-se</w:t>
      </w:r>
      <w:r w:rsidRPr="009D0C49">
        <w:rPr>
          <w:lang w:val="pt-PT"/>
        </w:rPr>
        <w:t xml:space="preserve"> a leitura de alguns textos d</w:t>
      </w:r>
      <w:r w:rsidR="004139A8">
        <w:rPr>
          <w:lang w:val="pt-PT"/>
        </w:rPr>
        <w:t>e</w:t>
      </w:r>
      <w:r w:rsidRPr="009D0C49">
        <w:rPr>
          <w:i/>
          <w:lang w:val="pt-PT"/>
        </w:rPr>
        <w:t xml:space="preserve"> Passagens, </w:t>
      </w:r>
      <w:r w:rsidRPr="009D0C49">
        <w:rPr>
          <w:lang w:val="pt-PT"/>
        </w:rPr>
        <w:t>não só dos textos introdutórios da obra, bem como das passagens correspondentes, como a Letra A, B, E, F.</w:t>
      </w:r>
    </w:p>
    <w:p w:rsidR="009D0C49" w:rsidRDefault="009D0C49" w:rsidP="009D0C49">
      <w:pPr>
        <w:jc w:val="both"/>
        <w:rPr>
          <w:lang w:val="pt-PT"/>
        </w:rPr>
      </w:pPr>
      <w:r w:rsidRPr="009D0C49">
        <w:rPr>
          <w:lang w:val="pt-PT"/>
        </w:rPr>
        <w:t>Para a segunda tarde, a leitura orientadora será</w:t>
      </w:r>
      <w:r w:rsidR="00D17905">
        <w:rPr>
          <w:lang w:val="pt-PT"/>
        </w:rPr>
        <w:t>:</w:t>
      </w:r>
      <w:r w:rsidRPr="009D0C49">
        <w:rPr>
          <w:lang w:val="pt-PT"/>
        </w:rPr>
        <w:t xml:space="preserve"> </w:t>
      </w:r>
      <w:r w:rsidRPr="00E53BB7">
        <w:rPr>
          <w:i/>
          <w:lang w:val="pt-PT"/>
        </w:rPr>
        <w:t>Charles Baudelaire</w:t>
      </w:r>
      <w:r w:rsidR="00D17905">
        <w:rPr>
          <w:i/>
          <w:lang w:val="pt-PT"/>
        </w:rPr>
        <w:t>.</w:t>
      </w:r>
      <w:r w:rsidRPr="00E53BB7">
        <w:rPr>
          <w:i/>
          <w:lang w:val="pt-PT"/>
        </w:rPr>
        <w:t xml:space="preserve"> Um poeta lírico no </w:t>
      </w:r>
      <w:r w:rsidR="00D17905">
        <w:rPr>
          <w:i/>
          <w:lang w:val="pt-PT"/>
        </w:rPr>
        <w:t>a</w:t>
      </w:r>
      <w:r w:rsidRPr="00E53BB7">
        <w:rPr>
          <w:i/>
          <w:lang w:val="pt-PT"/>
        </w:rPr>
        <w:t xml:space="preserve">pogeu do </w:t>
      </w:r>
      <w:r w:rsidR="00D17905">
        <w:rPr>
          <w:i/>
          <w:lang w:val="pt-PT"/>
        </w:rPr>
        <w:t>c</w:t>
      </w:r>
      <w:r w:rsidRPr="00E53BB7">
        <w:rPr>
          <w:i/>
          <w:lang w:val="pt-PT"/>
        </w:rPr>
        <w:t>apitalismo</w:t>
      </w:r>
      <w:r w:rsidRPr="009D0C49">
        <w:rPr>
          <w:lang w:val="pt-PT"/>
        </w:rPr>
        <w:t xml:space="preserve">. </w:t>
      </w:r>
    </w:p>
    <w:p w:rsidR="00E53BB7" w:rsidRDefault="00E53BB7" w:rsidP="009D0C49">
      <w:pPr>
        <w:jc w:val="both"/>
        <w:rPr>
          <w:lang w:val="pt-PT"/>
        </w:rPr>
      </w:pPr>
      <w:r>
        <w:rPr>
          <w:lang w:val="pt-PT"/>
        </w:rPr>
        <w:t>Para a terceira e quarta tardes, a</w:t>
      </w:r>
      <w:r w:rsidRPr="00E53BB7">
        <w:rPr>
          <w:lang w:val="pt-PT"/>
        </w:rPr>
        <w:t xml:space="preserve">lém dos textos de Walter Benjamin, </w:t>
      </w:r>
      <w:r>
        <w:rPr>
          <w:lang w:val="pt-PT"/>
        </w:rPr>
        <w:t>haverá menção à</w:t>
      </w:r>
      <w:r w:rsidRPr="00E53BB7">
        <w:rPr>
          <w:lang w:val="pt-PT"/>
        </w:rPr>
        <w:t xml:space="preserve"> correspondência </w:t>
      </w:r>
      <w:r>
        <w:rPr>
          <w:lang w:val="pt-PT"/>
        </w:rPr>
        <w:t xml:space="preserve">estabelecida </w:t>
      </w:r>
      <w:r w:rsidRPr="00E53BB7">
        <w:rPr>
          <w:lang w:val="pt-PT"/>
        </w:rPr>
        <w:t>com Theodor Adorno, que serviu de base a uma discussão muito pertinente (e muito bem analisada por Sérgio Paulo Rouanet</w:t>
      </w:r>
      <w:r w:rsidR="00D17905">
        <w:rPr>
          <w:lang w:val="pt-PT"/>
        </w:rPr>
        <w:t>,</w:t>
      </w:r>
      <w:r w:rsidRPr="00E53BB7">
        <w:rPr>
          <w:lang w:val="pt-PT"/>
        </w:rPr>
        <w:t xml:space="preserve"> na sua obra </w:t>
      </w:r>
      <w:r w:rsidRPr="00E53BB7">
        <w:rPr>
          <w:i/>
          <w:lang w:val="pt-PT"/>
        </w:rPr>
        <w:t>Édipo e o Anjo</w:t>
      </w:r>
      <w:r w:rsidRPr="00E53BB7">
        <w:rPr>
          <w:lang w:val="pt-PT"/>
        </w:rPr>
        <w:t>)</w:t>
      </w:r>
      <w:r w:rsidRPr="00E53BB7">
        <w:rPr>
          <w:i/>
          <w:lang w:val="pt-PT"/>
        </w:rPr>
        <w:t>.</w:t>
      </w:r>
      <w:r w:rsidRPr="00E53BB7">
        <w:rPr>
          <w:lang w:val="pt-PT"/>
        </w:rPr>
        <w:t xml:space="preserve"> A construção do conceito de imagem dialéctica assente na dimensão do sonho de Jung foi mui</w:t>
      </w:r>
      <w:r>
        <w:rPr>
          <w:lang w:val="pt-PT"/>
        </w:rPr>
        <w:t>to questionada por Adorno, na</w:t>
      </w:r>
      <w:r w:rsidRPr="00E53BB7">
        <w:rPr>
          <w:lang w:val="pt-PT"/>
        </w:rPr>
        <w:t xml:space="preserve"> correspondência com Benjamin</w:t>
      </w:r>
      <w:r>
        <w:rPr>
          <w:lang w:val="pt-PT"/>
        </w:rPr>
        <w:t xml:space="preserve">. </w:t>
      </w:r>
    </w:p>
    <w:p w:rsidR="006F2A3B" w:rsidRPr="0086644D" w:rsidRDefault="0086644D" w:rsidP="006F2A3B">
      <w:pPr>
        <w:jc w:val="both"/>
        <w:rPr>
          <w:b/>
          <w:smallCaps/>
          <w:u w:val="single"/>
          <w:lang w:val="pt-PT"/>
        </w:rPr>
      </w:pPr>
      <w:r>
        <w:rPr>
          <w:b/>
          <w:smallCaps/>
          <w:u w:val="single"/>
          <w:lang w:val="pt-PT"/>
        </w:rPr>
        <w:t>PARTE</w:t>
      </w:r>
      <w:r w:rsidR="006F2A3B" w:rsidRPr="0086644D">
        <w:rPr>
          <w:b/>
          <w:smallCaps/>
          <w:u w:val="single"/>
          <w:lang w:val="pt-PT"/>
        </w:rPr>
        <w:t xml:space="preserve"> 2</w:t>
      </w:r>
      <w:r w:rsidR="007256A2" w:rsidRPr="0086644D">
        <w:rPr>
          <w:b/>
          <w:smallCaps/>
          <w:lang w:val="pt-PT"/>
        </w:rPr>
        <w:t xml:space="preserve"> (08 a 11/07)</w:t>
      </w:r>
      <w:r w:rsidR="006F2A3B" w:rsidRPr="0086644D">
        <w:rPr>
          <w:b/>
          <w:smallCaps/>
          <w:u w:val="single"/>
          <w:lang w:val="pt-PT"/>
        </w:rPr>
        <w:t xml:space="preserve"> </w:t>
      </w:r>
    </w:p>
    <w:p w:rsidR="006F2A3B" w:rsidRPr="004B6986" w:rsidRDefault="006F2A3B" w:rsidP="004B6986">
      <w:pPr>
        <w:pStyle w:val="PargrafodaLista"/>
        <w:numPr>
          <w:ilvl w:val="0"/>
          <w:numId w:val="3"/>
        </w:numPr>
        <w:jc w:val="both"/>
        <w:rPr>
          <w:lang w:val="pt-PT"/>
        </w:rPr>
      </w:pPr>
      <w:r w:rsidRPr="004B6986">
        <w:rPr>
          <w:lang w:val="pt-PT"/>
        </w:rPr>
        <w:t>A hera</w:t>
      </w:r>
      <w:r w:rsidR="00D17905">
        <w:rPr>
          <w:lang w:val="pt-PT"/>
        </w:rPr>
        <w:t>nça benjaminiana da crítica ao p</w:t>
      </w:r>
      <w:r w:rsidRPr="004B6986">
        <w:rPr>
          <w:lang w:val="pt-PT"/>
        </w:rPr>
        <w:t>rogresso: o encontro de Walter Benjamin com o pensamento de Rosenzweig</w:t>
      </w:r>
      <w:r w:rsidR="00D17905">
        <w:rPr>
          <w:lang w:val="pt-PT"/>
        </w:rPr>
        <w:t>.</w:t>
      </w:r>
      <w:r w:rsidRPr="004B6986">
        <w:rPr>
          <w:lang w:val="pt-PT"/>
        </w:rPr>
        <w:t xml:space="preserve"> </w:t>
      </w:r>
    </w:p>
    <w:p w:rsidR="006F2A3B" w:rsidRPr="004B6986" w:rsidRDefault="006F2A3B" w:rsidP="004B6986">
      <w:pPr>
        <w:pStyle w:val="PargrafodaLista"/>
        <w:numPr>
          <w:ilvl w:val="0"/>
          <w:numId w:val="3"/>
        </w:numPr>
        <w:jc w:val="both"/>
        <w:rPr>
          <w:lang w:val="pt-PT"/>
        </w:rPr>
      </w:pPr>
      <w:r w:rsidRPr="004B6986">
        <w:rPr>
          <w:lang w:val="pt-PT"/>
        </w:rPr>
        <w:t>Franz Rosenzweig e a ideia de uma nova temporalidade e uma nova visão da história (a história messiânica)</w:t>
      </w:r>
      <w:r w:rsidR="00D17905">
        <w:rPr>
          <w:lang w:val="pt-PT"/>
        </w:rPr>
        <w:t>.</w:t>
      </w:r>
      <w:r w:rsidRPr="004B6986">
        <w:rPr>
          <w:lang w:val="pt-PT"/>
        </w:rPr>
        <w:t xml:space="preserve"> </w:t>
      </w:r>
    </w:p>
    <w:p w:rsidR="004B6986" w:rsidRPr="004B6986" w:rsidRDefault="004B6986" w:rsidP="004B6986">
      <w:pPr>
        <w:pStyle w:val="PargrafodaLista"/>
        <w:numPr>
          <w:ilvl w:val="0"/>
          <w:numId w:val="3"/>
        </w:numPr>
        <w:jc w:val="both"/>
        <w:rPr>
          <w:lang w:val="pt-PT"/>
        </w:rPr>
      </w:pPr>
      <w:r w:rsidRPr="004B6986">
        <w:rPr>
          <w:lang w:val="pt-PT"/>
        </w:rPr>
        <w:t>Walter Benjamin e a historiografia: o conceito de imagem dialética e as noções de rememoração e de temporalidade messiânica</w:t>
      </w:r>
      <w:r w:rsidR="00D17905">
        <w:rPr>
          <w:lang w:val="pt-PT"/>
        </w:rPr>
        <w:t>.</w:t>
      </w:r>
    </w:p>
    <w:p w:rsidR="004B6986" w:rsidRDefault="004B6986" w:rsidP="004B6986">
      <w:pPr>
        <w:pStyle w:val="PargrafodaLista"/>
        <w:numPr>
          <w:ilvl w:val="0"/>
          <w:numId w:val="3"/>
        </w:numPr>
        <w:jc w:val="both"/>
        <w:rPr>
          <w:lang w:val="pt-PT"/>
        </w:rPr>
      </w:pPr>
      <w:r w:rsidRPr="004B6986">
        <w:rPr>
          <w:lang w:val="pt-PT"/>
        </w:rPr>
        <w:t>Concepção de História como interrupção e cesura</w:t>
      </w:r>
      <w:r w:rsidR="00D17905">
        <w:rPr>
          <w:lang w:val="pt-PT"/>
        </w:rPr>
        <w:t>.</w:t>
      </w:r>
    </w:p>
    <w:p w:rsidR="00E53BB7" w:rsidRDefault="00E53BB7" w:rsidP="00E53BB7">
      <w:pPr>
        <w:jc w:val="both"/>
        <w:rPr>
          <w:b/>
          <w:lang w:val="pt-PT"/>
        </w:rPr>
      </w:pPr>
      <w:r w:rsidRPr="00E53BB7">
        <w:rPr>
          <w:b/>
          <w:lang w:val="pt-PT"/>
        </w:rPr>
        <w:t xml:space="preserve">Bibliografia específica (Parte </w:t>
      </w:r>
      <w:r>
        <w:rPr>
          <w:b/>
          <w:lang w:val="pt-PT"/>
        </w:rPr>
        <w:t>I</w:t>
      </w:r>
      <w:r w:rsidRPr="00E53BB7">
        <w:rPr>
          <w:b/>
          <w:lang w:val="pt-PT"/>
        </w:rPr>
        <w:t>I): a bibliografia é indicada com antecedência para que os alunos matriculados possam se preparar para o curso.</w:t>
      </w:r>
    </w:p>
    <w:p w:rsidR="00E53BB7" w:rsidRDefault="00E53BB7" w:rsidP="00E53BB7">
      <w:pPr>
        <w:jc w:val="both"/>
        <w:rPr>
          <w:lang w:val="pt-PT"/>
        </w:rPr>
      </w:pPr>
      <w:r w:rsidRPr="00E53BB7">
        <w:rPr>
          <w:lang w:val="pt-PT"/>
        </w:rPr>
        <w:t>Para a apresentação da perspectiva de Franz Rosenzweig</w:t>
      </w:r>
      <w:r>
        <w:rPr>
          <w:lang w:val="pt-PT"/>
        </w:rPr>
        <w:t>, e</w:t>
      </w:r>
      <w:r w:rsidRPr="00E53BB7">
        <w:rPr>
          <w:lang w:val="pt-PT"/>
        </w:rPr>
        <w:t>xistem duas fontes bibliográficas importantes: a correspondência de Walter Benjamin</w:t>
      </w:r>
      <w:r>
        <w:rPr>
          <w:lang w:val="pt-PT"/>
        </w:rPr>
        <w:t>,</w:t>
      </w:r>
      <w:r w:rsidRPr="00E53BB7">
        <w:rPr>
          <w:lang w:val="pt-PT"/>
        </w:rPr>
        <w:t xml:space="preserve"> relativa</w:t>
      </w:r>
      <w:r>
        <w:rPr>
          <w:lang w:val="pt-PT"/>
        </w:rPr>
        <w:t xml:space="preserve"> à </w:t>
      </w:r>
      <w:r w:rsidRPr="00E53BB7">
        <w:rPr>
          <w:lang w:val="pt-PT"/>
        </w:rPr>
        <w:t xml:space="preserve">época em que </w:t>
      </w:r>
      <w:r>
        <w:rPr>
          <w:lang w:val="pt-PT"/>
        </w:rPr>
        <w:t xml:space="preserve">o autor </w:t>
      </w:r>
      <w:r w:rsidRPr="00E53BB7">
        <w:rPr>
          <w:lang w:val="pt-PT"/>
        </w:rPr>
        <w:t xml:space="preserve">leu a obra </w:t>
      </w:r>
      <w:r w:rsidRPr="00E53BB7">
        <w:rPr>
          <w:i/>
          <w:lang w:val="pt-PT"/>
        </w:rPr>
        <w:t>A Estrela de Redenção</w:t>
      </w:r>
      <w:r w:rsidRPr="00E53BB7">
        <w:rPr>
          <w:lang w:val="pt-PT"/>
        </w:rPr>
        <w:t xml:space="preserve">. </w:t>
      </w:r>
      <w:r>
        <w:rPr>
          <w:lang w:val="pt-PT"/>
        </w:rPr>
        <w:t>Para as aulas do segundo módulo, indica-se</w:t>
      </w:r>
      <w:r w:rsidRPr="00E53BB7">
        <w:rPr>
          <w:lang w:val="pt-PT"/>
        </w:rPr>
        <w:t xml:space="preserve">, também, a leitura da obra de Stéphane Mosès, </w:t>
      </w:r>
      <w:r w:rsidRPr="00E53BB7">
        <w:rPr>
          <w:i/>
          <w:lang w:val="pt-PT"/>
        </w:rPr>
        <w:t>L’Ange de l’Histoire</w:t>
      </w:r>
      <w:r>
        <w:rPr>
          <w:i/>
          <w:lang w:val="pt-PT"/>
        </w:rPr>
        <w:t xml:space="preserve"> – </w:t>
      </w:r>
      <w:r w:rsidRPr="00E53BB7">
        <w:rPr>
          <w:lang w:val="pt-PT"/>
        </w:rPr>
        <w:t>pelo menos de algu</w:t>
      </w:r>
      <w:r w:rsidR="00D17905">
        <w:rPr>
          <w:lang w:val="pt-PT"/>
        </w:rPr>
        <w:t>ns trechos</w:t>
      </w:r>
      <w:r w:rsidRPr="00E53BB7">
        <w:rPr>
          <w:lang w:val="pt-PT"/>
        </w:rPr>
        <w:t xml:space="preserve"> da obra para clarificar a import</w:t>
      </w:r>
      <w:r>
        <w:rPr>
          <w:lang w:val="pt-PT"/>
        </w:rPr>
        <w:t xml:space="preserve">ância de Rosenzweig </w:t>
      </w:r>
      <w:r w:rsidR="006A193F">
        <w:rPr>
          <w:lang w:val="pt-PT"/>
        </w:rPr>
        <w:t>à</w:t>
      </w:r>
      <w:r>
        <w:rPr>
          <w:lang w:val="pt-PT"/>
        </w:rPr>
        <w:t xml:space="preserve">s reflexões de Benjamin.  </w:t>
      </w:r>
    </w:p>
    <w:p w:rsidR="004139A8" w:rsidRPr="00E53BB7" w:rsidRDefault="004139A8" w:rsidP="00E53BB7">
      <w:pPr>
        <w:jc w:val="both"/>
        <w:rPr>
          <w:lang w:val="pt-PT"/>
        </w:rPr>
      </w:pPr>
      <w:r>
        <w:rPr>
          <w:lang w:val="pt-PT"/>
        </w:rPr>
        <w:t>Pretende-se, ainda neste módulo, analisar</w:t>
      </w:r>
      <w:r w:rsidRPr="004139A8">
        <w:rPr>
          <w:lang w:val="pt-PT"/>
        </w:rPr>
        <w:t xml:space="preserve"> os textos tardios de Walter Benjamin sobre a historiografia, nos quais se encontram os conceitos decisivos</w:t>
      </w:r>
      <w:r w:rsidR="00D17905">
        <w:rPr>
          <w:lang w:val="pt-PT"/>
        </w:rPr>
        <w:t>, tais como o</w:t>
      </w:r>
      <w:r w:rsidRPr="004139A8">
        <w:rPr>
          <w:lang w:val="pt-PT"/>
        </w:rPr>
        <w:t xml:space="preserve"> de “imagem dialéctica” (</w:t>
      </w:r>
      <w:r>
        <w:rPr>
          <w:lang w:val="pt-PT"/>
        </w:rPr>
        <w:t xml:space="preserve">em </w:t>
      </w:r>
      <w:r w:rsidRPr="004139A8">
        <w:rPr>
          <w:i/>
          <w:lang w:val="pt-PT"/>
        </w:rPr>
        <w:t>Passagens</w:t>
      </w:r>
      <w:r w:rsidRPr="004139A8">
        <w:rPr>
          <w:lang w:val="pt-PT"/>
        </w:rPr>
        <w:t>, como categoria epistemológica essencial, na Letra N)</w:t>
      </w:r>
      <w:r>
        <w:rPr>
          <w:lang w:val="pt-PT"/>
        </w:rPr>
        <w:t xml:space="preserve">. Por fim, algumas categorias epistemológicas, presentes em </w:t>
      </w:r>
      <w:r w:rsidRPr="004139A8">
        <w:rPr>
          <w:i/>
          <w:lang w:val="pt-PT"/>
        </w:rPr>
        <w:t>Passagens</w:t>
      </w:r>
      <w:r>
        <w:rPr>
          <w:lang w:val="pt-PT"/>
        </w:rPr>
        <w:t xml:space="preserve">, serão analisadas e relacionadas com as </w:t>
      </w:r>
      <w:r w:rsidRPr="004139A8">
        <w:rPr>
          <w:i/>
          <w:lang w:val="pt-PT"/>
        </w:rPr>
        <w:t>18 Teses da Filosofia da História</w:t>
      </w:r>
      <w:r>
        <w:rPr>
          <w:lang w:val="pt-PT"/>
        </w:rPr>
        <w:t xml:space="preserve">. </w:t>
      </w:r>
    </w:p>
    <w:p w:rsidR="007256A2" w:rsidRPr="0086644D" w:rsidRDefault="007256A2" w:rsidP="007256A2">
      <w:pPr>
        <w:pStyle w:val="PargrafodaLista"/>
        <w:ind w:left="0"/>
        <w:jc w:val="both"/>
        <w:rPr>
          <w:b/>
          <w:smallCaps/>
          <w:lang w:val="pt-PT"/>
        </w:rPr>
      </w:pPr>
      <w:r w:rsidRPr="0086644D">
        <w:rPr>
          <w:b/>
          <w:smallCaps/>
          <w:u w:val="single"/>
          <w:lang w:val="pt-PT"/>
        </w:rPr>
        <w:t>P</w:t>
      </w:r>
      <w:r w:rsidR="0086644D" w:rsidRPr="0086644D">
        <w:rPr>
          <w:b/>
          <w:smallCaps/>
          <w:u w:val="single"/>
          <w:lang w:val="pt-PT"/>
        </w:rPr>
        <w:t>ARTE</w:t>
      </w:r>
      <w:r w:rsidRPr="0086644D">
        <w:rPr>
          <w:b/>
          <w:smallCaps/>
          <w:u w:val="single"/>
          <w:lang w:val="pt-PT"/>
        </w:rPr>
        <w:t xml:space="preserve"> 3</w:t>
      </w:r>
      <w:r w:rsidRPr="0086644D">
        <w:rPr>
          <w:smallCaps/>
          <w:lang w:val="pt-PT"/>
        </w:rPr>
        <w:t xml:space="preserve"> </w:t>
      </w:r>
      <w:r w:rsidRPr="0086644D">
        <w:rPr>
          <w:b/>
          <w:smallCaps/>
          <w:lang w:val="pt-PT"/>
        </w:rPr>
        <w:t>(</w:t>
      </w:r>
      <w:r w:rsidR="00BD51B7">
        <w:rPr>
          <w:b/>
          <w:smallCaps/>
          <w:lang w:val="pt-PT"/>
        </w:rPr>
        <w:t>06</w:t>
      </w:r>
      <w:r w:rsidRPr="0086644D">
        <w:rPr>
          <w:b/>
          <w:smallCaps/>
          <w:lang w:val="pt-PT"/>
        </w:rPr>
        <w:t>/0</w:t>
      </w:r>
      <w:r w:rsidR="00BD51B7">
        <w:rPr>
          <w:b/>
          <w:smallCaps/>
          <w:lang w:val="pt-PT"/>
        </w:rPr>
        <w:t>8</w:t>
      </w:r>
      <w:r w:rsidRPr="0086644D">
        <w:rPr>
          <w:b/>
          <w:smallCaps/>
          <w:lang w:val="pt-PT"/>
        </w:rPr>
        <w:t xml:space="preserve"> a </w:t>
      </w:r>
      <w:r w:rsidR="00BD51B7">
        <w:rPr>
          <w:b/>
          <w:smallCaps/>
          <w:lang w:val="pt-PT"/>
        </w:rPr>
        <w:t>09</w:t>
      </w:r>
      <w:r w:rsidRPr="0086644D">
        <w:rPr>
          <w:b/>
          <w:smallCaps/>
          <w:lang w:val="pt-PT"/>
        </w:rPr>
        <w:t>/08)</w:t>
      </w:r>
    </w:p>
    <w:p w:rsidR="00D17905" w:rsidRDefault="00D17905" w:rsidP="007256A2">
      <w:pPr>
        <w:pStyle w:val="PargrafodaLista"/>
        <w:ind w:left="0"/>
        <w:jc w:val="both"/>
        <w:rPr>
          <w:lang w:val="pt-PT"/>
        </w:rPr>
      </w:pPr>
    </w:p>
    <w:p w:rsidR="009D0C49" w:rsidRDefault="007256A2" w:rsidP="007256A2">
      <w:pPr>
        <w:pStyle w:val="PargrafodaLista"/>
        <w:ind w:left="0"/>
        <w:jc w:val="both"/>
        <w:rPr>
          <w:lang w:val="pt-PT"/>
        </w:rPr>
      </w:pPr>
      <w:r w:rsidRPr="007256A2">
        <w:rPr>
          <w:lang w:val="pt-PT"/>
        </w:rPr>
        <w:t xml:space="preserve">Colóquio de </w:t>
      </w:r>
      <w:r>
        <w:rPr>
          <w:lang w:val="pt-PT"/>
        </w:rPr>
        <w:t>P</w:t>
      </w:r>
      <w:r w:rsidRPr="007256A2">
        <w:rPr>
          <w:lang w:val="pt-PT"/>
        </w:rPr>
        <w:t>esquisa</w:t>
      </w:r>
      <w:r>
        <w:rPr>
          <w:lang w:val="pt-PT"/>
        </w:rPr>
        <w:t xml:space="preserve">, intitulado </w:t>
      </w:r>
      <w:r w:rsidRPr="009D0C49">
        <w:rPr>
          <w:b/>
          <w:smallCaps/>
          <w:lang w:val="pt-PT"/>
        </w:rPr>
        <w:t>Walter Benjamin</w:t>
      </w:r>
      <w:r w:rsidR="00E151C5" w:rsidRPr="009D0C49">
        <w:rPr>
          <w:b/>
          <w:smallCaps/>
          <w:lang w:val="pt-PT"/>
        </w:rPr>
        <w:t xml:space="preserve"> e as imagens da História</w:t>
      </w:r>
      <w:r w:rsidR="00E151C5" w:rsidRPr="00E151C5">
        <w:rPr>
          <w:lang w:val="pt-PT"/>
        </w:rPr>
        <w:t>. Os alunos</w:t>
      </w:r>
      <w:r w:rsidRPr="007256A2">
        <w:rPr>
          <w:lang w:val="pt-PT"/>
        </w:rPr>
        <w:t xml:space="preserve"> matriculados no curso apresentarão seus trabalhos de mestrado e doutorado, cuj</w:t>
      </w:r>
      <w:r w:rsidR="009D0C49">
        <w:rPr>
          <w:lang w:val="pt-PT"/>
        </w:rPr>
        <w:t xml:space="preserve">os temas e </w:t>
      </w:r>
      <w:r w:rsidR="009D0C49">
        <w:rPr>
          <w:lang w:val="pt-PT"/>
        </w:rPr>
        <w:lastRenderedPageBreak/>
        <w:t xml:space="preserve">abordagens </w:t>
      </w:r>
      <w:r w:rsidRPr="007256A2">
        <w:rPr>
          <w:lang w:val="pt-PT"/>
        </w:rPr>
        <w:t>se aproximem da temática benjaminiana e das relações entre história, literatura, filosofia</w:t>
      </w:r>
      <w:r w:rsidR="00E151C5">
        <w:rPr>
          <w:lang w:val="pt-PT"/>
        </w:rPr>
        <w:t>,</w:t>
      </w:r>
      <w:r w:rsidRPr="007256A2">
        <w:rPr>
          <w:lang w:val="pt-PT"/>
        </w:rPr>
        <w:t xml:space="preserve"> fotografia</w:t>
      </w:r>
      <w:r w:rsidR="009D0C49">
        <w:rPr>
          <w:lang w:val="pt-PT"/>
        </w:rPr>
        <w:t>,</w:t>
      </w:r>
      <w:r w:rsidR="00E151C5">
        <w:rPr>
          <w:lang w:val="pt-PT"/>
        </w:rPr>
        <w:t xml:space="preserve"> cinema</w:t>
      </w:r>
      <w:r w:rsidR="009D0C49">
        <w:rPr>
          <w:lang w:val="pt-PT"/>
        </w:rPr>
        <w:t>, dentre outros</w:t>
      </w:r>
      <w:r w:rsidRPr="007256A2">
        <w:rPr>
          <w:lang w:val="pt-PT"/>
        </w:rPr>
        <w:t>.</w:t>
      </w:r>
      <w:r w:rsidR="009D0C49">
        <w:rPr>
          <w:lang w:val="pt-PT"/>
        </w:rPr>
        <w:t xml:space="preserve"> A inscrição de trabalhos para o Colóquio deverá ser feita na Secretaria do Programa de Pós-Graduação em História</w:t>
      </w:r>
      <w:r w:rsidR="00D17905">
        <w:rPr>
          <w:lang w:val="pt-PT"/>
        </w:rPr>
        <w:t>, no ato da matrícula para este curso</w:t>
      </w:r>
      <w:r w:rsidR="009D0C49">
        <w:rPr>
          <w:lang w:val="pt-PT"/>
        </w:rPr>
        <w:t>.</w:t>
      </w:r>
      <w:r w:rsidR="00D17905">
        <w:rPr>
          <w:lang w:val="pt-PT"/>
        </w:rPr>
        <w:t xml:space="preserve"> No primeiro dia de aula, a professora Maria João Cantinho divulgará a programação do colóquio. </w:t>
      </w:r>
      <w:r w:rsidR="009D0C49">
        <w:rPr>
          <w:lang w:val="pt-PT"/>
        </w:rPr>
        <w:t xml:space="preserve"> </w:t>
      </w:r>
    </w:p>
    <w:p w:rsidR="009D0C49" w:rsidRDefault="009D0C49" w:rsidP="007256A2">
      <w:pPr>
        <w:pStyle w:val="PargrafodaLista"/>
        <w:ind w:left="0"/>
        <w:jc w:val="both"/>
        <w:rPr>
          <w:lang w:val="pt-PT"/>
        </w:rPr>
      </w:pPr>
    </w:p>
    <w:p w:rsidR="0086644D" w:rsidRPr="0086644D" w:rsidRDefault="0086644D" w:rsidP="004139A8">
      <w:pPr>
        <w:pStyle w:val="PargrafodaLista"/>
        <w:ind w:left="0"/>
        <w:jc w:val="both"/>
        <w:rPr>
          <w:lang w:val="pt-PT"/>
        </w:rPr>
      </w:pPr>
      <w:r w:rsidRPr="0086644D">
        <w:rPr>
          <w:b/>
          <w:sz w:val="24"/>
          <w:szCs w:val="24"/>
          <w:lang w:val="pt-PT"/>
        </w:rPr>
        <w:t xml:space="preserve">IV. Avaliação </w:t>
      </w:r>
    </w:p>
    <w:p w:rsidR="0086644D" w:rsidRDefault="0086644D" w:rsidP="004139A8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A avaliação do curso será </w:t>
      </w:r>
      <w:r>
        <w:rPr>
          <w:lang w:val="pt-PT"/>
        </w:rPr>
        <w:t xml:space="preserve">realizada durante as apresentações e participação no Colóquio, que ocorrerá no </w:t>
      </w:r>
      <w:r w:rsidRPr="006A193F">
        <w:rPr>
          <w:b/>
          <w:lang w:val="pt-PT"/>
        </w:rPr>
        <w:t>período entre 0</w:t>
      </w:r>
      <w:r w:rsidR="00BD51B7">
        <w:rPr>
          <w:b/>
          <w:lang w:val="pt-PT"/>
        </w:rPr>
        <w:t>6 a 09</w:t>
      </w:r>
      <w:r w:rsidRPr="006A193F">
        <w:rPr>
          <w:b/>
          <w:lang w:val="pt-PT"/>
        </w:rPr>
        <w:t xml:space="preserve"> de agosto de 2013</w:t>
      </w:r>
      <w:r>
        <w:rPr>
          <w:lang w:val="pt-PT"/>
        </w:rPr>
        <w:t xml:space="preserve">. </w:t>
      </w:r>
    </w:p>
    <w:p w:rsidR="0086644D" w:rsidRDefault="0086644D" w:rsidP="004139A8">
      <w:pPr>
        <w:pStyle w:val="PargrafodaLista"/>
        <w:ind w:left="0"/>
        <w:jc w:val="both"/>
        <w:rPr>
          <w:b/>
          <w:lang w:val="pt-PT"/>
        </w:rPr>
      </w:pPr>
    </w:p>
    <w:p w:rsidR="001D298E" w:rsidRDefault="009D0C49" w:rsidP="004139A8">
      <w:pPr>
        <w:pStyle w:val="PargrafodaLista"/>
        <w:ind w:left="0"/>
        <w:jc w:val="both"/>
        <w:rPr>
          <w:b/>
          <w:sz w:val="24"/>
          <w:szCs w:val="24"/>
          <w:lang w:val="pt-PT"/>
        </w:rPr>
      </w:pPr>
      <w:r w:rsidRPr="0086644D">
        <w:rPr>
          <w:b/>
          <w:sz w:val="24"/>
          <w:szCs w:val="24"/>
          <w:lang w:val="pt-PT"/>
        </w:rPr>
        <w:t>V. Bibliografia</w:t>
      </w:r>
      <w:r w:rsidR="0086644D" w:rsidRPr="0086644D">
        <w:rPr>
          <w:b/>
          <w:sz w:val="24"/>
          <w:szCs w:val="24"/>
          <w:lang w:val="pt-PT"/>
        </w:rPr>
        <w:t xml:space="preserve"> geral</w:t>
      </w:r>
      <w:r w:rsidRPr="0086644D">
        <w:rPr>
          <w:b/>
          <w:sz w:val="24"/>
          <w:szCs w:val="24"/>
          <w:lang w:val="pt-PT"/>
        </w:rPr>
        <w:t xml:space="preserve"> 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Abensour, M. (2000). </w:t>
      </w:r>
      <w:r w:rsidRPr="0086644D">
        <w:rPr>
          <w:i/>
          <w:iCs/>
          <w:lang w:val="pt-PT"/>
        </w:rPr>
        <w:t>L'Utopie de Thomas More à Walter Benjamin.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Paris: </w:t>
      </w:r>
      <w:proofErr w:type="spellStart"/>
      <w:r w:rsidRPr="0086644D">
        <w:rPr>
          <w:lang w:val="en-US"/>
        </w:rPr>
        <w:t>Sens</w:t>
      </w:r>
      <w:proofErr w:type="spellEnd"/>
      <w:r w:rsidRPr="0086644D">
        <w:rPr>
          <w:lang w:val="en-US"/>
        </w:rPr>
        <w:t xml:space="preserve"> &amp; Tonka.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Agamben</w:t>
      </w:r>
      <w:proofErr w:type="spellEnd"/>
      <w:r w:rsidRPr="0086644D">
        <w:rPr>
          <w:lang w:val="en-US"/>
        </w:rPr>
        <w:t xml:space="preserve">, G. (1986). </w:t>
      </w:r>
      <w:r w:rsidRPr="0086644D">
        <w:rPr>
          <w:i/>
          <w:iCs/>
          <w:lang w:val="en-US"/>
        </w:rPr>
        <w:t xml:space="preserve">Walter Benjamin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Paris, "Langue et Histoire. </w:t>
      </w:r>
      <w:r w:rsidRPr="0086644D">
        <w:rPr>
          <w:i/>
          <w:iCs/>
          <w:lang w:val="pt-PT"/>
        </w:rPr>
        <w:t>Catégories historiques et catégories linguistiques dans la pensée de Walter Benjamin".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(Y. </w:t>
      </w:r>
      <w:proofErr w:type="spellStart"/>
      <w:r w:rsidRPr="0086644D">
        <w:rPr>
          <w:lang w:val="en-US"/>
        </w:rPr>
        <w:t>Hersant</w:t>
      </w:r>
      <w:proofErr w:type="spellEnd"/>
      <w:r w:rsidRPr="0086644D">
        <w:rPr>
          <w:lang w:val="en-US"/>
        </w:rPr>
        <w:t xml:space="preserve">, </w:t>
      </w:r>
      <w:proofErr w:type="spellStart"/>
      <w:r w:rsidRPr="0086644D">
        <w:rPr>
          <w:lang w:val="en-US"/>
        </w:rPr>
        <w:t>Trad</w:t>
      </w:r>
      <w:proofErr w:type="spellEnd"/>
      <w:r w:rsidRPr="0086644D">
        <w:rPr>
          <w:lang w:val="en-US"/>
        </w:rPr>
        <w:t xml:space="preserve">.) Paris: </w:t>
      </w:r>
      <w:proofErr w:type="spellStart"/>
      <w:r w:rsidRPr="0086644D">
        <w:rPr>
          <w:lang w:val="en-US"/>
        </w:rPr>
        <w:t>Éditions</w:t>
      </w:r>
      <w:proofErr w:type="spellEnd"/>
      <w:r w:rsidRPr="0086644D">
        <w:rPr>
          <w:lang w:val="en-US"/>
        </w:rPr>
        <w:t xml:space="preserve"> du Cerf.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Agamben</w:t>
      </w:r>
      <w:proofErr w:type="spellEnd"/>
      <w:r w:rsidRPr="0086644D">
        <w:rPr>
          <w:lang w:val="en-US"/>
        </w:rPr>
        <w:t xml:space="preserve">, G. (1993). </w:t>
      </w:r>
      <w:proofErr w:type="gramStart"/>
      <w:r w:rsidRPr="0086644D">
        <w:rPr>
          <w:i/>
          <w:iCs/>
          <w:lang w:val="en-US"/>
        </w:rPr>
        <w:t>Infancy and History.</w:t>
      </w:r>
      <w:proofErr w:type="gramEnd"/>
      <w:r w:rsidRPr="0086644D">
        <w:rPr>
          <w:lang w:val="en-US"/>
        </w:rPr>
        <w:t xml:space="preserve"> London: Verso.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en-US"/>
        </w:rPr>
        <w:t xml:space="preserve">Alter, R. (2001). </w:t>
      </w:r>
      <w:r w:rsidRPr="0086644D">
        <w:rPr>
          <w:i/>
          <w:iCs/>
          <w:lang w:val="en-US"/>
        </w:rPr>
        <w:t xml:space="preserve">Les </w:t>
      </w:r>
      <w:proofErr w:type="spellStart"/>
      <w:r w:rsidRPr="0086644D">
        <w:rPr>
          <w:i/>
          <w:iCs/>
          <w:lang w:val="en-US"/>
        </w:rPr>
        <w:t>Anges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Nécessaires</w:t>
      </w:r>
      <w:proofErr w:type="spellEnd"/>
      <w:r w:rsidRPr="0086644D">
        <w:rPr>
          <w:i/>
          <w:iCs/>
          <w:lang w:val="en-US"/>
        </w:rPr>
        <w:t xml:space="preserve">, Kafka, Benjamin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Scholem</w:t>
      </w:r>
      <w:proofErr w:type="spellEnd"/>
      <w:r w:rsidRPr="0086644D">
        <w:rPr>
          <w:i/>
          <w:iCs/>
          <w:lang w:val="en-US"/>
        </w:rPr>
        <w:t xml:space="preserve">, entre tradition et </w:t>
      </w:r>
      <w:proofErr w:type="spellStart"/>
      <w:r w:rsidRPr="0086644D">
        <w:rPr>
          <w:i/>
          <w:iCs/>
          <w:lang w:val="en-US"/>
        </w:rPr>
        <w:t>modernité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</w:t>
      </w:r>
      <w:r w:rsidRPr="0086644D">
        <w:rPr>
          <w:lang w:val="pt-PT"/>
        </w:rPr>
        <w:t>Paris: Les Belles Lettres.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Baudelaire, C. (2006). </w:t>
      </w:r>
      <w:r w:rsidRPr="0086644D">
        <w:rPr>
          <w:i/>
          <w:iCs/>
          <w:lang w:val="pt-PT"/>
        </w:rPr>
        <w:t>A Invenção da Modernidade (Sobre Arte, Literatura e Música).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(P. </w:t>
      </w:r>
      <w:proofErr w:type="spellStart"/>
      <w:r w:rsidRPr="0086644D">
        <w:rPr>
          <w:lang w:val="en-US"/>
        </w:rPr>
        <w:t>Tamen</w:t>
      </w:r>
      <w:proofErr w:type="spellEnd"/>
      <w:r w:rsidRPr="0086644D">
        <w:rPr>
          <w:lang w:val="en-US"/>
        </w:rPr>
        <w:t xml:space="preserve">, </w:t>
      </w:r>
      <w:proofErr w:type="spellStart"/>
      <w:r w:rsidRPr="0086644D">
        <w:rPr>
          <w:lang w:val="en-US"/>
        </w:rPr>
        <w:t>Trad</w:t>
      </w:r>
      <w:proofErr w:type="spellEnd"/>
      <w:r w:rsidRPr="0086644D">
        <w:rPr>
          <w:lang w:val="en-US"/>
        </w:rPr>
        <w:t xml:space="preserve">.) </w:t>
      </w:r>
      <w:proofErr w:type="spellStart"/>
      <w:r w:rsidRPr="0086644D">
        <w:rPr>
          <w:lang w:val="en-US"/>
        </w:rPr>
        <w:t>Lisboa</w:t>
      </w:r>
      <w:proofErr w:type="spellEnd"/>
      <w:r w:rsidRPr="0086644D">
        <w:rPr>
          <w:lang w:val="en-US"/>
        </w:rPr>
        <w:t xml:space="preserve">: </w:t>
      </w:r>
      <w:proofErr w:type="spellStart"/>
      <w:r w:rsidRPr="0086644D">
        <w:rPr>
          <w:lang w:val="en-US"/>
        </w:rPr>
        <w:t>Relógio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d'água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en-US"/>
        </w:rPr>
        <w:t xml:space="preserve">Benjamin, A. O. (2000). </w:t>
      </w:r>
      <w:proofErr w:type="gramStart"/>
      <w:r w:rsidRPr="0086644D">
        <w:rPr>
          <w:i/>
          <w:iCs/>
          <w:lang w:val="en-US"/>
        </w:rPr>
        <w:t>Destruction &amp; Experience.</w:t>
      </w:r>
      <w:proofErr w:type="gramEnd"/>
      <w:r w:rsidRPr="0086644D">
        <w:rPr>
          <w:lang w:val="en-US"/>
        </w:rPr>
        <w:t xml:space="preserve"> Manchester: </w:t>
      </w:r>
      <w:proofErr w:type="spellStart"/>
      <w:r w:rsidRPr="0086644D">
        <w:rPr>
          <w:lang w:val="en-US"/>
        </w:rPr>
        <w:t>Clinamen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gramStart"/>
      <w:r w:rsidRPr="0086644D">
        <w:rPr>
          <w:lang w:val="en-US"/>
        </w:rPr>
        <w:t>Benjamin, W. (1972).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Gesammelte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Schriften</w:t>
      </w:r>
      <w:proofErr w:type="spellEnd"/>
      <w:r w:rsidRPr="0086644D">
        <w:rPr>
          <w:lang w:val="en-US"/>
        </w:rPr>
        <w:t xml:space="preserve"> (Vol. IV). Frankfurt: </w:t>
      </w:r>
      <w:proofErr w:type="spellStart"/>
      <w:r w:rsidRPr="0086644D">
        <w:rPr>
          <w:lang w:val="en-US"/>
        </w:rPr>
        <w:t>Suhrkamp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Verlag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gramStart"/>
      <w:r w:rsidRPr="0086644D">
        <w:rPr>
          <w:lang w:val="en-US"/>
        </w:rPr>
        <w:t>Benjamin, W. (1972).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Gesammelte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Schriften</w:t>
      </w:r>
      <w:proofErr w:type="spellEnd"/>
      <w:r w:rsidRPr="0086644D">
        <w:rPr>
          <w:i/>
          <w:iCs/>
          <w:lang w:val="en-US"/>
        </w:rPr>
        <w:t xml:space="preserve"> V, 1, 2.</w:t>
      </w:r>
      <w:r w:rsidRPr="0086644D">
        <w:rPr>
          <w:lang w:val="en-US"/>
        </w:rPr>
        <w:t xml:space="preserve"> Frankfurt: </w:t>
      </w:r>
      <w:proofErr w:type="spellStart"/>
      <w:r w:rsidRPr="0086644D">
        <w:rPr>
          <w:lang w:val="en-US"/>
        </w:rPr>
        <w:t>Suhrkamp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Verlag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gramStart"/>
      <w:r w:rsidRPr="0086644D">
        <w:rPr>
          <w:lang w:val="en-US"/>
        </w:rPr>
        <w:t>Benjamin, W. (1972).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Gesammelte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Schriften</w:t>
      </w:r>
      <w:proofErr w:type="spellEnd"/>
      <w:r w:rsidRPr="0086644D">
        <w:rPr>
          <w:i/>
          <w:iCs/>
          <w:lang w:val="en-US"/>
        </w:rPr>
        <w:t>, I.</w:t>
      </w:r>
      <w:r w:rsidRPr="0086644D">
        <w:rPr>
          <w:lang w:val="en-US"/>
        </w:rPr>
        <w:t xml:space="preserve"> Frankfurt: </w:t>
      </w:r>
      <w:proofErr w:type="spellStart"/>
      <w:r w:rsidRPr="0086644D">
        <w:rPr>
          <w:lang w:val="en-US"/>
        </w:rPr>
        <w:t>Suhrkamp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Verlag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Benjamin, W. (1991). </w:t>
      </w:r>
      <w:r w:rsidRPr="0086644D">
        <w:rPr>
          <w:i/>
          <w:iCs/>
          <w:lang w:val="pt-PT"/>
        </w:rPr>
        <w:t>Écrits Français.</w:t>
      </w:r>
      <w:r w:rsidRPr="0086644D">
        <w:rPr>
          <w:lang w:val="pt-PT"/>
        </w:rPr>
        <w:t xml:space="preserve"> Paris: Gallimard.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Benjamin, W. (2006). </w:t>
      </w:r>
      <w:r w:rsidRPr="0086644D">
        <w:rPr>
          <w:i/>
          <w:iCs/>
          <w:lang w:val="pt-PT"/>
        </w:rPr>
        <w:t>A Modernidade (Obras Escolhidas de Walter Benjamin)</w:t>
      </w:r>
      <w:r w:rsidRPr="0086644D">
        <w:rPr>
          <w:lang w:val="pt-PT"/>
        </w:rPr>
        <w:t xml:space="preserve"> (Vol. 3). (J. Barrento, Ed., &amp; J. Barrento, Trad.) Lisboa: Assírio &amp; Alvim.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Benjamin, W. (2008). </w:t>
      </w:r>
      <w:r w:rsidRPr="0086644D">
        <w:rPr>
          <w:i/>
          <w:iCs/>
          <w:lang w:val="pt-PT"/>
        </w:rPr>
        <w:t>O Anjo da História</w:t>
      </w:r>
      <w:r w:rsidRPr="0086644D">
        <w:rPr>
          <w:lang w:val="pt-PT"/>
        </w:rPr>
        <w:t xml:space="preserve"> (Vol. 4). (J. Barrento, Trad.) Lisboa: Assírio &amp; Alvim.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Benjamin/Adorno, W. (2002). </w:t>
      </w:r>
      <w:r w:rsidRPr="0086644D">
        <w:rPr>
          <w:i/>
          <w:iCs/>
          <w:lang w:val="pt-PT"/>
        </w:rPr>
        <w:t>Correspondance Adorno-Benjamin.</w:t>
      </w:r>
      <w:r w:rsidRPr="0086644D">
        <w:rPr>
          <w:lang w:val="pt-PT"/>
        </w:rPr>
        <w:t xml:space="preserve"> (P. Invernel, Trad.) Paris: La Fabrique.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Benoist, J. M. (2004). </w:t>
      </w:r>
      <w:r w:rsidRPr="0086644D">
        <w:rPr>
          <w:i/>
          <w:iCs/>
          <w:lang w:val="pt-PT"/>
        </w:rPr>
        <w:t>Une histoire de l'avenir - Messianité et Révolution.</w:t>
      </w:r>
      <w:r w:rsidRPr="0086644D">
        <w:rPr>
          <w:lang w:val="pt-PT"/>
        </w:rPr>
        <w:t xml:space="preserve"> Paris: J. Vrin.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Bensussan, G. (2009). </w:t>
      </w:r>
      <w:r w:rsidRPr="0086644D">
        <w:rPr>
          <w:i/>
          <w:iCs/>
          <w:lang w:val="pt-PT"/>
        </w:rPr>
        <w:t>O Tempo Messiânico, Tempo Histórico e Tempo Vivido.</w:t>
      </w:r>
      <w:r w:rsidRPr="0086644D">
        <w:rPr>
          <w:lang w:val="pt-PT"/>
        </w:rPr>
        <w:t xml:space="preserve"> S.Leopoldo: Nova Harmonia.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Biale, D. (2001). </w:t>
      </w:r>
      <w:r w:rsidRPr="0086644D">
        <w:rPr>
          <w:i/>
          <w:iCs/>
          <w:lang w:val="pt-PT"/>
        </w:rPr>
        <w:t>Gershom Scholem, Cabale et Contre-Histoire.</w:t>
      </w:r>
      <w:r w:rsidRPr="0086644D">
        <w:rPr>
          <w:lang w:val="pt-PT"/>
        </w:rPr>
        <w:t xml:space="preserve"> Paris: Éditions de l'Éclat.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Bloch, E. (1972). </w:t>
      </w:r>
      <w:r w:rsidRPr="0086644D">
        <w:rPr>
          <w:i/>
          <w:iCs/>
          <w:lang w:val="pt-PT"/>
        </w:rPr>
        <w:t>Geist der Utopie.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Frankfurt: </w:t>
      </w:r>
      <w:proofErr w:type="spellStart"/>
      <w:r w:rsidRPr="0086644D">
        <w:rPr>
          <w:lang w:val="en-US"/>
        </w:rPr>
        <w:t>Suhrkamp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Verlag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en-US"/>
        </w:rPr>
        <w:t>Buck-</w:t>
      </w:r>
      <w:proofErr w:type="spellStart"/>
      <w:r w:rsidRPr="0086644D">
        <w:rPr>
          <w:lang w:val="en-US"/>
        </w:rPr>
        <w:t>Morss</w:t>
      </w:r>
      <w:proofErr w:type="spellEnd"/>
      <w:r w:rsidRPr="0086644D">
        <w:rPr>
          <w:lang w:val="en-US"/>
        </w:rPr>
        <w:t xml:space="preserve">, S. (1997). </w:t>
      </w:r>
      <w:proofErr w:type="gramStart"/>
      <w:r w:rsidRPr="0086644D">
        <w:rPr>
          <w:i/>
          <w:iCs/>
          <w:lang w:val="en-US"/>
        </w:rPr>
        <w:t>The Dialectics of Seeing, Walter Benjamin and the Arcades Project.</w:t>
      </w:r>
      <w:proofErr w:type="gramEnd"/>
      <w:r w:rsidRPr="0086644D">
        <w:rPr>
          <w:lang w:val="en-US"/>
        </w:rPr>
        <w:t xml:space="preserve"> </w:t>
      </w:r>
      <w:r w:rsidRPr="0086644D">
        <w:rPr>
          <w:lang w:val="pt-PT"/>
        </w:rPr>
        <w:t>Cambridge/Massachusets/London: Mit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Cantinho, M. J. (2003). </w:t>
      </w:r>
      <w:r w:rsidRPr="0086644D">
        <w:rPr>
          <w:i/>
          <w:iCs/>
          <w:lang w:val="pt-PT"/>
        </w:rPr>
        <w:t>O Anjo Melancólico.</w:t>
      </w:r>
      <w:r w:rsidRPr="0086644D">
        <w:rPr>
          <w:lang w:val="pt-PT"/>
        </w:rPr>
        <w:t xml:space="preserve"> Coimbra: Angelus Novus.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Cantinho, M. J. (2008). </w:t>
      </w:r>
      <w:r w:rsidRPr="0086644D">
        <w:rPr>
          <w:i/>
          <w:iCs/>
          <w:lang w:val="pt-PT"/>
        </w:rPr>
        <w:t>Revue Lignes, "Instant, événement et Histoire"</w:t>
      </w:r>
      <w:r w:rsidRPr="0086644D">
        <w:rPr>
          <w:lang w:val="pt-PT"/>
        </w:rPr>
        <w:t xml:space="preserve"> (Vol. 27). Paris: Les Belles Lettres.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>Cantinho, M. J. (Fevereiro de 2011). Walter Benjamin, Messianismo e Revolução: a História Secreta (Texto policopiado).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gramStart"/>
      <w:r w:rsidRPr="0086644D">
        <w:rPr>
          <w:lang w:val="en-US"/>
        </w:rPr>
        <w:t>Cohen, M. (1993).</w:t>
      </w:r>
      <w:proofErr w:type="gramEnd"/>
      <w:r w:rsidRPr="0086644D">
        <w:rPr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Profane Illumination, Walter Benjamin and the Paris of Surrealist Revolution.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Berkely</w:t>
      </w:r>
      <w:proofErr w:type="spellEnd"/>
      <w:r w:rsidRPr="0086644D">
        <w:rPr>
          <w:lang w:val="en-US"/>
        </w:rPr>
        <w:t>/Los Angeles/London: University of California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en-US"/>
        </w:rPr>
        <w:t xml:space="preserve">Derrida, J. (1993). </w:t>
      </w:r>
      <w:r w:rsidRPr="0086644D">
        <w:rPr>
          <w:i/>
          <w:iCs/>
          <w:lang w:val="pt-PT"/>
        </w:rPr>
        <w:t>Spectres de Marx.</w:t>
      </w:r>
      <w:r w:rsidRPr="0086644D">
        <w:rPr>
          <w:lang w:val="pt-PT"/>
        </w:rPr>
        <w:t xml:space="preserve"> Paris: Galilée.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lastRenderedPageBreak/>
        <w:t xml:space="preserve">Derrida, J. (1994). </w:t>
      </w:r>
      <w:r w:rsidRPr="0086644D">
        <w:rPr>
          <w:i/>
          <w:iCs/>
          <w:lang w:val="pt-PT"/>
        </w:rPr>
        <w:t>Force de Loi.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Paris: </w:t>
      </w:r>
      <w:proofErr w:type="spellStart"/>
      <w:r w:rsidRPr="0086644D">
        <w:rPr>
          <w:lang w:val="en-US"/>
        </w:rPr>
        <w:t>Galilée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Fenves</w:t>
      </w:r>
      <w:proofErr w:type="spellEnd"/>
      <w:r w:rsidRPr="0086644D">
        <w:rPr>
          <w:lang w:val="en-US"/>
        </w:rPr>
        <w:t xml:space="preserve">, P. (2001). </w:t>
      </w:r>
      <w:r w:rsidRPr="0086644D">
        <w:rPr>
          <w:i/>
          <w:iCs/>
          <w:lang w:val="en-US"/>
        </w:rPr>
        <w:t xml:space="preserve">Arresting Language: </w:t>
      </w:r>
      <w:proofErr w:type="spellStart"/>
      <w:r w:rsidRPr="0086644D">
        <w:rPr>
          <w:i/>
          <w:iCs/>
          <w:lang w:val="en-US"/>
        </w:rPr>
        <w:t>FRom</w:t>
      </w:r>
      <w:proofErr w:type="spellEnd"/>
      <w:r w:rsidRPr="0086644D">
        <w:rPr>
          <w:i/>
          <w:iCs/>
          <w:lang w:val="en-US"/>
        </w:rPr>
        <w:t xml:space="preserve"> Leibniz to Benjamin.</w:t>
      </w:r>
      <w:r w:rsidRPr="0086644D">
        <w:rPr>
          <w:lang w:val="en-US"/>
        </w:rPr>
        <w:t xml:space="preserve"> Stanford: Stanford University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Gagnebin</w:t>
      </w:r>
      <w:proofErr w:type="spellEnd"/>
      <w:r w:rsidRPr="0086644D">
        <w:rPr>
          <w:lang w:val="en-US"/>
        </w:rPr>
        <w:t xml:space="preserve">, J. M. (1994). </w:t>
      </w:r>
      <w:r w:rsidRPr="0086644D">
        <w:rPr>
          <w:i/>
          <w:iCs/>
          <w:lang w:val="en-US"/>
        </w:rPr>
        <w:t xml:space="preserve">Histoire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Narration chez Walter Benjamin.</w:t>
      </w:r>
      <w:r w:rsidRPr="0086644D">
        <w:rPr>
          <w:lang w:val="en-US"/>
        </w:rPr>
        <w:t xml:space="preserve"> Paris: </w:t>
      </w:r>
      <w:proofErr w:type="spellStart"/>
      <w:r w:rsidRPr="0086644D">
        <w:rPr>
          <w:lang w:val="en-US"/>
        </w:rPr>
        <w:t>Harmattan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en-US"/>
        </w:rPr>
        <w:t xml:space="preserve">Jacobson, E. (2003). </w:t>
      </w:r>
      <w:r w:rsidRPr="0086644D">
        <w:rPr>
          <w:i/>
          <w:iCs/>
          <w:lang w:val="en-US"/>
        </w:rPr>
        <w:t xml:space="preserve">Metaphysics of the Profane, </w:t>
      </w:r>
      <w:proofErr w:type="gramStart"/>
      <w:r w:rsidRPr="0086644D">
        <w:rPr>
          <w:i/>
          <w:iCs/>
          <w:lang w:val="en-US"/>
        </w:rPr>
        <w:t>The</w:t>
      </w:r>
      <w:proofErr w:type="gramEnd"/>
      <w:r w:rsidRPr="0086644D">
        <w:rPr>
          <w:i/>
          <w:iCs/>
          <w:lang w:val="en-US"/>
        </w:rPr>
        <w:t xml:space="preserve"> Political Theology of Walter Benjamin and </w:t>
      </w:r>
      <w:proofErr w:type="spellStart"/>
      <w:r w:rsidRPr="0086644D">
        <w:rPr>
          <w:i/>
          <w:iCs/>
          <w:lang w:val="en-US"/>
        </w:rPr>
        <w:t>Gershom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Scholem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New York: Columbia University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gramStart"/>
      <w:r w:rsidRPr="0086644D">
        <w:rPr>
          <w:lang w:val="en-US"/>
        </w:rPr>
        <w:t>Jay, M. (1996).</w:t>
      </w:r>
      <w:proofErr w:type="gramEnd"/>
      <w:r w:rsidRPr="0086644D">
        <w:rPr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The Dialectical Imagination.</w:t>
      </w:r>
      <w:proofErr w:type="gramEnd"/>
      <w:r w:rsidRPr="0086644D">
        <w:rPr>
          <w:lang w:val="en-US"/>
        </w:rPr>
        <w:t xml:space="preserve"> Berkeley: University of California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proofErr w:type="gramStart"/>
      <w:r w:rsidRPr="0086644D">
        <w:rPr>
          <w:lang w:val="en-US"/>
        </w:rPr>
        <w:t>Jennings, M. (1987).</w:t>
      </w:r>
      <w:proofErr w:type="gramEnd"/>
      <w:r w:rsidRPr="0086644D">
        <w:rPr>
          <w:lang w:val="en-US"/>
        </w:rPr>
        <w:t xml:space="preserve"> </w:t>
      </w:r>
      <w:r w:rsidRPr="0086644D">
        <w:rPr>
          <w:i/>
          <w:iCs/>
          <w:lang w:val="en-US"/>
        </w:rPr>
        <w:t>Dialectical Images: Walter Benjamin's Theory of Literary Criticism.</w:t>
      </w:r>
      <w:r w:rsidRPr="0086644D">
        <w:rPr>
          <w:lang w:val="en-US"/>
        </w:rPr>
        <w:t xml:space="preserve"> </w:t>
      </w:r>
      <w:r w:rsidRPr="0086644D">
        <w:rPr>
          <w:lang w:val="pt-PT"/>
        </w:rPr>
        <w:t>Ithaca: Cornell University Press.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Konder, L. (1988). </w:t>
      </w:r>
      <w:r w:rsidRPr="0086644D">
        <w:rPr>
          <w:i/>
          <w:iCs/>
          <w:lang w:val="pt-PT"/>
        </w:rPr>
        <w:t>Walter Benjamin. O marxismo da melancolia.</w:t>
      </w:r>
      <w:r w:rsidRPr="0086644D">
        <w:rPr>
          <w:lang w:val="pt-PT"/>
        </w:rPr>
        <w:t xml:space="preserve"> Rio de Janeiro: Campus.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Lacoste, J. (2003). </w:t>
      </w:r>
      <w:r w:rsidRPr="0086644D">
        <w:rPr>
          <w:i/>
          <w:iCs/>
          <w:lang w:val="pt-PT"/>
        </w:rPr>
        <w:t>L'Aura et la Rupture.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>Paris: Maurice Nadeau.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proofErr w:type="spellStart"/>
      <w:proofErr w:type="gramStart"/>
      <w:r w:rsidRPr="0086644D">
        <w:rPr>
          <w:lang w:val="en-US"/>
        </w:rPr>
        <w:t>Löwy</w:t>
      </w:r>
      <w:proofErr w:type="spellEnd"/>
      <w:r w:rsidRPr="0086644D">
        <w:rPr>
          <w:lang w:val="en-US"/>
        </w:rPr>
        <w:t>, M. (2001).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Avertissement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d'incendie</w:t>
      </w:r>
      <w:proofErr w:type="spellEnd"/>
      <w:r w:rsidRPr="0086644D">
        <w:rPr>
          <w:i/>
          <w:iCs/>
          <w:lang w:val="en-US"/>
        </w:rPr>
        <w:t xml:space="preserve">, </w:t>
      </w:r>
      <w:proofErr w:type="spellStart"/>
      <w:r w:rsidRPr="0086644D">
        <w:rPr>
          <w:i/>
          <w:iCs/>
          <w:lang w:val="en-US"/>
        </w:rPr>
        <w:t>une</w:t>
      </w:r>
      <w:proofErr w:type="spellEnd"/>
      <w:r w:rsidRPr="0086644D">
        <w:rPr>
          <w:i/>
          <w:iCs/>
          <w:lang w:val="en-US"/>
        </w:rPr>
        <w:t xml:space="preserve"> lecture des </w:t>
      </w:r>
      <w:proofErr w:type="spellStart"/>
      <w:r w:rsidRPr="0086644D">
        <w:rPr>
          <w:i/>
          <w:iCs/>
          <w:lang w:val="en-US"/>
        </w:rPr>
        <w:t>thèses</w:t>
      </w:r>
      <w:proofErr w:type="spellEnd"/>
      <w:r w:rsidRPr="0086644D">
        <w:rPr>
          <w:i/>
          <w:iCs/>
          <w:lang w:val="en-US"/>
        </w:rPr>
        <w:t xml:space="preserve"> «Sur le Concept </w:t>
      </w:r>
      <w:proofErr w:type="spellStart"/>
      <w:r w:rsidRPr="0086644D">
        <w:rPr>
          <w:i/>
          <w:iCs/>
          <w:lang w:val="en-US"/>
        </w:rPr>
        <w:t>d'Histoire</w:t>
      </w:r>
      <w:proofErr w:type="spellEnd"/>
      <w:r w:rsidRPr="0086644D">
        <w:rPr>
          <w:i/>
          <w:iCs/>
          <w:lang w:val="en-US"/>
        </w:rPr>
        <w:t>».</w:t>
      </w:r>
      <w:r w:rsidRPr="0086644D">
        <w:rPr>
          <w:lang w:val="en-US"/>
        </w:rPr>
        <w:t xml:space="preserve"> </w:t>
      </w:r>
      <w:r w:rsidRPr="0086644D">
        <w:rPr>
          <w:lang w:val="pt-PT"/>
        </w:rPr>
        <w:t>Paris: PUF.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Merquior, J. G. (1965). </w:t>
      </w:r>
      <w:r w:rsidRPr="0086644D">
        <w:rPr>
          <w:i/>
          <w:iCs/>
          <w:lang w:val="pt-PT"/>
        </w:rPr>
        <w:t>Marcuse, Adorno, Benjamin.</w:t>
      </w:r>
      <w:r w:rsidRPr="0086644D">
        <w:rPr>
          <w:lang w:val="pt-PT"/>
        </w:rPr>
        <w:t xml:space="preserve"> Rio de Janeiro: Editora Civilização Brasileira.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Molder, M. F. (1999). </w:t>
      </w:r>
      <w:r w:rsidRPr="0086644D">
        <w:rPr>
          <w:i/>
          <w:iCs/>
          <w:lang w:val="pt-PT"/>
        </w:rPr>
        <w:t>Semear na Neve.</w:t>
      </w:r>
      <w:r w:rsidRPr="0086644D">
        <w:rPr>
          <w:lang w:val="pt-PT"/>
        </w:rPr>
        <w:t xml:space="preserve"> Lisboa: Relógio d'Água.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proofErr w:type="spellStart"/>
      <w:r w:rsidRPr="00D11665">
        <w:rPr>
          <w:lang w:val="en-US"/>
        </w:rPr>
        <w:t>Mosès</w:t>
      </w:r>
      <w:proofErr w:type="spellEnd"/>
      <w:r w:rsidRPr="00D11665">
        <w:rPr>
          <w:lang w:val="en-US"/>
        </w:rPr>
        <w:t xml:space="preserve">, S. (1982). </w:t>
      </w:r>
      <w:proofErr w:type="spellStart"/>
      <w:r w:rsidRPr="0086644D">
        <w:rPr>
          <w:i/>
          <w:iCs/>
          <w:lang w:val="en-US"/>
        </w:rPr>
        <w:t>Système</w:t>
      </w:r>
      <w:proofErr w:type="spellEnd"/>
      <w:r w:rsidRPr="0086644D">
        <w:rPr>
          <w:i/>
          <w:iCs/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Révélation</w:t>
      </w:r>
      <w:proofErr w:type="spellEnd"/>
      <w:r w:rsidRPr="0086644D">
        <w:rPr>
          <w:i/>
          <w:iCs/>
          <w:lang w:val="en-US"/>
        </w:rPr>
        <w:t xml:space="preserve">. La </w:t>
      </w:r>
      <w:proofErr w:type="spellStart"/>
      <w:r w:rsidRPr="0086644D">
        <w:rPr>
          <w:i/>
          <w:iCs/>
          <w:lang w:val="en-US"/>
        </w:rPr>
        <w:t>Philosophie</w:t>
      </w:r>
      <w:proofErr w:type="spellEnd"/>
      <w:r w:rsidRPr="0086644D">
        <w:rPr>
          <w:i/>
          <w:iCs/>
          <w:lang w:val="en-US"/>
        </w:rPr>
        <w:t xml:space="preserve"> de Franz </w:t>
      </w:r>
      <w:proofErr w:type="spellStart"/>
      <w:r w:rsidRPr="0086644D">
        <w:rPr>
          <w:i/>
          <w:iCs/>
          <w:lang w:val="en-US"/>
        </w:rPr>
        <w:t>Rosenzweig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</w:t>
      </w:r>
      <w:r w:rsidRPr="0086644D">
        <w:rPr>
          <w:lang w:val="pt-PT"/>
        </w:rPr>
        <w:t>Paris: Seuil.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Mosès, S. (1987). </w:t>
      </w:r>
      <w:r w:rsidRPr="0086644D">
        <w:rPr>
          <w:i/>
          <w:iCs/>
          <w:lang w:val="pt-PT"/>
        </w:rPr>
        <w:t>L'Ange de l'Histoire.</w:t>
      </w:r>
      <w:r w:rsidRPr="0086644D">
        <w:rPr>
          <w:lang w:val="pt-PT"/>
        </w:rPr>
        <w:t xml:space="preserve"> Paris: Seuil.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D11665">
        <w:rPr>
          <w:lang w:val="en-US"/>
        </w:rPr>
        <w:t>Münste</w:t>
      </w:r>
      <w:proofErr w:type="spellEnd"/>
      <w:r w:rsidRPr="00D11665">
        <w:rPr>
          <w:lang w:val="en-US"/>
        </w:rPr>
        <w:t xml:space="preserve">, A. (1996). </w:t>
      </w:r>
      <w:proofErr w:type="spellStart"/>
      <w:r w:rsidRPr="0086644D">
        <w:rPr>
          <w:i/>
          <w:iCs/>
          <w:lang w:val="en-US"/>
        </w:rPr>
        <w:t>Progrès</w:t>
      </w:r>
      <w:proofErr w:type="spellEnd"/>
      <w:r w:rsidRPr="0086644D">
        <w:rPr>
          <w:i/>
          <w:iCs/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Catastrophe, Walter Benjamin et </w:t>
      </w:r>
      <w:proofErr w:type="spellStart"/>
      <w:r w:rsidRPr="0086644D">
        <w:rPr>
          <w:i/>
          <w:iCs/>
          <w:lang w:val="en-US"/>
        </w:rPr>
        <w:t>l'histoire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Paris: </w:t>
      </w:r>
      <w:proofErr w:type="spellStart"/>
      <w:r w:rsidRPr="0086644D">
        <w:rPr>
          <w:lang w:val="en-US"/>
        </w:rPr>
        <w:t>Klimé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Münster</w:t>
      </w:r>
      <w:proofErr w:type="spellEnd"/>
      <w:r w:rsidRPr="0086644D">
        <w:rPr>
          <w:lang w:val="en-US"/>
        </w:rPr>
        <w:t xml:space="preserve">, A. (1989). </w:t>
      </w:r>
      <w:r w:rsidRPr="0086644D">
        <w:rPr>
          <w:i/>
          <w:iCs/>
          <w:lang w:val="en-US"/>
        </w:rPr>
        <w:t xml:space="preserve">Ernst Bloch, </w:t>
      </w:r>
      <w:proofErr w:type="spellStart"/>
      <w:r w:rsidRPr="0086644D">
        <w:rPr>
          <w:i/>
          <w:iCs/>
          <w:lang w:val="en-US"/>
        </w:rPr>
        <w:t>messianisme</w:t>
      </w:r>
      <w:proofErr w:type="spellEnd"/>
      <w:r w:rsidRPr="0086644D">
        <w:rPr>
          <w:i/>
          <w:iCs/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Utopie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Paris: PUF.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Muricy, K. (1999). </w:t>
      </w:r>
      <w:r w:rsidRPr="0086644D">
        <w:rPr>
          <w:i/>
          <w:iCs/>
          <w:lang w:val="pt-PT"/>
        </w:rPr>
        <w:t>Alegorias da Dialética: Imagem e Pensamento em Walter Benjamin.</w:t>
      </w:r>
      <w:r w:rsidRPr="0086644D">
        <w:rPr>
          <w:lang w:val="pt-PT"/>
        </w:rPr>
        <w:t xml:space="preserve"> Rio de Janeiro: Relume Dumará.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Palmier, J.-M. (2006). </w:t>
      </w:r>
      <w:r w:rsidRPr="0086644D">
        <w:rPr>
          <w:i/>
          <w:iCs/>
          <w:lang w:val="pt-PT"/>
        </w:rPr>
        <w:t>Walter Benjamin, Le Chiffonnier, L'Ange et le Petit Bossu.</w:t>
      </w:r>
      <w:r w:rsidRPr="0086644D">
        <w:rPr>
          <w:lang w:val="pt-PT"/>
        </w:rPr>
        <w:t xml:space="preserve"> </w:t>
      </w:r>
      <w:r w:rsidRPr="0086644D">
        <w:rPr>
          <w:lang w:val="en-US"/>
        </w:rPr>
        <w:t xml:space="preserve">Paris: </w:t>
      </w:r>
      <w:proofErr w:type="spellStart"/>
      <w:r w:rsidRPr="0086644D">
        <w:rPr>
          <w:lang w:val="en-US"/>
        </w:rPr>
        <w:t>Klincksieck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proofErr w:type="gramStart"/>
      <w:r w:rsidRPr="0086644D">
        <w:rPr>
          <w:lang w:val="en-US"/>
        </w:rPr>
        <w:t>Pulliero</w:t>
      </w:r>
      <w:proofErr w:type="spellEnd"/>
      <w:r w:rsidRPr="0086644D">
        <w:rPr>
          <w:lang w:val="en-US"/>
        </w:rPr>
        <w:t>, M. (2005).</w:t>
      </w:r>
      <w:proofErr w:type="gramEnd"/>
      <w:r w:rsidRPr="0086644D">
        <w:rPr>
          <w:lang w:val="en-US"/>
        </w:rPr>
        <w:t xml:space="preserve"> </w:t>
      </w:r>
      <w:r w:rsidRPr="0086644D">
        <w:rPr>
          <w:i/>
          <w:iCs/>
          <w:lang w:val="en-US"/>
        </w:rPr>
        <w:t xml:space="preserve">Walter Benjamin, le </w:t>
      </w:r>
      <w:proofErr w:type="spellStart"/>
      <w:r w:rsidRPr="0086644D">
        <w:rPr>
          <w:i/>
          <w:iCs/>
          <w:lang w:val="en-US"/>
        </w:rPr>
        <w:t>Désir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d'Authenticité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Paris: Ed. Bayard.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proofErr w:type="gramStart"/>
      <w:r w:rsidRPr="0086644D">
        <w:rPr>
          <w:lang w:val="en-US"/>
        </w:rPr>
        <w:t>Pulliero</w:t>
      </w:r>
      <w:proofErr w:type="spellEnd"/>
      <w:r w:rsidRPr="0086644D">
        <w:rPr>
          <w:lang w:val="en-US"/>
        </w:rPr>
        <w:t>, M. (2005).</w:t>
      </w:r>
      <w:proofErr w:type="gramEnd"/>
      <w:r w:rsidRPr="0086644D">
        <w:rPr>
          <w:lang w:val="en-US"/>
        </w:rPr>
        <w:t xml:space="preserve"> </w:t>
      </w:r>
      <w:r w:rsidRPr="0086644D">
        <w:rPr>
          <w:i/>
          <w:iCs/>
          <w:lang w:val="en-US"/>
        </w:rPr>
        <w:t xml:space="preserve">Walter Benjamin, Le </w:t>
      </w:r>
      <w:proofErr w:type="spellStart"/>
      <w:r w:rsidRPr="0086644D">
        <w:rPr>
          <w:i/>
          <w:iCs/>
          <w:lang w:val="en-US"/>
        </w:rPr>
        <w:t>Désir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d'Authenticité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Paris: Ed. Bayard.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Raulet</w:t>
      </w:r>
      <w:proofErr w:type="spellEnd"/>
      <w:r w:rsidRPr="0086644D">
        <w:rPr>
          <w:lang w:val="en-US"/>
        </w:rPr>
        <w:t xml:space="preserve">, G. (1997). </w:t>
      </w:r>
      <w:proofErr w:type="gramStart"/>
      <w:r w:rsidRPr="0086644D">
        <w:rPr>
          <w:i/>
          <w:iCs/>
          <w:lang w:val="en-US"/>
        </w:rPr>
        <w:t xml:space="preserve">Le </w:t>
      </w:r>
      <w:proofErr w:type="spellStart"/>
      <w:r w:rsidRPr="0086644D">
        <w:rPr>
          <w:i/>
          <w:iCs/>
          <w:lang w:val="en-US"/>
        </w:rPr>
        <w:t>Caractère</w:t>
      </w:r>
      <w:proofErr w:type="spell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Destructeur</w:t>
      </w:r>
      <w:proofErr w:type="spellEnd"/>
      <w:r w:rsidRPr="0086644D">
        <w:rPr>
          <w:i/>
          <w:iCs/>
          <w:lang w:val="en-US"/>
        </w:rPr>
        <w:t>.</w:t>
      </w:r>
      <w:proofErr w:type="gram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Esthétique</w:t>
      </w:r>
      <w:proofErr w:type="spellEnd"/>
      <w:r w:rsidRPr="0086644D">
        <w:rPr>
          <w:i/>
          <w:iCs/>
          <w:lang w:val="en-US"/>
        </w:rPr>
        <w:t xml:space="preserve">, </w:t>
      </w:r>
      <w:proofErr w:type="spellStart"/>
      <w:r w:rsidRPr="0086644D">
        <w:rPr>
          <w:i/>
          <w:iCs/>
          <w:lang w:val="en-US"/>
        </w:rPr>
        <w:t>Theologie</w:t>
      </w:r>
      <w:proofErr w:type="spellEnd"/>
      <w:r w:rsidRPr="0086644D">
        <w:rPr>
          <w:i/>
          <w:iCs/>
          <w:lang w:val="en-US"/>
        </w:rPr>
        <w:t xml:space="preserve"> </w:t>
      </w:r>
      <w:proofErr w:type="gramStart"/>
      <w:r w:rsidRPr="0086644D">
        <w:rPr>
          <w:i/>
          <w:iCs/>
          <w:lang w:val="en-US"/>
        </w:rPr>
        <w:t>et</w:t>
      </w:r>
      <w:proofErr w:type="gramEnd"/>
      <w:r w:rsidRPr="0086644D">
        <w:rPr>
          <w:i/>
          <w:iCs/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Politique</w:t>
      </w:r>
      <w:proofErr w:type="spellEnd"/>
      <w:r w:rsidRPr="0086644D">
        <w:rPr>
          <w:i/>
          <w:iCs/>
          <w:lang w:val="en-US"/>
        </w:rPr>
        <w:t xml:space="preserve"> chez Walter Benjamin.</w:t>
      </w:r>
      <w:r w:rsidRPr="0086644D">
        <w:rPr>
          <w:lang w:val="en-US"/>
        </w:rPr>
        <w:t xml:space="preserve"> Paris: </w:t>
      </w:r>
      <w:proofErr w:type="spellStart"/>
      <w:r w:rsidRPr="0086644D">
        <w:rPr>
          <w:lang w:val="en-US"/>
        </w:rPr>
        <w:t>Aubier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r w:rsidRPr="0086644D">
        <w:rPr>
          <w:lang w:val="en-US"/>
        </w:rPr>
        <w:t>Rochlitz</w:t>
      </w:r>
      <w:proofErr w:type="spellEnd"/>
      <w:r w:rsidRPr="0086644D">
        <w:rPr>
          <w:lang w:val="en-US"/>
        </w:rPr>
        <w:t xml:space="preserve">, R. (1992). </w:t>
      </w:r>
      <w:r w:rsidRPr="0086644D">
        <w:rPr>
          <w:i/>
          <w:iCs/>
          <w:lang w:val="en-US"/>
        </w:rPr>
        <w:t xml:space="preserve">Le </w:t>
      </w:r>
      <w:proofErr w:type="spellStart"/>
      <w:r w:rsidRPr="0086644D">
        <w:rPr>
          <w:i/>
          <w:iCs/>
          <w:lang w:val="en-US"/>
        </w:rPr>
        <w:t>Désenchantement</w:t>
      </w:r>
      <w:proofErr w:type="spellEnd"/>
      <w:r w:rsidRPr="0086644D">
        <w:rPr>
          <w:i/>
          <w:iCs/>
          <w:lang w:val="en-US"/>
        </w:rPr>
        <w:t xml:space="preserve"> de </w:t>
      </w:r>
      <w:proofErr w:type="spellStart"/>
      <w:r w:rsidRPr="0086644D">
        <w:rPr>
          <w:i/>
          <w:iCs/>
          <w:lang w:val="en-US"/>
        </w:rPr>
        <w:t>l'Art</w:t>
      </w:r>
      <w:proofErr w:type="spellEnd"/>
      <w:r w:rsidRPr="0086644D">
        <w:rPr>
          <w:i/>
          <w:iCs/>
          <w:lang w:val="en-US"/>
        </w:rPr>
        <w:t xml:space="preserve">. La </w:t>
      </w:r>
      <w:proofErr w:type="spellStart"/>
      <w:r w:rsidRPr="0086644D">
        <w:rPr>
          <w:i/>
          <w:iCs/>
          <w:lang w:val="en-US"/>
        </w:rPr>
        <w:t>Philosophie</w:t>
      </w:r>
      <w:proofErr w:type="spellEnd"/>
      <w:r w:rsidRPr="0086644D">
        <w:rPr>
          <w:i/>
          <w:iCs/>
          <w:lang w:val="en-US"/>
        </w:rPr>
        <w:t xml:space="preserve"> de Walter Benjamin.</w:t>
      </w:r>
      <w:r w:rsidRPr="0086644D">
        <w:rPr>
          <w:lang w:val="en-US"/>
        </w:rPr>
        <w:t xml:space="preserve"> Paris: </w:t>
      </w:r>
      <w:proofErr w:type="spellStart"/>
      <w:r w:rsidRPr="0086644D">
        <w:rPr>
          <w:lang w:val="en-US"/>
        </w:rPr>
        <w:t>Gallimard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proofErr w:type="spellStart"/>
      <w:proofErr w:type="gramStart"/>
      <w:r w:rsidRPr="0086644D">
        <w:rPr>
          <w:lang w:val="en-US"/>
        </w:rPr>
        <w:t>Rosenzweig</w:t>
      </w:r>
      <w:proofErr w:type="spellEnd"/>
      <w:r w:rsidRPr="0086644D">
        <w:rPr>
          <w:lang w:val="en-US"/>
        </w:rPr>
        <w:t>, F. (1982).</w:t>
      </w:r>
      <w:proofErr w:type="gramEnd"/>
      <w:r w:rsidRPr="0086644D">
        <w:rPr>
          <w:lang w:val="en-US"/>
        </w:rPr>
        <w:t xml:space="preserve"> </w:t>
      </w:r>
      <w:proofErr w:type="spellStart"/>
      <w:r w:rsidRPr="0086644D">
        <w:rPr>
          <w:i/>
          <w:iCs/>
          <w:lang w:val="en-US"/>
        </w:rPr>
        <w:t>L'Étoile</w:t>
      </w:r>
      <w:proofErr w:type="spellEnd"/>
      <w:r w:rsidRPr="0086644D">
        <w:rPr>
          <w:i/>
          <w:iCs/>
          <w:lang w:val="en-US"/>
        </w:rPr>
        <w:t xml:space="preserve"> de la </w:t>
      </w:r>
      <w:proofErr w:type="spellStart"/>
      <w:r w:rsidRPr="0086644D">
        <w:rPr>
          <w:i/>
          <w:iCs/>
          <w:lang w:val="en-US"/>
        </w:rPr>
        <w:t>Rédemption</w:t>
      </w:r>
      <w:proofErr w:type="spellEnd"/>
      <w:r w:rsidRPr="0086644D">
        <w:rPr>
          <w:i/>
          <w:iCs/>
          <w:lang w:val="en-US"/>
        </w:rPr>
        <w:t>.</w:t>
      </w:r>
      <w:r w:rsidRPr="0086644D">
        <w:rPr>
          <w:lang w:val="en-US"/>
        </w:rPr>
        <w:t xml:space="preserve"> Paris: </w:t>
      </w:r>
      <w:proofErr w:type="spellStart"/>
      <w:r w:rsidRPr="0086644D">
        <w:rPr>
          <w:lang w:val="en-US"/>
        </w:rPr>
        <w:t>Seuil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Rouanet, S. P. (1987). </w:t>
      </w:r>
      <w:r w:rsidRPr="0086644D">
        <w:rPr>
          <w:i/>
          <w:iCs/>
          <w:lang w:val="pt-PT"/>
        </w:rPr>
        <w:t>As Passagens de Paris. As razões do Iluminismo.</w:t>
      </w:r>
      <w:r w:rsidRPr="0086644D">
        <w:rPr>
          <w:lang w:val="pt-PT"/>
        </w:rPr>
        <w:t xml:space="preserve"> S. Paulo: Companhia das Letras.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Rouanet, S. P. (1993). </w:t>
      </w:r>
      <w:r w:rsidRPr="0086644D">
        <w:rPr>
          <w:i/>
          <w:iCs/>
          <w:lang w:val="pt-PT"/>
        </w:rPr>
        <w:t>A Razão Nômade, Walter Benjamin e outros viajantes.</w:t>
      </w:r>
      <w:r w:rsidRPr="0086644D">
        <w:rPr>
          <w:lang w:val="pt-PT"/>
        </w:rPr>
        <w:t xml:space="preserve"> S.Paulo: VFRJ.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r w:rsidRPr="0086644D">
        <w:rPr>
          <w:lang w:val="pt-PT"/>
        </w:rPr>
        <w:t xml:space="preserve">Rouanet, S. P. (s/d). </w:t>
      </w:r>
      <w:r w:rsidRPr="0086644D">
        <w:rPr>
          <w:i/>
          <w:iCs/>
          <w:lang w:val="pt-PT"/>
        </w:rPr>
        <w:t>Édipo e o Anjo, itinerários freudianos em Walter Benjamin.</w:t>
      </w:r>
      <w:r w:rsidRPr="0086644D">
        <w:rPr>
          <w:lang w:val="pt-PT"/>
        </w:rPr>
        <w:t xml:space="preserve"> Rio de Janeiro: Tempo Brasileiro.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en-US"/>
        </w:rPr>
      </w:pPr>
      <w:r w:rsidRPr="0086644D">
        <w:rPr>
          <w:lang w:val="pt-PT"/>
        </w:rPr>
        <w:t xml:space="preserve">Scholem, W. B. (1980). </w:t>
      </w:r>
      <w:r w:rsidRPr="0086644D">
        <w:rPr>
          <w:i/>
          <w:iCs/>
          <w:lang w:val="pt-PT"/>
        </w:rPr>
        <w:t>Biefwechsel 1933-1940.</w:t>
      </w:r>
      <w:r w:rsidRPr="0086644D">
        <w:rPr>
          <w:lang w:val="pt-PT"/>
        </w:rPr>
        <w:t xml:space="preserve"> (G. Scholem, Ed.) </w:t>
      </w:r>
      <w:r w:rsidRPr="0086644D">
        <w:rPr>
          <w:lang w:val="en-US"/>
        </w:rPr>
        <w:t xml:space="preserve">Frankfurt: </w:t>
      </w:r>
      <w:proofErr w:type="spellStart"/>
      <w:r w:rsidRPr="0086644D">
        <w:rPr>
          <w:lang w:val="en-US"/>
        </w:rPr>
        <w:t>Suhrkamp</w:t>
      </w:r>
      <w:proofErr w:type="spellEnd"/>
      <w:r w:rsidRPr="0086644D">
        <w:rPr>
          <w:lang w:val="en-US"/>
        </w:rPr>
        <w:t xml:space="preserve"> </w:t>
      </w:r>
      <w:proofErr w:type="spellStart"/>
      <w:r w:rsidRPr="0086644D">
        <w:rPr>
          <w:lang w:val="en-US"/>
        </w:rPr>
        <w:t>Verlag</w:t>
      </w:r>
      <w:proofErr w:type="spellEnd"/>
      <w:r w:rsidRPr="0086644D">
        <w:rPr>
          <w:lang w:val="en-US"/>
        </w:rPr>
        <w:t>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  <w:proofErr w:type="spellStart"/>
      <w:proofErr w:type="gramStart"/>
      <w:r w:rsidRPr="0086644D">
        <w:rPr>
          <w:lang w:val="en-US"/>
        </w:rPr>
        <w:t>Seligmann</w:t>
      </w:r>
      <w:proofErr w:type="spellEnd"/>
      <w:r w:rsidRPr="0086644D">
        <w:rPr>
          <w:lang w:val="en-US"/>
        </w:rPr>
        <w:t>-Silva, M. (1999).</w:t>
      </w:r>
      <w:proofErr w:type="gramEnd"/>
      <w:r w:rsidRPr="0086644D">
        <w:rPr>
          <w:lang w:val="en-US"/>
        </w:rPr>
        <w:t xml:space="preserve"> </w:t>
      </w:r>
      <w:r w:rsidRPr="0086644D">
        <w:rPr>
          <w:i/>
          <w:iCs/>
          <w:lang w:val="pt-PT"/>
        </w:rPr>
        <w:t>Ler o Livro do Mundo, Walter Benjamin: Romantismo e Crítica Poética.</w:t>
      </w:r>
      <w:r w:rsidRPr="0086644D">
        <w:rPr>
          <w:lang w:val="pt-PT"/>
        </w:rPr>
        <w:t xml:space="preserve"> S. Paulo: Iluminuras.</w:t>
      </w:r>
    </w:p>
    <w:p w:rsidR="0086644D" w:rsidRPr="0086644D" w:rsidRDefault="0086644D" w:rsidP="0086644D">
      <w:pPr>
        <w:pStyle w:val="PargrafodaLista"/>
        <w:ind w:left="0"/>
        <w:jc w:val="both"/>
        <w:rPr>
          <w:lang w:val="pt-PT"/>
        </w:rPr>
      </w:pPr>
    </w:p>
    <w:p w:rsidR="001D298E" w:rsidRPr="0086644D" w:rsidRDefault="001D298E" w:rsidP="0086644D">
      <w:pPr>
        <w:jc w:val="both"/>
        <w:rPr>
          <w:lang w:val="pt-PT"/>
        </w:rPr>
      </w:pPr>
    </w:p>
    <w:p w:rsidR="001D298E" w:rsidRPr="0086644D" w:rsidRDefault="001D298E" w:rsidP="0086644D">
      <w:pPr>
        <w:jc w:val="both"/>
        <w:rPr>
          <w:lang w:val="pt-PT"/>
        </w:rPr>
      </w:pPr>
    </w:p>
    <w:p w:rsidR="00B93159" w:rsidRPr="0086644D" w:rsidRDefault="001D298E" w:rsidP="0086644D">
      <w:pPr>
        <w:jc w:val="both"/>
      </w:pPr>
      <w:r w:rsidRPr="0086644D">
        <w:t xml:space="preserve"> </w:t>
      </w:r>
    </w:p>
    <w:sectPr w:rsidR="00B93159" w:rsidRPr="0086644D" w:rsidSect="00B93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FE3"/>
    <w:multiLevelType w:val="hybridMultilevel"/>
    <w:tmpl w:val="F7365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66A1E"/>
    <w:multiLevelType w:val="hybridMultilevel"/>
    <w:tmpl w:val="983E1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76C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8E"/>
    <w:rsid w:val="001D298E"/>
    <w:rsid w:val="002F0784"/>
    <w:rsid w:val="004139A8"/>
    <w:rsid w:val="004B6986"/>
    <w:rsid w:val="004D1129"/>
    <w:rsid w:val="005946A0"/>
    <w:rsid w:val="006576EB"/>
    <w:rsid w:val="006A193F"/>
    <w:rsid w:val="006F2A3B"/>
    <w:rsid w:val="006F78F8"/>
    <w:rsid w:val="007256A2"/>
    <w:rsid w:val="0086644D"/>
    <w:rsid w:val="009D0C49"/>
    <w:rsid w:val="00B0119E"/>
    <w:rsid w:val="00B93159"/>
    <w:rsid w:val="00BD51B7"/>
    <w:rsid w:val="00C54A72"/>
    <w:rsid w:val="00D11665"/>
    <w:rsid w:val="00D17905"/>
    <w:rsid w:val="00DD2B7B"/>
    <w:rsid w:val="00E151C5"/>
    <w:rsid w:val="00E5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69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69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Fredrigo</dc:creator>
  <cp:lastModifiedBy>usuario</cp:lastModifiedBy>
  <cp:revision>2</cp:revision>
  <dcterms:created xsi:type="dcterms:W3CDTF">2013-06-07T20:13:00Z</dcterms:created>
  <dcterms:modified xsi:type="dcterms:W3CDTF">2013-06-07T20:13:00Z</dcterms:modified>
</cp:coreProperties>
</file>