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516B59" w14:textId="77777777" w:rsidR="008F5894" w:rsidRPr="007642BF" w:rsidRDefault="00563E6C">
      <w:pPr>
        <w:pStyle w:val="normal1"/>
        <w:widowControl w:val="0"/>
        <w:spacing w:line="240" w:lineRule="auto"/>
        <w:ind w:left="4872"/>
        <w:rPr>
          <w:color w:val="000000"/>
        </w:rPr>
      </w:pPr>
      <w:r w:rsidRPr="007642BF">
        <w:rPr>
          <w:noProof/>
          <w:color w:val="000000"/>
        </w:rPr>
        <w:drawing>
          <wp:anchor distT="0" distB="0" distL="0" distR="0" simplePos="0" relativeHeight="4" behindDoc="0" locked="0" layoutInCell="0" allowOverlap="1" wp14:anchorId="26516BA8" wp14:editId="26516BA9">
            <wp:simplePos x="0" y="0"/>
            <wp:positionH relativeFrom="column">
              <wp:align>center</wp:align>
            </wp:positionH>
            <wp:positionV relativeFrom="paragraph">
              <wp:posOffset>635</wp:posOffset>
            </wp:positionV>
            <wp:extent cx="756285" cy="880110"/>
            <wp:effectExtent l="0" t="0" r="0" b="0"/>
            <wp:wrapSquare wrapText="largest"/>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4"/>
                    <a:stretch>
                      <a:fillRect/>
                    </a:stretch>
                  </pic:blipFill>
                  <pic:spPr bwMode="auto">
                    <a:xfrm>
                      <a:off x="0" y="0"/>
                      <a:ext cx="756285" cy="880110"/>
                    </a:xfrm>
                    <a:prstGeom prst="rect">
                      <a:avLst/>
                    </a:prstGeom>
                    <a:noFill/>
                  </pic:spPr>
                </pic:pic>
              </a:graphicData>
            </a:graphic>
          </wp:anchor>
        </w:drawing>
      </w:r>
    </w:p>
    <w:p w14:paraId="67F20927" w14:textId="77777777" w:rsidR="00F65CD0" w:rsidRPr="007642BF" w:rsidRDefault="00F65CD0">
      <w:pPr>
        <w:pStyle w:val="normal1"/>
        <w:widowControl w:val="0"/>
        <w:spacing w:line="240" w:lineRule="auto"/>
        <w:jc w:val="center"/>
        <w:rPr>
          <w:rFonts w:ascii="Calibri" w:eastAsia="Calibri" w:hAnsi="Calibri" w:cs="Calibri"/>
          <w:color w:val="000000"/>
        </w:rPr>
      </w:pPr>
    </w:p>
    <w:p w14:paraId="406CC5CC" w14:textId="77777777" w:rsidR="00F65CD0" w:rsidRPr="007642BF" w:rsidRDefault="00F65CD0">
      <w:pPr>
        <w:pStyle w:val="normal1"/>
        <w:widowControl w:val="0"/>
        <w:spacing w:line="240" w:lineRule="auto"/>
        <w:jc w:val="center"/>
        <w:rPr>
          <w:rFonts w:ascii="Calibri" w:eastAsia="Calibri" w:hAnsi="Calibri" w:cs="Calibri"/>
          <w:color w:val="000000"/>
        </w:rPr>
      </w:pPr>
    </w:p>
    <w:p w14:paraId="4A6B9F8B" w14:textId="77777777" w:rsidR="00F65CD0" w:rsidRPr="007642BF" w:rsidRDefault="00F65CD0">
      <w:pPr>
        <w:pStyle w:val="normal1"/>
        <w:widowControl w:val="0"/>
        <w:spacing w:line="240" w:lineRule="auto"/>
        <w:jc w:val="center"/>
        <w:rPr>
          <w:rFonts w:ascii="Calibri" w:eastAsia="Calibri" w:hAnsi="Calibri" w:cs="Calibri"/>
          <w:color w:val="000000"/>
        </w:rPr>
      </w:pPr>
    </w:p>
    <w:p w14:paraId="35EAD258" w14:textId="77777777" w:rsidR="00F65CD0" w:rsidRPr="007642BF" w:rsidRDefault="00F65CD0">
      <w:pPr>
        <w:pStyle w:val="normal1"/>
        <w:widowControl w:val="0"/>
        <w:spacing w:line="240" w:lineRule="auto"/>
        <w:jc w:val="center"/>
        <w:rPr>
          <w:rFonts w:ascii="Calibri" w:eastAsia="Calibri" w:hAnsi="Calibri" w:cs="Calibri"/>
          <w:color w:val="000000"/>
        </w:rPr>
      </w:pPr>
    </w:p>
    <w:p w14:paraId="2D88EA1A" w14:textId="77777777" w:rsidR="00F65CD0" w:rsidRPr="007642BF" w:rsidRDefault="00F65CD0">
      <w:pPr>
        <w:pStyle w:val="normal1"/>
        <w:widowControl w:val="0"/>
        <w:spacing w:line="240" w:lineRule="auto"/>
        <w:jc w:val="center"/>
        <w:rPr>
          <w:rFonts w:ascii="Calibri" w:eastAsia="Calibri" w:hAnsi="Calibri" w:cs="Calibri"/>
          <w:color w:val="000000"/>
        </w:rPr>
      </w:pPr>
    </w:p>
    <w:p w14:paraId="26516B5A" w14:textId="0C943A30" w:rsidR="008F5894" w:rsidRPr="00F04F63" w:rsidRDefault="00563E6C">
      <w:pPr>
        <w:pStyle w:val="normal1"/>
        <w:widowControl w:val="0"/>
        <w:spacing w:line="240" w:lineRule="auto"/>
        <w:jc w:val="center"/>
        <w:rPr>
          <w:rFonts w:ascii="Calibri" w:eastAsia="Calibri" w:hAnsi="Calibri" w:cs="Calibri"/>
          <w:b/>
          <w:bCs/>
          <w:color w:val="000000"/>
        </w:rPr>
      </w:pPr>
      <w:r w:rsidRPr="00F04F63">
        <w:rPr>
          <w:rFonts w:ascii="Calibri" w:eastAsia="Calibri" w:hAnsi="Calibri" w:cs="Calibri"/>
          <w:b/>
          <w:bCs/>
          <w:color w:val="000000"/>
        </w:rPr>
        <w:t xml:space="preserve">UNIVERSIDADE FEDERAL DE JATAÍ </w:t>
      </w:r>
    </w:p>
    <w:p w14:paraId="26516B5B" w14:textId="77777777" w:rsidR="008F5894" w:rsidRPr="00F04F63" w:rsidRDefault="00563E6C">
      <w:pPr>
        <w:pStyle w:val="normal1"/>
        <w:widowControl w:val="0"/>
        <w:spacing w:line="240" w:lineRule="auto"/>
        <w:jc w:val="center"/>
        <w:rPr>
          <w:rFonts w:ascii="Calibri" w:eastAsia="Calibri" w:hAnsi="Calibri" w:cs="Calibri"/>
          <w:b/>
          <w:bCs/>
          <w:color w:val="000000"/>
        </w:rPr>
      </w:pPr>
      <w:r w:rsidRPr="00F04F63">
        <w:rPr>
          <w:rFonts w:ascii="Calibri" w:eastAsia="Calibri" w:hAnsi="Calibri" w:cs="Calibri"/>
          <w:b/>
          <w:bCs/>
          <w:color w:val="000000"/>
        </w:rPr>
        <w:t xml:space="preserve">GABINETE DA REITORIA </w:t>
      </w:r>
      <w:r w:rsidRPr="00F04F63">
        <w:rPr>
          <w:rFonts w:ascii="Calibri" w:eastAsia="Calibri" w:hAnsi="Calibri" w:cs="Calibri"/>
          <w:b/>
          <w:bCs/>
          <w:color w:val="000000"/>
        </w:rPr>
        <w:br/>
        <w:t>ESCRITÓRIO DE INTERNACIONALIZAÇÃO</w:t>
      </w:r>
    </w:p>
    <w:p w14:paraId="26516B5D" w14:textId="062D6B00" w:rsidR="008F5894" w:rsidRPr="007642BF" w:rsidRDefault="00563E6C" w:rsidP="00F04F63">
      <w:pPr>
        <w:pStyle w:val="normal1"/>
        <w:widowControl w:val="0"/>
        <w:spacing w:before="172" w:line="240" w:lineRule="auto"/>
        <w:jc w:val="center"/>
      </w:pPr>
      <w:r w:rsidRPr="007642BF">
        <w:rPr>
          <w:rFonts w:ascii="Calibri" w:eastAsia="Calibri" w:hAnsi="Calibri" w:cs="Calibri"/>
          <w:b/>
          <w:bCs/>
          <w:color w:val="000000"/>
        </w:rPr>
        <w:t xml:space="preserve">MINUTA </w:t>
      </w:r>
    </w:p>
    <w:p w14:paraId="2CC4E2B8" w14:textId="77777777" w:rsidR="00A01080" w:rsidRDefault="00563E6C" w:rsidP="00F04F63">
      <w:pPr>
        <w:pStyle w:val="normal1"/>
        <w:widowControl w:val="0"/>
        <w:spacing w:before="474" w:line="202" w:lineRule="auto"/>
        <w:ind w:left="6" w:right="118"/>
        <w:jc w:val="both"/>
        <w:rPr>
          <w:rFonts w:ascii="Times New Roman" w:eastAsia="Times New Roman" w:hAnsi="Times New Roman" w:cs="Times New Roman"/>
          <w:b/>
          <w:bCs/>
          <w:color w:val="000000"/>
        </w:rPr>
      </w:pPr>
      <w:r w:rsidRPr="007642BF">
        <w:rPr>
          <w:rFonts w:ascii="Times New Roman" w:eastAsia="Times New Roman" w:hAnsi="Times New Roman" w:cs="Times New Roman"/>
          <w:b/>
          <w:bCs/>
          <w:color w:val="000000"/>
        </w:rPr>
        <w:t xml:space="preserve">ACORDO GERAL DE COOPERAÇÃO INTERNACIONAL ENTRE A INSTITUIÇÃO ESTRANGEIRA (PAÍS) E A UNIVERSIDADE FEDERAL DE JATAÍ (BRASIL) PARA PROMOVER RELAÇÕES ACADÊMICAS, CULTURAIS E CIENTÍFICAS NOS DOMÍNIOS DO ENSINO, DA PESQUISA, DA EXTENSÃO E DA CULTURA. </w:t>
      </w:r>
    </w:p>
    <w:p w14:paraId="26516B5F" w14:textId="178A420B" w:rsidR="008F5894" w:rsidRPr="007642BF" w:rsidRDefault="008F5894" w:rsidP="00A01080">
      <w:pPr>
        <w:pStyle w:val="normal1"/>
        <w:widowControl w:val="0"/>
        <w:spacing w:before="474" w:line="202" w:lineRule="auto"/>
        <w:ind w:right="118"/>
        <w:jc w:val="both"/>
        <w:rPr>
          <w:rFonts w:ascii="Times New Roman" w:eastAsia="Times New Roman" w:hAnsi="Times New Roman" w:cs="Times New Roman"/>
          <w:b/>
          <w:bCs/>
          <w:color w:val="000000"/>
        </w:rPr>
      </w:pPr>
    </w:p>
    <w:p w14:paraId="26516B60" w14:textId="77777777" w:rsidR="008F5894" w:rsidRPr="007642BF" w:rsidRDefault="00563E6C" w:rsidP="007642BF">
      <w:pPr>
        <w:pStyle w:val="normal1"/>
        <w:widowControl w:val="0"/>
        <w:spacing w:before="132" w:line="240" w:lineRule="auto"/>
        <w:ind w:left="8"/>
        <w:jc w:val="both"/>
        <w:rPr>
          <w:rFonts w:ascii="Times New Roman" w:eastAsia="Times New Roman" w:hAnsi="Times New Roman" w:cs="Times New Roman"/>
          <w:b/>
          <w:bCs/>
          <w:color w:val="000000"/>
        </w:rPr>
      </w:pPr>
      <w:r w:rsidRPr="007642BF">
        <w:rPr>
          <w:rFonts w:ascii="Times New Roman" w:eastAsia="Times New Roman" w:hAnsi="Times New Roman" w:cs="Times New Roman"/>
          <w:b/>
          <w:bCs/>
          <w:color w:val="000000"/>
        </w:rPr>
        <w:t xml:space="preserve">POR E ENTRE </w:t>
      </w:r>
    </w:p>
    <w:p w14:paraId="26516B61" w14:textId="77777777" w:rsidR="008F5894" w:rsidRPr="007642BF" w:rsidRDefault="00563E6C" w:rsidP="007642BF">
      <w:pPr>
        <w:pStyle w:val="normal1"/>
        <w:widowControl w:val="0"/>
        <w:spacing w:before="132" w:line="202" w:lineRule="auto"/>
        <w:ind w:left="6" w:right="-18"/>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A primeira Parte, a </w:t>
      </w:r>
      <w:r w:rsidRPr="009F4A62">
        <w:rPr>
          <w:rFonts w:ascii="Times New Roman" w:eastAsia="Times New Roman" w:hAnsi="Times New Roman" w:cs="Times New Roman"/>
          <w:b/>
          <w:bCs/>
          <w:color w:val="000000"/>
          <w:highlight w:val="yellow"/>
        </w:rPr>
        <w:t>INSTITUIÇÃO ESTRANGEIRA</w:t>
      </w:r>
      <w:r w:rsidRPr="007642BF">
        <w:rPr>
          <w:rFonts w:ascii="Times New Roman" w:eastAsia="Times New Roman" w:hAnsi="Times New Roman" w:cs="Times New Roman"/>
          <w:color w:val="000000"/>
        </w:rPr>
        <w:t xml:space="preserve">, doravante denominada </w:t>
      </w:r>
      <w:r w:rsidRPr="009F4A62">
        <w:rPr>
          <w:rFonts w:ascii="Times New Roman" w:eastAsia="Times New Roman" w:hAnsi="Times New Roman" w:cs="Times New Roman"/>
          <w:b/>
          <w:bCs/>
          <w:color w:val="000000"/>
          <w:highlight w:val="yellow"/>
        </w:rPr>
        <w:t>SIGLA</w:t>
      </w:r>
      <w:r w:rsidRPr="007642BF">
        <w:rPr>
          <w:rFonts w:ascii="Times New Roman" w:eastAsia="Times New Roman" w:hAnsi="Times New Roman" w:cs="Times New Roman"/>
          <w:color w:val="000000"/>
        </w:rPr>
        <w:t xml:space="preserve">, neste ato legal representada por </w:t>
      </w:r>
      <w:r w:rsidRPr="009F4A62">
        <w:rPr>
          <w:rFonts w:ascii="Times New Roman" w:eastAsia="Times New Roman" w:hAnsi="Times New Roman" w:cs="Times New Roman"/>
          <w:b/>
          <w:bCs/>
          <w:color w:val="000000"/>
          <w:highlight w:val="yellow"/>
        </w:rPr>
        <w:t>REPRESENTANTE DA INSTITUIÇÃO OU DO ESCRITÓRIO DE INTERNACIONALIZAÇÃO</w:t>
      </w:r>
      <w:r w:rsidRPr="009F4A62">
        <w:rPr>
          <w:rFonts w:ascii="Times New Roman" w:eastAsia="Times New Roman" w:hAnsi="Times New Roman" w:cs="Times New Roman"/>
          <w:color w:val="000000"/>
          <w:highlight w:val="yellow"/>
        </w:rPr>
        <w:t xml:space="preserve">, </w:t>
      </w:r>
      <w:r w:rsidRPr="009F4A62">
        <w:rPr>
          <w:rFonts w:ascii="Times New Roman" w:eastAsia="Times New Roman" w:hAnsi="Times New Roman" w:cs="Times New Roman"/>
          <w:b/>
          <w:bCs/>
          <w:color w:val="000000"/>
          <w:highlight w:val="yellow"/>
        </w:rPr>
        <w:t>CARGO</w:t>
      </w:r>
      <w:r w:rsidRPr="009F4A62">
        <w:rPr>
          <w:rFonts w:ascii="Times New Roman" w:eastAsia="Times New Roman" w:hAnsi="Times New Roman" w:cs="Times New Roman"/>
          <w:color w:val="000000"/>
          <w:highlight w:val="yellow"/>
        </w:rPr>
        <w:t>,</w:t>
      </w:r>
      <w:r w:rsidRPr="007642BF">
        <w:rPr>
          <w:rFonts w:ascii="Times New Roman" w:eastAsia="Times New Roman" w:hAnsi="Times New Roman" w:cs="Times New Roman"/>
          <w:color w:val="000000"/>
        </w:rPr>
        <w:t xml:space="preserve"> nomeado por resolução assinada pelo Reitor da </w:t>
      </w:r>
      <w:r w:rsidRPr="009F4A62">
        <w:rPr>
          <w:rFonts w:ascii="Times New Roman" w:eastAsia="Times New Roman" w:hAnsi="Times New Roman" w:cs="Times New Roman"/>
          <w:b/>
          <w:bCs/>
          <w:color w:val="000000"/>
          <w:highlight w:val="yellow"/>
        </w:rPr>
        <w:t>INSTITUIÇÃO</w:t>
      </w:r>
      <w:r w:rsidRPr="007642BF">
        <w:rPr>
          <w:rFonts w:ascii="Times New Roman" w:eastAsia="Times New Roman" w:hAnsi="Times New Roman" w:cs="Times New Roman"/>
          <w:b/>
          <w:bCs/>
          <w:color w:val="000000"/>
        </w:rPr>
        <w:t xml:space="preserve"> </w:t>
      </w:r>
      <w:r w:rsidRPr="007642BF">
        <w:rPr>
          <w:rFonts w:ascii="Times New Roman" w:eastAsia="Times New Roman" w:hAnsi="Times New Roman" w:cs="Times New Roman"/>
          <w:color w:val="000000"/>
        </w:rPr>
        <w:t xml:space="preserve">em </w:t>
      </w:r>
      <w:r w:rsidRPr="009F4A62">
        <w:rPr>
          <w:rFonts w:ascii="Times New Roman" w:eastAsia="Times New Roman" w:hAnsi="Times New Roman" w:cs="Times New Roman"/>
          <w:b/>
          <w:bCs/>
          <w:color w:val="000000"/>
          <w:highlight w:val="yellow"/>
        </w:rPr>
        <w:t>DIA</w:t>
      </w:r>
      <w:r w:rsidRPr="007642BF">
        <w:rPr>
          <w:rFonts w:ascii="Times New Roman" w:eastAsia="Times New Roman" w:hAnsi="Times New Roman" w:cs="Times New Roman"/>
          <w:b/>
          <w:bCs/>
          <w:color w:val="000000"/>
        </w:rPr>
        <w:t xml:space="preserve"> </w:t>
      </w:r>
      <w:r w:rsidRPr="007642BF">
        <w:rPr>
          <w:rFonts w:ascii="Times New Roman" w:eastAsia="Times New Roman" w:hAnsi="Times New Roman" w:cs="Times New Roman"/>
          <w:color w:val="000000"/>
        </w:rPr>
        <w:t xml:space="preserve">de </w:t>
      </w:r>
      <w:r w:rsidRPr="009F4A62">
        <w:rPr>
          <w:rFonts w:ascii="Times New Roman" w:eastAsia="Times New Roman" w:hAnsi="Times New Roman" w:cs="Times New Roman"/>
          <w:b/>
          <w:bCs/>
          <w:color w:val="000000"/>
          <w:highlight w:val="yellow"/>
        </w:rPr>
        <w:t>MÊS</w:t>
      </w:r>
      <w:r w:rsidRPr="007642BF">
        <w:rPr>
          <w:rFonts w:ascii="Times New Roman" w:eastAsia="Times New Roman" w:hAnsi="Times New Roman" w:cs="Times New Roman"/>
          <w:b/>
          <w:bCs/>
          <w:color w:val="000000"/>
        </w:rPr>
        <w:t xml:space="preserve"> </w:t>
      </w:r>
      <w:r w:rsidRPr="007642BF">
        <w:rPr>
          <w:rFonts w:ascii="Times New Roman" w:eastAsia="Times New Roman" w:hAnsi="Times New Roman" w:cs="Times New Roman"/>
          <w:color w:val="000000"/>
        </w:rPr>
        <w:t xml:space="preserve">de </w:t>
      </w:r>
      <w:r w:rsidRPr="009F4A62">
        <w:rPr>
          <w:rFonts w:ascii="Times New Roman" w:eastAsia="Times New Roman" w:hAnsi="Times New Roman" w:cs="Times New Roman"/>
          <w:b/>
          <w:bCs/>
          <w:color w:val="000000"/>
          <w:highlight w:val="yellow"/>
        </w:rPr>
        <w:t>ANO</w:t>
      </w:r>
      <w:r w:rsidRPr="007642BF">
        <w:rPr>
          <w:rFonts w:ascii="Times New Roman" w:eastAsia="Times New Roman" w:hAnsi="Times New Roman" w:cs="Times New Roman"/>
          <w:color w:val="000000"/>
        </w:rPr>
        <w:t xml:space="preserve">, e que, conforme as competências a ele delegadas pelo Estatuto da </w:t>
      </w:r>
      <w:r w:rsidRPr="009F4A62">
        <w:rPr>
          <w:rFonts w:ascii="Times New Roman" w:eastAsia="Times New Roman" w:hAnsi="Times New Roman" w:cs="Times New Roman"/>
          <w:b/>
          <w:bCs/>
          <w:color w:val="000000"/>
          <w:highlight w:val="yellow"/>
        </w:rPr>
        <w:t>INSTITUIÇÃO</w:t>
      </w:r>
      <w:r w:rsidRPr="007642BF">
        <w:rPr>
          <w:rFonts w:ascii="Times New Roman" w:eastAsia="Times New Roman" w:hAnsi="Times New Roman" w:cs="Times New Roman"/>
          <w:color w:val="000000"/>
        </w:rPr>
        <w:t xml:space="preserve">, aprovado pelo Decreto </w:t>
      </w:r>
      <w:r w:rsidRPr="009F4A62">
        <w:rPr>
          <w:rFonts w:ascii="Times New Roman" w:eastAsia="Times New Roman" w:hAnsi="Times New Roman" w:cs="Times New Roman"/>
          <w:color w:val="000000"/>
          <w:highlight w:val="yellow"/>
        </w:rPr>
        <w:t>_____,</w:t>
      </w:r>
      <w:r w:rsidRPr="007642BF">
        <w:rPr>
          <w:rFonts w:ascii="Times New Roman" w:eastAsia="Times New Roman" w:hAnsi="Times New Roman" w:cs="Times New Roman"/>
          <w:color w:val="000000"/>
        </w:rPr>
        <w:t xml:space="preserve"> de </w:t>
      </w:r>
      <w:r w:rsidRPr="009F4A62">
        <w:rPr>
          <w:rFonts w:ascii="Times New Roman" w:eastAsia="Times New Roman" w:hAnsi="Times New Roman" w:cs="Times New Roman"/>
          <w:color w:val="000000"/>
          <w:highlight w:val="yellow"/>
        </w:rPr>
        <w:t>_______________</w:t>
      </w:r>
      <w:r w:rsidRPr="007642BF">
        <w:rPr>
          <w:rFonts w:ascii="Times New Roman" w:eastAsia="Times New Roman" w:hAnsi="Times New Roman" w:cs="Times New Roman"/>
          <w:color w:val="000000"/>
        </w:rPr>
        <w:t xml:space="preserve"> </w:t>
      </w:r>
      <w:r w:rsidRPr="007642BF">
        <w:rPr>
          <w:rFonts w:ascii="Times New Roman" w:eastAsia="Times New Roman" w:hAnsi="Times New Roman" w:cs="Times New Roman"/>
          <w:b/>
          <w:bCs/>
          <w:color w:val="000000"/>
        </w:rPr>
        <w:t xml:space="preserve">OU </w:t>
      </w:r>
      <w:r w:rsidRPr="009F4A62">
        <w:rPr>
          <w:rFonts w:ascii="Times New Roman" w:eastAsia="Times New Roman" w:hAnsi="Times New Roman" w:cs="Times New Roman"/>
          <w:b/>
          <w:bCs/>
          <w:color w:val="000000"/>
          <w:highlight w:val="yellow"/>
        </w:rPr>
        <w:t>DOCUMENTO DA INSTITUIÇÃO ESTRANGEIRA DE ACORDO COM SUA LEGISLAÇÃO</w:t>
      </w:r>
      <w:r w:rsidRPr="007642BF">
        <w:rPr>
          <w:rFonts w:ascii="Times New Roman" w:eastAsia="Times New Roman" w:hAnsi="Times New Roman" w:cs="Times New Roman"/>
          <w:color w:val="000000"/>
        </w:rPr>
        <w:t xml:space="preserve">. </w:t>
      </w:r>
    </w:p>
    <w:p w14:paraId="26516B62" w14:textId="77777777" w:rsidR="008F5894" w:rsidRPr="007642BF" w:rsidRDefault="00563E6C" w:rsidP="007642BF">
      <w:pPr>
        <w:pStyle w:val="normal1"/>
        <w:widowControl w:val="0"/>
        <w:spacing w:before="161" w:line="240" w:lineRule="auto"/>
        <w:ind w:left="8"/>
        <w:jc w:val="both"/>
        <w:rPr>
          <w:rFonts w:ascii="Times New Roman" w:eastAsia="Times New Roman" w:hAnsi="Times New Roman" w:cs="Times New Roman"/>
          <w:b/>
          <w:bCs/>
          <w:color w:val="000000"/>
        </w:rPr>
      </w:pPr>
      <w:r w:rsidRPr="007642BF">
        <w:rPr>
          <w:rFonts w:ascii="Times New Roman" w:eastAsia="Times New Roman" w:hAnsi="Times New Roman" w:cs="Times New Roman"/>
          <w:b/>
          <w:bCs/>
          <w:color w:val="000000"/>
        </w:rPr>
        <w:t xml:space="preserve">E </w:t>
      </w:r>
    </w:p>
    <w:p w14:paraId="26516B63" w14:textId="77777777" w:rsidR="008F5894" w:rsidRPr="007642BF" w:rsidRDefault="00563E6C" w:rsidP="007642BF">
      <w:pPr>
        <w:pStyle w:val="normal1"/>
        <w:widowControl w:val="0"/>
        <w:spacing w:before="132" w:line="202" w:lineRule="auto"/>
        <w:ind w:right="203" w:firstLine="6"/>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A segunda Parte, a </w:t>
      </w:r>
      <w:r w:rsidRPr="007642BF">
        <w:rPr>
          <w:rFonts w:ascii="Times New Roman" w:eastAsia="Times New Roman" w:hAnsi="Times New Roman" w:cs="Times New Roman"/>
          <w:b/>
          <w:bCs/>
          <w:color w:val="000000"/>
        </w:rPr>
        <w:t>Universidade Federal de Jataí</w:t>
      </w:r>
      <w:r w:rsidRPr="007642BF">
        <w:rPr>
          <w:rFonts w:ascii="Times New Roman" w:eastAsia="Times New Roman" w:hAnsi="Times New Roman" w:cs="Times New Roman"/>
          <w:color w:val="000000"/>
        </w:rPr>
        <w:t xml:space="preserve">, doravante denominada </w:t>
      </w:r>
      <w:r w:rsidRPr="007642BF">
        <w:rPr>
          <w:rFonts w:ascii="Times New Roman" w:eastAsia="Times New Roman" w:hAnsi="Times New Roman" w:cs="Times New Roman"/>
          <w:b/>
          <w:bCs/>
          <w:color w:val="000000"/>
        </w:rPr>
        <w:t xml:space="preserve">UFJ, </w:t>
      </w:r>
      <w:r w:rsidRPr="007642BF">
        <w:rPr>
          <w:rFonts w:ascii="Times New Roman" w:eastAsia="Times New Roman" w:hAnsi="Times New Roman" w:cs="Times New Roman"/>
          <w:color w:val="000000"/>
        </w:rPr>
        <w:t>instituição federal de ensino e pesquisa de nível superior, constituída como autarquia educacional de regime especial e vinculada ao Ministério da Educação, criada pela Lei nº 13.635 de 20/03/2018, com sede no Câmpus Jatobá, na cidade de Jataí, estado de Goiás, inscrita no CGC/MF sob o nº 35.840.659/0001-30, neste ato representada pelo Reitor, prof. Dr. Christiano Peres Coelho,</w:t>
      </w:r>
      <w:r w:rsidRPr="007642BF">
        <w:rPr>
          <w:rFonts w:ascii="Times New Roman" w:eastAsia="Times New Roman" w:hAnsi="Times New Roman" w:cs="Times New Roman"/>
          <w:b/>
          <w:bCs/>
          <w:color w:val="000000"/>
        </w:rPr>
        <w:t xml:space="preserve"> </w:t>
      </w:r>
      <w:r w:rsidRPr="007642BF">
        <w:rPr>
          <w:rFonts w:ascii="Times New Roman" w:eastAsia="Times New Roman" w:hAnsi="Times New Roman" w:cs="Times New Roman"/>
          <w:color w:val="000000"/>
        </w:rPr>
        <w:t xml:space="preserve">brasileiro, residente e domiciliado em Jataí-GO, </w:t>
      </w:r>
    </w:p>
    <w:p w14:paraId="26516B64" w14:textId="77777777" w:rsidR="008F5894" w:rsidRPr="007642BF" w:rsidRDefault="00563E6C" w:rsidP="007642BF">
      <w:pPr>
        <w:pStyle w:val="normal1"/>
        <w:widowControl w:val="0"/>
        <w:spacing w:before="503" w:line="240" w:lineRule="auto"/>
        <w:ind w:left="11"/>
        <w:jc w:val="both"/>
        <w:rPr>
          <w:rFonts w:ascii="Times New Roman" w:eastAsia="Times New Roman" w:hAnsi="Times New Roman" w:cs="Times New Roman"/>
          <w:b/>
          <w:bCs/>
          <w:color w:val="000000"/>
        </w:rPr>
      </w:pPr>
      <w:r w:rsidRPr="007642BF">
        <w:rPr>
          <w:rFonts w:ascii="Times New Roman" w:eastAsia="Times New Roman" w:hAnsi="Times New Roman" w:cs="Times New Roman"/>
          <w:b/>
          <w:bCs/>
          <w:color w:val="000000"/>
        </w:rPr>
        <w:t xml:space="preserve">CONSIDERANDO QUE </w:t>
      </w:r>
    </w:p>
    <w:p w14:paraId="26516B65" w14:textId="77777777" w:rsidR="008F5894" w:rsidRPr="007642BF" w:rsidRDefault="00563E6C" w:rsidP="007642BF">
      <w:pPr>
        <w:pStyle w:val="normal1"/>
        <w:widowControl w:val="0"/>
        <w:spacing w:before="132" w:line="202" w:lineRule="auto"/>
        <w:ind w:left="6" w:right="414"/>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Ambas as Partes, no exercício de suas funções atribuídas por Lei, mutuamente reconhecem que possuem a competência legal exigida para firmarem o presente Acordo, </w:t>
      </w:r>
    </w:p>
    <w:p w14:paraId="26516B66" w14:textId="77777777" w:rsidR="008F5894" w:rsidRPr="007642BF" w:rsidRDefault="00563E6C" w:rsidP="007642BF">
      <w:pPr>
        <w:pStyle w:val="normal1"/>
        <w:widowControl w:val="0"/>
        <w:spacing w:before="161" w:line="240" w:lineRule="auto"/>
        <w:ind w:left="6"/>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Ambas as Partes compreendem que o presente Acordo será regido pelas leis e normas vigentes em ambos os países e instituições, </w:t>
      </w:r>
    </w:p>
    <w:p w14:paraId="26516B67" w14:textId="77777777" w:rsidR="008F5894" w:rsidRPr="007642BF" w:rsidRDefault="00563E6C" w:rsidP="007642BF">
      <w:pPr>
        <w:pStyle w:val="normal1"/>
        <w:widowControl w:val="0"/>
        <w:spacing w:before="132" w:line="202" w:lineRule="auto"/>
        <w:ind w:left="4" w:right="357" w:firstLine="3"/>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Dentre os compromissos da </w:t>
      </w:r>
      <w:r w:rsidRPr="007642BF">
        <w:rPr>
          <w:rFonts w:ascii="Times New Roman" w:eastAsia="Times New Roman" w:hAnsi="Times New Roman" w:cs="Times New Roman"/>
          <w:b/>
          <w:bCs/>
          <w:color w:val="000000"/>
        </w:rPr>
        <w:t xml:space="preserve">INSTITUIÇÃO ESTRANGEIRA </w:t>
      </w:r>
      <w:r w:rsidRPr="007642BF">
        <w:rPr>
          <w:rFonts w:ascii="Times New Roman" w:eastAsia="Times New Roman" w:hAnsi="Times New Roman" w:cs="Times New Roman"/>
          <w:color w:val="000000"/>
        </w:rPr>
        <w:t xml:space="preserve">na condição de instituição pública, responsável pelo provimento público de ensino superior por meio da pesquisa, do ensino e de estudos, está o trabalho em colaboração com órgãos, instituições governamentais e outras universidades no que se refere ao planejamento e à implementação de planos e iniciativas que visam inovação científica, disseminação cultural e desenvolvimento social, </w:t>
      </w:r>
    </w:p>
    <w:p w14:paraId="26516B68" w14:textId="77777777" w:rsidR="008F5894" w:rsidRPr="007642BF" w:rsidRDefault="00563E6C" w:rsidP="007642BF">
      <w:pPr>
        <w:pStyle w:val="normal1"/>
        <w:widowControl w:val="0"/>
        <w:spacing w:before="161" w:line="202" w:lineRule="auto"/>
        <w:ind w:left="4" w:right="345" w:firstLine="2"/>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A missão da UFJ enquanto universidade pública é promover atividades acadêmicas, culturais e científicas por meio do Ensino, da Pesquisa e da Extensão como forma de contribuir para o avanço da educação, tecnologia e diversos setores da sociedade; um dos principais objetivos atualmente é fortalecer e expandir suas parcerias internacionais por meio do intercâmbio de conhecimento, culturas e experiências, </w:t>
      </w:r>
    </w:p>
    <w:p w14:paraId="26516B69" w14:textId="77777777" w:rsidR="008F5894" w:rsidRPr="007642BF" w:rsidRDefault="00563E6C" w:rsidP="007642BF">
      <w:pPr>
        <w:pStyle w:val="normal1"/>
        <w:widowControl w:val="0"/>
        <w:spacing w:before="503" w:line="202" w:lineRule="auto"/>
        <w:ind w:left="10" w:right="114" w:hanging="4"/>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AMBAS AS PARTES RESOLVEM firmar o presente Acordo que será regido pelas leis e normas vigentes em ambos os países e instituições, mediante as seguintes cláusulas e condições: </w:t>
      </w:r>
    </w:p>
    <w:p w14:paraId="26516B6A" w14:textId="77777777" w:rsidR="008F5894" w:rsidRPr="007642BF" w:rsidRDefault="00563E6C" w:rsidP="007642BF">
      <w:pPr>
        <w:pStyle w:val="normal1"/>
        <w:widowControl w:val="0"/>
        <w:spacing w:before="503" w:line="240" w:lineRule="auto"/>
        <w:ind w:left="10"/>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CLÁUSULA PRIMEIRA – Do Objeto </w:t>
      </w:r>
    </w:p>
    <w:p w14:paraId="26516B6B" w14:textId="6565BA4D" w:rsidR="008F5894" w:rsidRPr="007642BF" w:rsidRDefault="00563E6C" w:rsidP="007642BF">
      <w:pPr>
        <w:pStyle w:val="normal1"/>
        <w:widowControl w:val="0"/>
        <w:spacing w:before="474" w:line="202" w:lineRule="auto"/>
        <w:ind w:left="4" w:right="520" w:firstLine="6"/>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O presente Acordo tem por objetivo estabelecer os termos para a realização de atividades em cooperação entre a </w:t>
      </w:r>
      <w:r w:rsidRPr="007642BF">
        <w:rPr>
          <w:rFonts w:ascii="Times New Roman" w:eastAsia="Times New Roman" w:hAnsi="Times New Roman" w:cs="Times New Roman"/>
          <w:b/>
          <w:bCs/>
          <w:color w:val="000000"/>
        </w:rPr>
        <w:t xml:space="preserve">INSTITUIÇÃO ESTRANGEIRA </w:t>
      </w:r>
      <w:r w:rsidRPr="007642BF">
        <w:rPr>
          <w:rFonts w:ascii="Times New Roman" w:eastAsia="Times New Roman" w:hAnsi="Times New Roman" w:cs="Times New Roman"/>
          <w:color w:val="000000"/>
        </w:rPr>
        <w:t xml:space="preserve">e a UFJ, buscando a expansão e o fortalecimento do intercâmbio científico, educacional e técnico em todas as áreas de atuação de </w:t>
      </w:r>
      <w:r w:rsidR="007642BF" w:rsidRPr="007642BF">
        <w:rPr>
          <w:rFonts w:ascii="Times New Roman" w:eastAsia="Times New Roman" w:hAnsi="Times New Roman" w:cs="Times New Roman"/>
          <w:color w:val="000000"/>
        </w:rPr>
        <w:t>ambas as instituições</w:t>
      </w:r>
      <w:r w:rsidRPr="007642BF">
        <w:rPr>
          <w:rFonts w:ascii="Times New Roman" w:eastAsia="Times New Roman" w:hAnsi="Times New Roman" w:cs="Times New Roman"/>
          <w:color w:val="000000"/>
        </w:rPr>
        <w:t xml:space="preserve">. </w:t>
      </w:r>
    </w:p>
    <w:p w14:paraId="26516B6C" w14:textId="77777777" w:rsidR="008F5894" w:rsidRPr="007642BF" w:rsidRDefault="00563E6C" w:rsidP="007642BF">
      <w:pPr>
        <w:pStyle w:val="normal1"/>
        <w:widowControl w:val="0"/>
        <w:spacing w:before="503" w:line="240" w:lineRule="auto"/>
        <w:ind w:left="10"/>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CLÁUSULA SEGUNDA – Das Obrigações Conjuntas </w:t>
      </w:r>
    </w:p>
    <w:p w14:paraId="26516B6D" w14:textId="77777777" w:rsidR="008F5894" w:rsidRPr="007642BF" w:rsidRDefault="00563E6C" w:rsidP="007642BF">
      <w:pPr>
        <w:pStyle w:val="normal1"/>
        <w:widowControl w:val="0"/>
        <w:spacing w:before="132" w:line="202" w:lineRule="auto"/>
        <w:ind w:left="412" w:right="64" w:hanging="151"/>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lastRenderedPageBreak/>
        <w:t xml:space="preserve">a. oferecer aos professores, estudantes e pesquisadores da instituição parceira um trato similar ao que recebem seus próprios, facilitando o acesso a seus serviços acadêmicos, científicos e culturais; </w:t>
      </w:r>
    </w:p>
    <w:p w14:paraId="26516B6E" w14:textId="77777777" w:rsidR="008F5894" w:rsidRPr="007642BF" w:rsidRDefault="00563E6C" w:rsidP="007642BF">
      <w:pPr>
        <w:pStyle w:val="normal1"/>
        <w:widowControl w:val="0"/>
        <w:spacing w:line="202" w:lineRule="auto"/>
        <w:ind w:left="414" w:right="143" w:hanging="169"/>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b. facilitar a publicação conjunta de livros e a inclusão de trabalhos de especialistas da instituição parceira em suas próprias revistas especializadas, sempre que se ajustem às normas vigentes em cada publicação; </w:t>
      </w:r>
    </w:p>
    <w:p w14:paraId="26516B6F" w14:textId="5C6C7B74" w:rsidR="008F5894" w:rsidRPr="007642BF" w:rsidRDefault="00563E6C" w:rsidP="007642BF">
      <w:pPr>
        <w:pStyle w:val="normal1"/>
        <w:widowControl w:val="0"/>
        <w:spacing w:line="202" w:lineRule="auto"/>
        <w:ind w:left="411" w:right="355" w:hanging="150"/>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c. planejar encontros periódicos entre professores e pesquisadores de áreas similares de especialização de </w:t>
      </w:r>
      <w:r w:rsidR="007642BF" w:rsidRPr="007642BF">
        <w:rPr>
          <w:rFonts w:ascii="Times New Roman" w:eastAsia="Times New Roman" w:hAnsi="Times New Roman" w:cs="Times New Roman"/>
          <w:color w:val="000000"/>
        </w:rPr>
        <w:t>ambas as instituições</w:t>
      </w:r>
      <w:r w:rsidRPr="007642BF">
        <w:rPr>
          <w:rFonts w:ascii="Times New Roman" w:eastAsia="Times New Roman" w:hAnsi="Times New Roman" w:cs="Times New Roman"/>
          <w:color w:val="000000"/>
        </w:rPr>
        <w:t xml:space="preserve">, com o objetivo de promover o intercâmbio de experiências e conhecimentos, assim como facilitar a colaboração em projetos comuns. </w:t>
      </w:r>
    </w:p>
    <w:p w14:paraId="26516B70" w14:textId="77777777" w:rsidR="008F5894" w:rsidRPr="007642BF" w:rsidRDefault="00563E6C" w:rsidP="007642BF">
      <w:pPr>
        <w:pStyle w:val="normal1"/>
        <w:widowControl w:val="0"/>
        <w:spacing w:before="503" w:line="240" w:lineRule="auto"/>
        <w:ind w:left="10"/>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CLÁUSULA TERCEIRA – Das Atividades em Cooperação </w:t>
      </w:r>
    </w:p>
    <w:p w14:paraId="26516B71" w14:textId="5878D78A" w:rsidR="008F5894" w:rsidRPr="007642BF" w:rsidRDefault="00563E6C" w:rsidP="007642BF">
      <w:pPr>
        <w:pStyle w:val="normal1"/>
        <w:widowControl w:val="0"/>
        <w:spacing w:before="132" w:line="401" w:lineRule="auto"/>
        <w:ind w:left="262" w:right="1762" w:hanging="256"/>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A colaboração, no âmbito deste convênio, poderá ser efetivada em todas as áreas de interesse comum, mediante as seguintes modalidades: a. Intercâmbio de professores, pesquisadores e estudantes durante </w:t>
      </w:r>
      <w:r w:rsidR="007642BF" w:rsidRPr="007642BF">
        <w:rPr>
          <w:rFonts w:ascii="Times New Roman" w:eastAsia="Times New Roman" w:hAnsi="Times New Roman" w:cs="Times New Roman"/>
          <w:color w:val="000000"/>
        </w:rPr>
        <w:t>períodos</w:t>
      </w:r>
      <w:r w:rsidRPr="007642BF">
        <w:rPr>
          <w:rFonts w:ascii="Times New Roman" w:eastAsia="Times New Roman" w:hAnsi="Times New Roman" w:cs="Times New Roman"/>
          <w:color w:val="000000"/>
        </w:rPr>
        <w:t xml:space="preserve"> pré-estipulados;</w:t>
      </w:r>
    </w:p>
    <w:p w14:paraId="26516B72" w14:textId="64A32929" w:rsidR="008F5894" w:rsidRPr="007642BF" w:rsidRDefault="00563E6C" w:rsidP="007642BF">
      <w:pPr>
        <w:pStyle w:val="normal1"/>
        <w:widowControl w:val="0"/>
        <w:spacing w:line="240" w:lineRule="auto"/>
        <w:ind w:left="246"/>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b. Organização de </w:t>
      </w:r>
      <w:r w:rsidR="007642BF" w:rsidRPr="007642BF">
        <w:rPr>
          <w:rFonts w:ascii="Times New Roman" w:eastAsia="Times New Roman" w:hAnsi="Times New Roman" w:cs="Times New Roman"/>
          <w:color w:val="000000"/>
        </w:rPr>
        <w:t>períodos específicos</w:t>
      </w:r>
      <w:r w:rsidRPr="007642BF">
        <w:rPr>
          <w:rFonts w:ascii="Times New Roman" w:eastAsia="Times New Roman" w:hAnsi="Times New Roman" w:cs="Times New Roman"/>
          <w:color w:val="000000"/>
        </w:rPr>
        <w:t xml:space="preserve"> destinado ao treinamento de estudantes, professores e/ou pesquisadores; </w:t>
      </w:r>
    </w:p>
    <w:p w14:paraId="26516B73" w14:textId="77777777" w:rsidR="008F5894" w:rsidRPr="007642BF" w:rsidRDefault="00563E6C" w:rsidP="007642BF">
      <w:pPr>
        <w:pStyle w:val="normal1"/>
        <w:widowControl w:val="0"/>
        <w:spacing w:line="202" w:lineRule="auto"/>
        <w:ind w:left="251" w:right="2245" w:firstLine="10"/>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c. Participação em colóquios, seminários, conferências, exibições e outras atividades organizadas por qualquer uma das Partes; d. Organização conjunta de programas de cursos de doutorado; </w:t>
      </w:r>
    </w:p>
    <w:p w14:paraId="26516B74" w14:textId="77777777" w:rsidR="008F5894" w:rsidRPr="007642BF" w:rsidRDefault="00563E6C" w:rsidP="007642BF">
      <w:pPr>
        <w:pStyle w:val="normal1"/>
        <w:widowControl w:val="0"/>
        <w:spacing w:line="240" w:lineRule="auto"/>
        <w:ind w:left="262"/>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e. Desenvolvimento de projetos de pesquisa conjuntos. </w:t>
      </w:r>
    </w:p>
    <w:p w14:paraId="26516B75" w14:textId="77777777" w:rsidR="008F5894" w:rsidRPr="007642BF" w:rsidRDefault="00563E6C" w:rsidP="007642BF">
      <w:pPr>
        <w:pStyle w:val="normal1"/>
        <w:widowControl w:val="0"/>
        <w:spacing w:before="474" w:line="240" w:lineRule="auto"/>
        <w:ind w:left="10"/>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CLÁUSULA QUARTA – Dos Termos Aditivos </w:t>
      </w:r>
    </w:p>
    <w:p w14:paraId="26516B76" w14:textId="77777777" w:rsidR="008F5894" w:rsidRPr="007642BF" w:rsidRDefault="00563E6C" w:rsidP="007642BF">
      <w:pPr>
        <w:pStyle w:val="normal1"/>
        <w:widowControl w:val="0"/>
        <w:spacing w:before="132" w:line="202" w:lineRule="auto"/>
        <w:ind w:left="6" w:right="636" w:firstLine="4"/>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Quaisquer especificações ou alterações (principalmente quanto a compromissos financeiros ou a execução de projetos de pesquisa) podem ser incorporadas mediante Termo Aditivo, desde que o objeto e o período de vigência deste convênio sejam observados. </w:t>
      </w:r>
    </w:p>
    <w:p w14:paraId="26516B77" w14:textId="77777777" w:rsidR="008F5894" w:rsidRPr="007642BF" w:rsidRDefault="00563E6C" w:rsidP="007642BF">
      <w:pPr>
        <w:pStyle w:val="normal1"/>
        <w:widowControl w:val="0"/>
        <w:spacing w:before="161" w:line="202" w:lineRule="auto"/>
        <w:ind w:left="10" w:right="378" w:hanging="1"/>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Tais termos/acordos deverão ser aprovados por ambas as Partes, e seus respectivos representantes legais deverão assinar os novos documentos complementares, conforme as regras e procedimentos vigentes em cada país. </w:t>
      </w:r>
    </w:p>
    <w:p w14:paraId="26516B78" w14:textId="344B1E2D" w:rsidR="008F5894" w:rsidRPr="007642BF" w:rsidRDefault="00563E6C" w:rsidP="007642BF">
      <w:pPr>
        <w:pStyle w:val="normal1"/>
        <w:widowControl w:val="0"/>
        <w:spacing w:before="161" w:line="202" w:lineRule="auto"/>
        <w:ind w:left="5" w:right="120"/>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As Unidades Acadêmicas, faculdades e áreas de estudo de cada instituição parceira que pretendem realizar pesquisas e trabalhos em conjunto, deverão nomear um (ou mais) </w:t>
      </w:r>
      <w:r w:rsidR="00F04F63" w:rsidRPr="007642BF">
        <w:rPr>
          <w:rFonts w:ascii="Times New Roman" w:eastAsia="Times New Roman" w:hAnsi="Times New Roman" w:cs="Times New Roman"/>
          <w:color w:val="000000"/>
        </w:rPr>
        <w:t>coordenador</w:t>
      </w:r>
      <w:r w:rsidRPr="007642BF">
        <w:rPr>
          <w:rFonts w:ascii="Times New Roman" w:eastAsia="Times New Roman" w:hAnsi="Times New Roman" w:cs="Times New Roman"/>
          <w:color w:val="000000"/>
        </w:rPr>
        <w:t xml:space="preserve">(es) para cada Termo Aditivo assinado, que ficará(ão) responsável(veis) pela supervisão do desenvolvimento do projeto constante no acordo de cooperação específico. Os coordenadores indicados por cada Parte trabalharão em conjunto no planejamento e na implementação dos termos do acordo, que nortearão as atividades incluídas no Plano de Trabalho anual. </w:t>
      </w:r>
    </w:p>
    <w:p w14:paraId="26516B79" w14:textId="77777777" w:rsidR="008F5894" w:rsidRPr="007642BF" w:rsidRDefault="00563E6C" w:rsidP="007642BF">
      <w:pPr>
        <w:pStyle w:val="normal1"/>
        <w:widowControl w:val="0"/>
        <w:spacing w:before="161" w:line="202" w:lineRule="auto"/>
        <w:ind w:left="5" w:right="441" w:firstLine="5"/>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Qualquer recurso financeiro necessário para a implementação de qualquer etapa do presente Acordo será negociado e definido separadamente e dependerá dos recursos disponíveis. </w:t>
      </w:r>
    </w:p>
    <w:p w14:paraId="26516B7A" w14:textId="77777777" w:rsidR="008F5894" w:rsidRPr="007642BF" w:rsidRDefault="00563E6C" w:rsidP="007642BF">
      <w:pPr>
        <w:pStyle w:val="normal1"/>
        <w:widowControl w:val="0"/>
        <w:spacing w:before="161" w:line="240" w:lineRule="auto"/>
        <w:ind w:left="6"/>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Acordos específicos deverão ser aprovados por ambas as Partes conforme as normas que regem acordos de cooperação e poderão incluir o seguinte: </w:t>
      </w:r>
    </w:p>
    <w:p w14:paraId="26516B7B" w14:textId="77777777" w:rsidR="008F5894" w:rsidRPr="007642BF" w:rsidRDefault="00563E6C" w:rsidP="007642BF">
      <w:pPr>
        <w:pStyle w:val="normal1"/>
        <w:widowControl w:val="0"/>
        <w:spacing w:before="474" w:line="240" w:lineRule="auto"/>
        <w:ind w:left="409"/>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Período de vigência </w:t>
      </w:r>
    </w:p>
    <w:p w14:paraId="26516B7C" w14:textId="77777777" w:rsidR="008F5894" w:rsidRPr="007642BF" w:rsidRDefault="00563E6C" w:rsidP="007642BF">
      <w:pPr>
        <w:pStyle w:val="normal1"/>
        <w:widowControl w:val="0"/>
        <w:spacing w:line="240" w:lineRule="auto"/>
        <w:ind w:left="409"/>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Direitos de Propriedade Intelectual </w:t>
      </w:r>
    </w:p>
    <w:p w14:paraId="26516B7D" w14:textId="77777777" w:rsidR="008F5894" w:rsidRPr="007642BF" w:rsidRDefault="00563E6C" w:rsidP="007642BF">
      <w:pPr>
        <w:pStyle w:val="normal1"/>
        <w:widowControl w:val="0"/>
        <w:spacing w:line="240" w:lineRule="auto"/>
        <w:ind w:left="412"/>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Confidencialidade </w:t>
      </w:r>
    </w:p>
    <w:p w14:paraId="26516B7E" w14:textId="77777777" w:rsidR="008F5894" w:rsidRPr="007642BF" w:rsidRDefault="00563E6C" w:rsidP="007642BF">
      <w:pPr>
        <w:pStyle w:val="normal1"/>
        <w:widowControl w:val="0"/>
        <w:spacing w:line="240" w:lineRule="auto"/>
        <w:ind w:left="409"/>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Reclamações e disciplinamento de alunos </w:t>
      </w:r>
    </w:p>
    <w:p w14:paraId="26516B7F" w14:textId="77777777" w:rsidR="008F5894" w:rsidRPr="007642BF" w:rsidRDefault="00563E6C" w:rsidP="007642BF">
      <w:pPr>
        <w:pStyle w:val="normal1"/>
        <w:widowControl w:val="0"/>
        <w:spacing w:line="240" w:lineRule="auto"/>
        <w:ind w:left="417"/>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Saúde e segurança </w:t>
      </w:r>
    </w:p>
    <w:p w14:paraId="26516B80" w14:textId="77777777" w:rsidR="008F5894" w:rsidRPr="007642BF" w:rsidRDefault="00563E6C" w:rsidP="007642BF">
      <w:pPr>
        <w:pStyle w:val="normal1"/>
        <w:widowControl w:val="0"/>
        <w:spacing w:line="240" w:lineRule="auto"/>
        <w:ind w:left="411"/>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Igualdade de oportunidades, tratamento racial e condições especiais para alunos com necessidades especiais </w:t>
      </w:r>
    </w:p>
    <w:p w14:paraId="26516B81" w14:textId="77777777" w:rsidR="008F5894" w:rsidRPr="007642BF" w:rsidRDefault="00563E6C" w:rsidP="007642BF">
      <w:pPr>
        <w:pStyle w:val="normal1"/>
        <w:widowControl w:val="0"/>
        <w:spacing w:line="240" w:lineRule="auto"/>
        <w:ind w:left="409"/>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Padrões/garantia de qualidade </w:t>
      </w:r>
    </w:p>
    <w:p w14:paraId="26516B82" w14:textId="77777777" w:rsidR="008F5894" w:rsidRPr="007642BF" w:rsidRDefault="00563E6C" w:rsidP="007642BF">
      <w:pPr>
        <w:pStyle w:val="normal1"/>
        <w:widowControl w:val="0"/>
        <w:spacing w:line="240" w:lineRule="auto"/>
        <w:ind w:left="408"/>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Avaliações e considerações éticas </w:t>
      </w:r>
    </w:p>
    <w:p w14:paraId="26516B83" w14:textId="77777777" w:rsidR="008F5894" w:rsidRPr="007642BF" w:rsidRDefault="00563E6C" w:rsidP="007642BF">
      <w:pPr>
        <w:pStyle w:val="normal1"/>
        <w:widowControl w:val="0"/>
        <w:spacing w:line="240" w:lineRule="auto"/>
        <w:ind w:left="407"/>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Uso do nome </w:t>
      </w:r>
      <w:r w:rsidRPr="00A01080">
        <w:rPr>
          <w:rFonts w:ascii="Times New Roman" w:eastAsia="Times New Roman" w:hAnsi="Times New Roman" w:cs="Times New Roman"/>
          <w:i/>
          <w:iCs/>
          <w:color w:val="000000"/>
        </w:rPr>
        <w:t>Strathclyde</w:t>
      </w:r>
      <w:r w:rsidRPr="007642BF">
        <w:rPr>
          <w:rFonts w:ascii="Times New Roman" w:eastAsia="Times New Roman" w:hAnsi="Times New Roman" w:cs="Times New Roman"/>
          <w:color w:val="000000"/>
        </w:rPr>
        <w:t xml:space="preserve"> </w:t>
      </w:r>
    </w:p>
    <w:p w14:paraId="26516B84" w14:textId="77777777" w:rsidR="008F5894" w:rsidRPr="007642BF" w:rsidRDefault="00563E6C" w:rsidP="007642BF">
      <w:pPr>
        <w:pStyle w:val="normal1"/>
        <w:widowControl w:val="0"/>
        <w:spacing w:line="240" w:lineRule="auto"/>
        <w:ind w:left="409"/>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Responsabilidades </w:t>
      </w:r>
    </w:p>
    <w:p w14:paraId="26516B85" w14:textId="77777777" w:rsidR="008F5894" w:rsidRPr="007642BF" w:rsidRDefault="00563E6C" w:rsidP="007642BF">
      <w:pPr>
        <w:pStyle w:val="normal1"/>
        <w:widowControl w:val="0"/>
        <w:spacing w:line="240" w:lineRule="auto"/>
        <w:ind w:left="409"/>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Força Maior </w:t>
      </w:r>
    </w:p>
    <w:p w14:paraId="26516B86" w14:textId="77777777" w:rsidR="008F5894" w:rsidRPr="007642BF" w:rsidRDefault="00563E6C" w:rsidP="007642BF">
      <w:pPr>
        <w:pStyle w:val="normal1"/>
        <w:widowControl w:val="0"/>
        <w:spacing w:line="240" w:lineRule="auto"/>
        <w:ind w:left="411"/>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Término do acordo </w:t>
      </w:r>
    </w:p>
    <w:p w14:paraId="26516B87" w14:textId="77777777" w:rsidR="008F5894" w:rsidRPr="007642BF" w:rsidRDefault="00563E6C" w:rsidP="007642BF">
      <w:pPr>
        <w:pStyle w:val="normal1"/>
        <w:widowControl w:val="0"/>
        <w:spacing w:line="240" w:lineRule="auto"/>
        <w:ind w:left="408"/>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Atribuições </w:t>
      </w:r>
    </w:p>
    <w:p w14:paraId="26516B88" w14:textId="77777777" w:rsidR="008F5894" w:rsidRPr="007642BF" w:rsidRDefault="00563E6C" w:rsidP="007642BF">
      <w:pPr>
        <w:pStyle w:val="normal1"/>
        <w:widowControl w:val="0"/>
        <w:spacing w:line="240" w:lineRule="auto"/>
        <w:ind w:left="412"/>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Contrapartidas </w:t>
      </w:r>
    </w:p>
    <w:p w14:paraId="26516B89" w14:textId="77777777" w:rsidR="008F5894" w:rsidRPr="007642BF" w:rsidRDefault="00563E6C" w:rsidP="007642BF">
      <w:pPr>
        <w:pStyle w:val="normal1"/>
        <w:widowControl w:val="0"/>
        <w:spacing w:line="240" w:lineRule="auto"/>
        <w:ind w:left="417"/>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Sobrevivência </w:t>
      </w:r>
    </w:p>
    <w:p w14:paraId="26516B8A" w14:textId="77777777" w:rsidR="008F5894" w:rsidRPr="007642BF" w:rsidRDefault="00563E6C" w:rsidP="007642BF">
      <w:pPr>
        <w:pStyle w:val="normal1"/>
        <w:widowControl w:val="0"/>
        <w:spacing w:line="240" w:lineRule="auto"/>
        <w:ind w:left="409"/>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Resolução de conflitos </w:t>
      </w:r>
    </w:p>
    <w:p w14:paraId="26516B8B" w14:textId="77777777" w:rsidR="008F5894" w:rsidRPr="007642BF" w:rsidRDefault="00563E6C" w:rsidP="007642BF">
      <w:pPr>
        <w:pStyle w:val="normal1"/>
        <w:widowControl w:val="0"/>
        <w:spacing w:line="240" w:lineRule="auto"/>
        <w:ind w:left="410"/>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Leis aplicáveis </w:t>
      </w:r>
    </w:p>
    <w:p w14:paraId="26516B8C" w14:textId="77777777" w:rsidR="008F5894" w:rsidRPr="007642BF" w:rsidRDefault="00563E6C" w:rsidP="007642BF">
      <w:pPr>
        <w:pStyle w:val="normal1"/>
        <w:widowControl w:val="0"/>
        <w:spacing w:before="132" w:line="240" w:lineRule="auto"/>
        <w:ind w:left="10"/>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CLÁUSULA QUINTA – Da Troca de Informações </w:t>
      </w:r>
    </w:p>
    <w:p w14:paraId="26516B8D" w14:textId="77777777" w:rsidR="008F5894" w:rsidRPr="007642BF" w:rsidRDefault="00563E6C" w:rsidP="007642BF">
      <w:pPr>
        <w:pStyle w:val="normal1"/>
        <w:widowControl w:val="0"/>
        <w:spacing w:before="132" w:line="202" w:lineRule="auto"/>
        <w:ind w:left="4" w:right="88" w:firstLine="3"/>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Para facilitar o intercâmbio mútuo de professores e estudantes, e identificar as áreas de interesse mútuo, as Partes concordam em trocar informações regulares sobre pesquisas finalizadas e em andamento, bem como sobre os professores e estudantes que têm interesse em participar de programas de intercâmbio. </w:t>
      </w:r>
    </w:p>
    <w:p w14:paraId="26516B8E" w14:textId="77777777" w:rsidR="008F5894" w:rsidRPr="007642BF" w:rsidRDefault="00563E6C" w:rsidP="007642BF">
      <w:pPr>
        <w:pStyle w:val="normal1"/>
        <w:widowControl w:val="0"/>
        <w:spacing w:before="503" w:line="240" w:lineRule="auto"/>
        <w:ind w:left="10"/>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lastRenderedPageBreak/>
        <w:t xml:space="preserve">CLÁUSULA SEXTA – Dos Recursos Financeiros </w:t>
      </w:r>
    </w:p>
    <w:p w14:paraId="26516B8F" w14:textId="77777777" w:rsidR="008F5894" w:rsidRPr="007642BF" w:rsidRDefault="00563E6C" w:rsidP="007642BF">
      <w:pPr>
        <w:pStyle w:val="normal1"/>
        <w:widowControl w:val="0"/>
        <w:spacing w:before="132" w:line="202" w:lineRule="auto"/>
        <w:ind w:left="10" w:right="400" w:hanging="5"/>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A colaboração entre as partes não implica qualquer compromisso financeiro. No entanto, ambas poderão buscar apoio financeiro de terceiros ou fundações que apoiam pesquisas nas áreas de estudo das atividades a serem realizadas, seja no âmbito regional, nacional ou internacional. </w:t>
      </w:r>
    </w:p>
    <w:p w14:paraId="26516B90" w14:textId="77777777" w:rsidR="008F5894" w:rsidRPr="007642BF" w:rsidRDefault="00563E6C" w:rsidP="007642BF">
      <w:pPr>
        <w:pStyle w:val="normal1"/>
        <w:widowControl w:val="0"/>
        <w:spacing w:before="503" w:line="240" w:lineRule="auto"/>
        <w:ind w:left="10"/>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CLÁUSULA SÉTIMA – Das Pendências </w:t>
      </w:r>
    </w:p>
    <w:p w14:paraId="26516B91" w14:textId="77777777" w:rsidR="008F5894" w:rsidRPr="007642BF" w:rsidRDefault="00563E6C" w:rsidP="007642BF">
      <w:pPr>
        <w:pStyle w:val="normal1"/>
        <w:widowControl w:val="0"/>
        <w:spacing w:before="132" w:line="202" w:lineRule="auto"/>
        <w:ind w:left="8" w:right="143" w:hanging="2"/>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As Partes concordam em tentar solucionar os conflitos ou as pendências que surgirem a partir da interpretação ou execução do presente Acordo de forma amigável, antes de submetê-las às instâncias legais competentes de cada Parte, dependendo do país de origem do conflito (Brasil ou </w:t>
      </w:r>
      <w:r w:rsidRPr="009F4A62">
        <w:rPr>
          <w:rFonts w:ascii="Times New Roman" w:eastAsia="Times New Roman" w:hAnsi="Times New Roman" w:cs="Times New Roman"/>
          <w:b/>
          <w:bCs/>
          <w:color w:val="000000"/>
          <w:highlight w:val="yellow"/>
        </w:rPr>
        <w:t>PAÍS DA INSTITUIÇÃO ESTRANGEIRA</w:t>
      </w:r>
      <w:r w:rsidRPr="007642BF">
        <w:rPr>
          <w:rFonts w:ascii="Times New Roman" w:eastAsia="Times New Roman" w:hAnsi="Times New Roman" w:cs="Times New Roman"/>
          <w:color w:val="000000"/>
        </w:rPr>
        <w:t xml:space="preserve">). </w:t>
      </w:r>
    </w:p>
    <w:p w14:paraId="26516B92" w14:textId="77777777" w:rsidR="008F5894" w:rsidRPr="007642BF" w:rsidRDefault="00563E6C" w:rsidP="007642BF">
      <w:pPr>
        <w:pStyle w:val="normal1"/>
        <w:widowControl w:val="0"/>
        <w:spacing w:before="503" w:line="240" w:lineRule="auto"/>
        <w:ind w:left="10"/>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CLÁUSULA OITAVA – Da Vigência e Rescisão </w:t>
      </w:r>
    </w:p>
    <w:p w14:paraId="26516B93" w14:textId="77777777" w:rsidR="008F5894" w:rsidRPr="007642BF" w:rsidRDefault="00563E6C" w:rsidP="007642BF">
      <w:pPr>
        <w:pStyle w:val="normal1"/>
        <w:widowControl w:val="0"/>
        <w:spacing w:before="132" w:line="202" w:lineRule="auto"/>
        <w:ind w:left="10" w:right="279"/>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O presente convênio entrará em vigor a partir da data de sua última assinatura, e terá validade por </w:t>
      </w:r>
      <w:commentRangeStart w:id="0"/>
      <w:r w:rsidRPr="007642BF">
        <w:rPr>
          <w:rFonts w:ascii="Times New Roman" w:eastAsia="Times New Roman" w:hAnsi="Times New Roman" w:cs="Times New Roman"/>
          <w:b/>
          <w:bCs/>
          <w:color w:val="000000"/>
        </w:rPr>
        <w:t>_____ (_______) anos</w:t>
      </w:r>
      <w:r w:rsidRPr="007642BF">
        <w:rPr>
          <w:rFonts w:ascii="Times New Roman" w:eastAsia="Times New Roman" w:hAnsi="Times New Roman" w:cs="Times New Roman"/>
          <w:color w:val="000000"/>
        </w:rPr>
        <w:t xml:space="preserve">. MÁXIMO DE ANOS DE ACORDO COM A LEGISLAÇÃO. </w:t>
      </w:r>
      <w:commentRangeEnd w:id="0"/>
      <w:r w:rsidR="00A5026C" w:rsidRPr="007642BF">
        <w:rPr>
          <w:rStyle w:val="Refdecomentrio"/>
          <w:rFonts w:ascii="Times New Roman" w:eastAsia="Times New Roman" w:hAnsi="Times New Roman" w:cs="Times New Roman"/>
          <w:color w:val="000000"/>
          <w:sz w:val="22"/>
          <w:szCs w:val="22"/>
        </w:rPr>
        <w:commentReference w:id="0"/>
      </w:r>
    </w:p>
    <w:p w14:paraId="26516B94" w14:textId="77777777" w:rsidR="008F5894" w:rsidRPr="007642BF" w:rsidRDefault="00563E6C" w:rsidP="007642BF">
      <w:pPr>
        <w:pStyle w:val="normal1"/>
        <w:widowControl w:val="0"/>
        <w:spacing w:before="161" w:line="202" w:lineRule="auto"/>
        <w:ind w:left="7" w:right="400" w:firstLine="3"/>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Caso seja demonstrado o interesse recíproco das Partes em continuar a parceria, será necessária a negociação e assinatura de um novo documento por ambas as Partes. </w:t>
      </w:r>
    </w:p>
    <w:p w14:paraId="26516B95" w14:textId="77777777" w:rsidR="008F5894" w:rsidRPr="007642BF" w:rsidRDefault="00563E6C" w:rsidP="007642BF">
      <w:pPr>
        <w:pStyle w:val="normal1"/>
        <w:widowControl w:val="0"/>
        <w:spacing w:before="161" w:line="240" w:lineRule="auto"/>
        <w:ind w:left="10"/>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Qualquer uma das Partes poderá terminar o presente Acordo, por meio de comunicação prévia, por escrito, observado o prazo de 06 (seis) meses de antecedência. </w:t>
      </w:r>
    </w:p>
    <w:p w14:paraId="26516B96" w14:textId="77777777" w:rsidR="008F5894" w:rsidRPr="007642BF" w:rsidRDefault="00563E6C" w:rsidP="007642BF">
      <w:pPr>
        <w:pStyle w:val="normal1"/>
        <w:widowControl w:val="0"/>
        <w:spacing w:before="132" w:line="202" w:lineRule="auto"/>
        <w:ind w:left="7" w:right="240" w:hanging="5"/>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Nesses casos, providências deverão ser tomadas para garantir a conclusão de todas as atividades em andamento e daquelas previamente planejadas, constantes no Plano de Trabalho. </w:t>
      </w:r>
    </w:p>
    <w:p w14:paraId="26516B97" w14:textId="77777777" w:rsidR="008F5894" w:rsidRPr="007642BF" w:rsidRDefault="00563E6C" w:rsidP="007642BF">
      <w:pPr>
        <w:pStyle w:val="normal1"/>
        <w:widowControl w:val="0"/>
        <w:spacing w:before="503" w:line="240" w:lineRule="auto"/>
        <w:ind w:left="10"/>
        <w:jc w:val="both"/>
        <w:rPr>
          <w:rFonts w:ascii="Times New Roman" w:eastAsia="Times New Roman" w:hAnsi="Times New Roman" w:cs="Times New Roman"/>
          <w:i/>
          <w:iCs/>
          <w:color w:val="000000"/>
        </w:rPr>
      </w:pPr>
      <w:r w:rsidRPr="007642BF">
        <w:rPr>
          <w:rFonts w:ascii="Times New Roman" w:eastAsia="Times New Roman" w:hAnsi="Times New Roman" w:cs="Times New Roman"/>
          <w:color w:val="000000"/>
        </w:rPr>
        <w:t xml:space="preserve">CLÁUSULA NONA – </w:t>
      </w:r>
      <w:r w:rsidRPr="007642BF">
        <w:rPr>
          <w:rFonts w:ascii="Times New Roman" w:eastAsia="Times New Roman" w:hAnsi="Times New Roman" w:cs="Times New Roman"/>
          <w:i/>
          <w:iCs/>
          <w:color w:val="000000"/>
        </w:rPr>
        <w:t xml:space="preserve">Das Informações Públicas </w:t>
      </w:r>
    </w:p>
    <w:p w14:paraId="26516B98" w14:textId="77777777" w:rsidR="008F5894" w:rsidRPr="007642BF" w:rsidRDefault="00563E6C" w:rsidP="007642BF">
      <w:pPr>
        <w:pStyle w:val="normal1"/>
        <w:widowControl w:val="0"/>
        <w:spacing w:before="132" w:line="211" w:lineRule="auto"/>
        <w:ind w:left="5" w:right="258"/>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Ambas as Partes aceitam disponibilizar em suas respectivas páginas eletrônicas e/ou portais institucionais cópia do presente Acordo assinado por seus representantes legais, conforme permitido pela legislação local no que tange os princípios básicos da política de informação da Administração Pública, tais como transparência e prestação de contas dos atos públicos.</w:t>
      </w:r>
    </w:p>
    <w:p w14:paraId="26516B99" w14:textId="77777777" w:rsidR="008F5894" w:rsidRPr="007642BF" w:rsidRDefault="00563E6C" w:rsidP="007642BF">
      <w:pPr>
        <w:pStyle w:val="normal1"/>
        <w:widowControl w:val="0"/>
        <w:spacing w:line="202" w:lineRule="auto"/>
        <w:ind w:left="5" w:right="520"/>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A assinatura deste acordo não permite que quaisquer das Partes usem a logomarca da instituição parceira para quaisquer fins, tampouco qualquer informação referente a seus representantes legais, exceto em casos de autorização expressa por escrito pelos respectivos conselhos gestores. </w:t>
      </w:r>
    </w:p>
    <w:p w14:paraId="26516B9A" w14:textId="77777777" w:rsidR="008F5894" w:rsidRPr="007642BF" w:rsidRDefault="00563E6C" w:rsidP="007642BF">
      <w:pPr>
        <w:pStyle w:val="normal1"/>
        <w:widowControl w:val="0"/>
        <w:spacing w:before="161" w:line="202" w:lineRule="auto"/>
        <w:ind w:left="5" w:right="71" w:firstLine="2"/>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E, por estarem de acordo, firmam o presente instrumento em </w:t>
      </w:r>
      <w:r w:rsidRPr="007642BF">
        <w:rPr>
          <w:rFonts w:ascii="Times New Roman" w:eastAsia="Times New Roman" w:hAnsi="Times New Roman" w:cs="Times New Roman"/>
          <w:b/>
          <w:bCs/>
          <w:color w:val="000000"/>
        </w:rPr>
        <w:t xml:space="preserve">02 </w:t>
      </w:r>
      <w:r w:rsidRPr="007642BF">
        <w:rPr>
          <w:rFonts w:ascii="Times New Roman" w:eastAsia="Times New Roman" w:hAnsi="Times New Roman" w:cs="Times New Roman"/>
          <w:color w:val="000000"/>
        </w:rPr>
        <w:t xml:space="preserve">(duas) </w:t>
      </w:r>
      <w:r w:rsidRPr="007642BF">
        <w:rPr>
          <w:rFonts w:ascii="Times New Roman" w:eastAsia="Times New Roman" w:hAnsi="Times New Roman" w:cs="Times New Roman"/>
          <w:b/>
          <w:bCs/>
          <w:color w:val="000000"/>
        </w:rPr>
        <w:t>vias originais</w:t>
      </w:r>
      <w:r w:rsidRPr="007642BF">
        <w:rPr>
          <w:rFonts w:ascii="Times New Roman" w:eastAsia="Times New Roman" w:hAnsi="Times New Roman" w:cs="Times New Roman"/>
          <w:color w:val="000000"/>
        </w:rPr>
        <w:t xml:space="preserve">, em </w:t>
      </w:r>
      <w:r w:rsidRPr="007642BF">
        <w:rPr>
          <w:rFonts w:ascii="Times New Roman" w:eastAsia="Times New Roman" w:hAnsi="Times New Roman" w:cs="Times New Roman"/>
          <w:i/>
          <w:iCs/>
          <w:color w:val="000000"/>
        </w:rPr>
        <w:t>português</w:t>
      </w:r>
      <w:r w:rsidRPr="007642BF">
        <w:rPr>
          <w:rFonts w:ascii="Times New Roman" w:eastAsia="Times New Roman" w:hAnsi="Times New Roman" w:cs="Times New Roman"/>
          <w:color w:val="000000"/>
        </w:rPr>
        <w:t xml:space="preserve">, de igual teor e forma para que surtam os devidos efeitos legais, nos seguintes locais e datas: </w:t>
      </w:r>
    </w:p>
    <w:p w14:paraId="414C3B0C" w14:textId="77777777" w:rsidR="00183FF4" w:rsidRPr="007642BF" w:rsidRDefault="00183FF4" w:rsidP="007642BF">
      <w:pPr>
        <w:pStyle w:val="normal1"/>
        <w:widowControl w:val="0"/>
        <w:spacing w:before="503" w:line="240" w:lineRule="auto"/>
        <w:jc w:val="both"/>
        <w:rPr>
          <w:rFonts w:ascii="Times New Roman" w:eastAsia="Times New Roman" w:hAnsi="Times New Roman" w:cs="Times New Roman"/>
          <w:color w:val="000000"/>
        </w:rPr>
        <w:sectPr w:rsidR="00183FF4" w:rsidRPr="007642BF">
          <w:pgSz w:w="11906" w:h="16838"/>
          <w:pgMar w:top="541" w:right="542" w:bottom="690" w:left="656" w:header="0" w:footer="0" w:gutter="0"/>
          <w:pgNumType w:start="1"/>
          <w:cols w:space="720"/>
          <w:formProt w:val="0"/>
          <w:docGrid w:linePitch="100"/>
        </w:sectPr>
      </w:pPr>
    </w:p>
    <w:p w14:paraId="544447E1" w14:textId="77777777" w:rsidR="00FC2C0C" w:rsidRDefault="00FC2C0C" w:rsidP="007642BF">
      <w:pPr>
        <w:pStyle w:val="normal1"/>
        <w:widowControl w:val="0"/>
        <w:spacing w:before="132" w:line="240" w:lineRule="auto"/>
        <w:ind w:left="8"/>
        <w:jc w:val="both"/>
        <w:rPr>
          <w:rFonts w:ascii="Times New Roman" w:eastAsia="Times New Roman" w:hAnsi="Times New Roman" w:cs="Times New Roman"/>
          <w:color w:val="000000"/>
        </w:rPr>
      </w:pPr>
    </w:p>
    <w:p w14:paraId="58881B5F" w14:textId="77777777" w:rsidR="008D51DF" w:rsidRDefault="008D51DF" w:rsidP="007642BF">
      <w:pPr>
        <w:pStyle w:val="normal1"/>
        <w:widowControl w:val="0"/>
        <w:spacing w:before="132" w:line="240" w:lineRule="auto"/>
        <w:ind w:left="8"/>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NOME REPRESENTANTE</w:t>
      </w:r>
      <w:r>
        <w:rPr>
          <w:rFonts w:ascii="Times New Roman" w:eastAsia="Times New Roman" w:hAnsi="Times New Roman" w:cs="Times New Roman"/>
          <w:color w:val="000000"/>
        </w:rPr>
        <w:t>:</w:t>
      </w:r>
    </w:p>
    <w:p w14:paraId="4DDA590D" w14:textId="3ABEA291" w:rsidR="008D51DF" w:rsidRDefault="008D51DF" w:rsidP="007642BF">
      <w:pPr>
        <w:pStyle w:val="normal1"/>
        <w:widowControl w:val="0"/>
        <w:spacing w:before="132" w:line="240" w:lineRule="auto"/>
        <w:ind w:left="8"/>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CARGO</w:t>
      </w:r>
      <w:r>
        <w:rPr>
          <w:rFonts w:ascii="Times New Roman" w:eastAsia="Times New Roman" w:hAnsi="Times New Roman" w:cs="Times New Roman"/>
          <w:color w:val="000000"/>
        </w:rPr>
        <w:t>:</w:t>
      </w:r>
    </w:p>
    <w:p w14:paraId="26516B9E" w14:textId="3EE0FE49" w:rsidR="008F5894" w:rsidRPr="007642BF" w:rsidRDefault="00563E6C" w:rsidP="007642BF">
      <w:pPr>
        <w:pStyle w:val="normal1"/>
        <w:widowControl w:val="0"/>
        <w:spacing w:before="132" w:line="240" w:lineRule="auto"/>
        <w:ind w:left="8"/>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INSTITUIÇÃO ESTRANGEIRA </w:t>
      </w:r>
    </w:p>
    <w:p w14:paraId="508CE602" w14:textId="77777777" w:rsidR="00183FF4" w:rsidRDefault="00563E6C" w:rsidP="007642BF">
      <w:pPr>
        <w:pStyle w:val="normal1"/>
        <w:widowControl w:val="0"/>
        <w:spacing w:before="132" w:line="240" w:lineRule="auto"/>
        <w:ind w:left="10"/>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CIDADE, ____/____/______ </w:t>
      </w:r>
    </w:p>
    <w:p w14:paraId="73186337" w14:textId="77777777" w:rsidR="00FC2C0C" w:rsidRDefault="00FC2C0C" w:rsidP="007642BF">
      <w:pPr>
        <w:pStyle w:val="normal1"/>
        <w:widowControl w:val="0"/>
        <w:spacing w:before="132" w:line="240" w:lineRule="auto"/>
        <w:ind w:left="10"/>
        <w:jc w:val="both"/>
        <w:rPr>
          <w:rFonts w:ascii="Times New Roman" w:eastAsia="Times New Roman" w:hAnsi="Times New Roman" w:cs="Times New Roman"/>
          <w:color w:val="000000"/>
        </w:rPr>
      </w:pPr>
    </w:p>
    <w:p w14:paraId="71B7023D" w14:textId="77777777" w:rsidR="00FC2C0C" w:rsidRDefault="00FC2C0C" w:rsidP="00FC2C0C">
      <w:pPr>
        <w:pStyle w:val="normal1"/>
        <w:widowControl w:val="0"/>
        <w:spacing w:before="503" w:line="240" w:lineRule="auto"/>
        <w:jc w:val="both"/>
        <w:rPr>
          <w:rFonts w:ascii="Times New Roman" w:eastAsia="Times New Roman" w:hAnsi="Times New Roman" w:cs="Times New Roman"/>
          <w:color w:val="000000"/>
        </w:rPr>
      </w:pPr>
    </w:p>
    <w:p w14:paraId="1AA635C7" w14:textId="77777777" w:rsidR="00FC2C0C" w:rsidRDefault="00FC2C0C" w:rsidP="00FC2C0C">
      <w:pPr>
        <w:pStyle w:val="normal1"/>
        <w:widowControl w:val="0"/>
        <w:spacing w:before="503" w:line="240" w:lineRule="auto"/>
        <w:jc w:val="both"/>
        <w:rPr>
          <w:rFonts w:ascii="Times New Roman" w:eastAsia="Times New Roman" w:hAnsi="Times New Roman" w:cs="Times New Roman"/>
          <w:color w:val="000000"/>
        </w:rPr>
      </w:pPr>
    </w:p>
    <w:p w14:paraId="7A0336CF" w14:textId="77777777" w:rsidR="00FC2C0C" w:rsidRDefault="00FC2C0C" w:rsidP="00FC2C0C">
      <w:pPr>
        <w:pStyle w:val="normal1"/>
        <w:widowControl w:val="0"/>
        <w:spacing w:before="503" w:line="240" w:lineRule="auto"/>
        <w:jc w:val="both"/>
        <w:rPr>
          <w:rFonts w:ascii="Times New Roman" w:eastAsia="Times New Roman" w:hAnsi="Times New Roman" w:cs="Times New Roman"/>
          <w:color w:val="000000"/>
        </w:rPr>
      </w:pPr>
    </w:p>
    <w:p w14:paraId="74EE5E2F" w14:textId="77777777" w:rsidR="00FC2C0C" w:rsidRDefault="00FC2C0C" w:rsidP="00FC2C0C">
      <w:pPr>
        <w:pStyle w:val="normal1"/>
        <w:widowControl w:val="0"/>
        <w:spacing w:before="503" w:line="240" w:lineRule="auto"/>
        <w:jc w:val="both"/>
        <w:rPr>
          <w:rFonts w:ascii="Times New Roman" w:eastAsia="Times New Roman" w:hAnsi="Times New Roman" w:cs="Times New Roman"/>
          <w:color w:val="000000"/>
        </w:rPr>
      </w:pPr>
    </w:p>
    <w:p w14:paraId="562232E3" w14:textId="77777777" w:rsidR="00FC2C0C" w:rsidRDefault="00FC2C0C" w:rsidP="00FC2C0C">
      <w:pPr>
        <w:pStyle w:val="normal1"/>
        <w:widowControl w:val="0"/>
        <w:spacing w:before="503" w:line="240" w:lineRule="auto"/>
        <w:jc w:val="both"/>
        <w:rPr>
          <w:rFonts w:ascii="Times New Roman" w:eastAsia="Times New Roman" w:hAnsi="Times New Roman" w:cs="Times New Roman"/>
          <w:color w:val="000000"/>
        </w:rPr>
      </w:pPr>
    </w:p>
    <w:p w14:paraId="2179C01C" w14:textId="77777777" w:rsidR="00FC2C0C" w:rsidRDefault="00FC2C0C" w:rsidP="00FC2C0C">
      <w:pPr>
        <w:pStyle w:val="normal1"/>
        <w:widowControl w:val="0"/>
        <w:spacing w:before="503" w:line="240" w:lineRule="auto"/>
        <w:jc w:val="both"/>
        <w:rPr>
          <w:rFonts w:ascii="Times New Roman" w:eastAsia="Times New Roman" w:hAnsi="Times New Roman" w:cs="Times New Roman"/>
          <w:color w:val="000000"/>
        </w:rPr>
      </w:pPr>
    </w:p>
    <w:p w14:paraId="612B1348" w14:textId="2D961596" w:rsidR="00FC2C0C" w:rsidRPr="007642BF" w:rsidRDefault="00FC2C0C" w:rsidP="00FC2C0C">
      <w:pPr>
        <w:pStyle w:val="normal1"/>
        <w:widowControl w:val="0"/>
        <w:spacing w:before="503" w:line="240" w:lineRule="auto"/>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NOME REPRESENTANTE</w:t>
      </w:r>
      <w:r>
        <w:rPr>
          <w:rFonts w:ascii="Times New Roman" w:eastAsia="Times New Roman" w:hAnsi="Times New Roman" w:cs="Times New Roman"/>
          <w:color w:val="000000"/>
        </w:rPr>
        <w:t>:</w:t>
      </w:r>
      <w:r w:rsidRPr="007642BF">
        <w:rPr>
          <w:rFonts w:ascii="Times New Roman" w:eastAsia="Times New Roman" w:hAnsi="Times New Roman" w:cs="Times New Roman"/>
          <w:color w:val="000000"/>
        </w:rPr>
        <w:t xml:space="preserve"> Christiano Peres Coelho</w:t>
      </w:r>
    </w:p>
    <w:p w14:paraId="553D4D9F" w14:textId="77777777" w:rsidR="008D51DF" w:rsidRDefault="00FC2C0C" w:rsidP="00FC2C0C">
      <w:pPr>
        <w:pStyle w:val="normal1"/>
        <w:widowControl w:val="0"/>
        <w:spacing w:before="132" w:line="240" w:lineRule="auto"/>
        <w:ind w:left="10"/>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CARGO Reitor </w:t>
      </w:r>
    </w:p>
    <w:p w14:paraId="4C8FA1EC" w14:textId="37E6385C" w:rsidR="00FC2C0C" w:rsidRPr="007642BF" w:rsidRDefault="008D51DF" w:rsidP="00FC2C0C">
      <w:pPr>
        <w:pStyle w:val="normal1"/>
        <w:widowControl w:val="0"/>
        <w:spacing w:before="132" w:line="240" w:lineRule="auto"/>
        <w:ind w:left="10"/>
        <w:jc w:val="both"/>
        <w:rPr>
          <w:rFonts w:ascii="Times New Roman" w:eastAsia="Times New Roman" w:hAnsi="Times New Roman" w:cs="Times New Roman"/>
          <w:color w:val="000000"/>
        </w:rPr>
      </w:pPr>
      <w:r>
        <w:rPr>
          <w:rFonts w:ascii="Times New Roman" w:eastAsia="Times New Roman" w:hAnsi="Times New Roman" w:cs="Times New Roman"/>
          <w:color w:val="000000"/>
        </w:rPr>
        <w:t>UNIVERSIDADE FEDERAL DE JATAÍ</w:t>
      </w:r>
      <w:r w:rsidR="00FC2C0C" w:rsidRPr="007642BF">
        <w:rPr>
          <w:rFonts w:ascii="Times New Roman" w:eastAsia="Times New Roman" w:hAnsi="Times New Roman" w:cs="Times New Roman"/>
          <w:color w:val="000000"/>
        </w:rPr>
        <w:t xml:space="preserve"> </w:t>
      </w:r>
    </w:p>
    <w:p w14:paraId="52D2198D" w14:textId="3D43C2BC" w:rsidR="00FC2C0C" w:rsidRPr="007642BF" w:rsidRDefault="00FC2C0C" w:rsidP="00FC2C0C">
      <w:pPr>
        <w:pStyle w:val="normal1"/>
        <w:widowControl w:val="0"/>
        <w:spacing w:before="132" w:line="240" w:lineRule="auto"/>
        <w:ind w:left="10"/>
        <w:jc w:val="both"/>
        <w:rPr>
          <w:rFonts w:ascii="Times New Roman" w:eastAsia="Times New Roman" w:hAnsi="Times New Roman" w:cs="Times New Roman"/>
          <w:color w:val="000000"/>
        </w:rPr>
      </w:pPr>
      <w:r w:rsidRPr="007642BF">
        <w:rPr>
          <w:rFonts w:ascii="Times New Roman" w:eastAsia="Times New Roman" w:hAnsi="Times New Roman" w:cs="Times New Roman"/>
          <w:color w:val="000000"/>
        </w:rPr>
        <w:t xml:space="preserve">Jataí, ____/____/______  </w:t>
      </w:r>
    </w:p>
    <w:sectPr w:rsidR="00FC2C0C" w:rsidRPr="007642BF" w:rsidSect="00183FF4">
      <w:type w:val="continuous"/>
      <w:pgSz w:w="11906" w:h="16838"/>
      <w:pgMar w:top="541" w:right="542" w:bottom="690" w:left="656" w:header="0" w:footer="0" w:gutter="0"/>
      <w:pgNumType w:start="1"/>
      <w:cols w:num="2" w:space="720"/>
      <w:formProt w:val="0"/>
      <w:docGrid w:linePitch="10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árcio Issamu UFJ" w:date="2026-05-18T09:56:00Z" w:initials="MI">
    <w:p w14:paraId="19529F08" w14:textId="77777777" w:rsidR="00A5026C" w:rsidRDefault="00A5026C" w:rsidP="00A5026C">
      <w:pPr>
        <w:pStyle w:val="Textodecomentrio"/>
      </w:pPr>
      <w:r>
        <w:rPr>
          <w:rStyle w:val="Refdecomentrio"/>
        </w:rPr>
        <w:annotationRef/>
      </w:r>
      <w:r>
        <w:rPr>
          <w:b/>
          <w:bCs/>
        </w:rPr>
        <w:t xml:space="preserve">Sugestão alternativa </w:t>
      </w:r>
    </w:p>
    <w:p w14:paraId="11ABB9CC" w14:textId="77777777" w:rsidR="00A5026C" w:rsidRDefault="00A5026C" w:rsidP="00A5026C">
      <w:pPr>
        <w:pStyle w:val="Textodecomentrio"/>
      </w:pPr>
      <w:r>
        <w:t>Se desejar manter a cláusula aberta para eventual prazo diverso, pode-se utilizar a seguinte redação:</w:t>
      </w:r>
    </w:p>
    <w:p w14:paraId="053BC7B0" w14:textId="77777777" w:rsidR="00A5026C" w:rsidRDefault="00A5026C" w:rsidP="00A5026C">
      <w:pPr>
        <w:pStyle w:val="Textodecomentrio"/>
      </w:pPr>
      <w:r>
        <w:t>O presente Convênio entrará em vigor na data de sua última assinatura e terá validade por até 5 (cinco) anos, nos termos da legislação brasileira aplicável, podendo ser prorrogado mediante termo aditivo e manifestação expressa das Partes.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53BC7B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01191B7" w16cex:dateUtc="2026-05-18T12: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3BC7B0" w16cid:durableId="401191B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embedRegular r:id="rId1" w:fontKey="{8B31C356-1646-4C5C-9A63-2199CFB59AD4}"/>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Italic r:id="rId2" w:fontKey="{2BF447A4-42C0-4238-BFEB-F1937D2869B3}"/>
  </w:font>
  <w:font w:name="Mangal">
    <w:panose1 w:val="00000400000000000000"/>
    <w:charset w:val="01"/>
    <w:family w:val="roman"/>
    <w:pitch w:val="variable"/>
    <w:sig w:usb0="00002000" w:usb1="00000000" w:usb2="00000000" w:usb3="00000000" w:csb0="00000000" w:csb1="00000000"/>
  </w:font>
  <w:font w:name="Calibri">
    <w:panose1 w:val="020F0502020204030204"/>
    <w:charset w:val="00"/>
    <w:family w:val="swiss"/>
    <w:pitch w:val="variable"/>
    <w:sig w:usb0="E4002EFF" w:usb1="C200247B" w:usb2="00000009" w:usb3="00000000" w:csb0="000001FF" w:csb1="00000000"/>
    <w:embedRegular r:id="rId3" w:fontKey="{6E531639-F415-4A9C-B9E0-FF790611ECE9}"/>
    <w:embedBold r:id="rId4" w:fontKey="{9E503FF4-E2A8-4AB2-85F1-97D677EED4DA}"/>
  </w:font>
  <w:font w:name="Cambria">
    <w:panose1 w:val="02040503050406030204"/>
    <w:charset w:val="00"/>
    <w:family w:val="roman"/>
    <w:pitch w:val="variable"/>
    <w:sig w:usb0="E00006FF" w:usb1="420024FF" w:usb2="02000000" w:usb3="00000000" w:csb0="0000019F" w:csb1="00000000"/>
    <w:embedRegular r:id="rId5" w:fontKey="{C61E946E-68D0-4711-BE42-1509E0C8690C}"/>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árcio Issamu UFJ">
    <w15:presenceInfo w15:providerId="Windows Live" w15:userId="ce378bc3ae7412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defaultTabStop w:val="720"/>
  <w:autoHyphenation/>
  <w:hyphenationZone w:val="0"/>
  <w:characterSpacingControl w:val="doNotCompress"/>
  <w:compat>
    <w:compatSetting w:name="compatibilityMode" w:uri="http://schemas.microsoft.com/office/word" w:val="12"/>
    <w:compatSetting w:name="useWord2013TrackBottomHyphenation" w:uri="http://schemas.microsoft.com/office/word" w:val="1"/>
  </w:compat>
  <w:rsids>
    <w:rsidRoot w:val="008F5894"/>
    <w:rsid w:val="00183FF4"/>
    <w:rsid w:val="00563E6C"/>
    <w:rsid w:val="0076208F"/>
    <w:rsid w:val="007642BF"/>
    <w:rsid w:val="007D0B77"/>
    <w:rsid w:val="008D51DF"/>
    <w:rsid w:val="008F5894"/>
    <w:rsid w:val="0097565E"/>
    <w:rsid w:val="009F4A62"/>
    <w:rsid w:val="00A01080"/>
    <w:rsid w:val="00A5026C"/>
    <w:rsid w:val="00F04F63"/>
    <w:rsid w:val="00F65CD0"/>
    <w:rsid w:val="00FC2C0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16B59"/>
  <w15:docId w15:val="{65A8BD43-05E3-4B4B-ADA9-645F95850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style>
  <w:style w:type="paragraph" w:styleId="Ttulo1">
    <w:name w:val="heading 1"/>
    <w:basedOn w:val="normal1"/>
    <w:next w:val="normal1"/>
    <w:uiPriority w:val="9"/>
    <w:qFormat/>
    <w:pPr>
      <w:keepNext/>
      <w:keepLines/>
      <w:spacing w:before="480" w:after="120" w:line="240" w:lineRule="auto"/>
      <w:outlineLvl w:val="0"/>
    </w:pPr>
    <w:rPr>
      <w:b/>
      <w:bCs/>
      <w:sz w:val="48"/>
      <w:szCs w:val="48"/>
    </w:rPr>
  </w:style>
  <w:style w:type="paragraph" w:styleId="Ttulo2">
    <w:name w:val="heading 2"/>
    <w:basedOn w:val="normal1"/>
    <w:next w:val="normal1"/>
    <w:uiPriority w:val="9"/>
    <w:semiHidden/>
    <w:unhideWhenUsed/>
    <w:qFormat/>
    <w:pPr>
      <w:keepNext/>
      <w:keepLines/>
      <w:spacing w:before="360" w:after="80" w:line="240" w:lineRule="auto"/>
      <w:outlineLvl w:val="1"/>
    </w:pPr>
    <w:rPr>
      <w:b/>
      <w:bCs/>
      <w:sz w:val="36"/>
      <w:szCs w:val="36"/>
    </w:rPr>
  </w:style>
  <w:style w:type="paragraph" w:styleId="Ttulo3">
    <w:name w:val="heading 3"/>
    <w:basedOn w:val="normal1"/>
    <w:next w:val="normal1"/>
    <w:uiPriority w:val="9"/>
    <w:semiHidden/>
    <w:unhideWhenUsed/>
    <w:qFormat/>
    <w:pPr>
      <w:keepNext/>
      <w:keepLines/>
      <w:spacing w:before="280" w:after="80" w:line="240" w:lineRule="auto"/>
      <w:outlineLvl w:val="2"/>
    </w:pPr>
    <w:rPr>
      <w:b/>
      <w:bCs/>
      <w:sz w:val="28"/>
      <w:szCs w:val="28"/>
    </w:rPr>
  </w:style>
  <w:style w:type="paragraph" w:styleId="Ttulo4">
    <w:name w:val="heading 4"/>
    <w:basedOn w:val="normal1"/>
    <w:next w:val="normal1"/>
    <w:uiPriority w:val="9"/>
    <w:semiHidden/>
    <w:unhideWhenUsed/>
    <w:qFormat/>
    <w:pPr>
      <w:keepNext/>
      <w:keepLines/>
      <w:spacing w:before="240" w:after="40" w:line="240" w:lineRule="auto"/>
      <w:outlineLvl w:val="3"/>
    </w:pPr>
    <w:rPr>
      <w:b/>
      <w:bCs/>
      <w:sz w:val="24"/>
      <w:szCs w:val="24"/>
    </w:rPr>
  </w:style>
  <w:style w:type="paragraph" w:styleId="Ttulo5">
    <w:name w:val="heading 5"/>
    <w:basedOn w:val="normal1"/>
    <w:next w:val="normal1"/>
    <w:uiPriority w:val="9"/>
    <w:semiHidden/>
    <w:unhideWhenUsed/>
    <w:qFormat/>
    <w:pPr>
      <w:keepNext/>
      <w:keepLines/>
      <w:spacing w:before="220" w:after="40" w:line="240" w:lineRule="auto"/>
      <w:outlineLvl w:val="4"/>
    </w:pPr>
    <w:rPr>
      <w:b/>
      <w:bCs/>
    </w:rPr>
  </w:style>
  <w:style w:type="paragraph" w:styleId="Ttulo6">
    <w:name w:val="heading 6"/>
    <w:basedOn w:val="normal1"/>
    <w:next w:val="normal1"/>
    <w:uiPriority w:val="9"/>
    <w:semiHidden/>
    <w:unhideWhenUsed/>
    <w:qFormat/>
    <w:pPr>
      <w:keepNext/>
      <w:keepLines/>
      <w:spacing w:before="200" w:after="40" w:line="240" w:lineRule="auto"/>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1"/>
    <w:next w:val="Corpodetexto"/>
    <w:uiPriority w:val="10"/>
    <w:qFormat/>
    <w:pPr>
      <w:keepNext/>
      <w:keepLines/>
      <w:spacing w:before="480" w:after="120" w:line="240" w:lineRule="auto"/>
    </w:pPr>
    <w:rPr>
      <w:b/>
      <w:bCs/>
      <w:sz w:val="72"/>
      <w:szCs w:val="72"/>
    </w:rPr>
  </w:style>
  <w:style w:type="paragraph" w:styleId="Corpodetexto">
    <w:name w:val="Body Text"/>
    <w:basedOn w:val="Normal"/>
    <w:pPr>
      <w:spacing w:after="140"/>
    </w:pPr>
  </w:style>
  <w:style w:type="paragraph" w:styleId="Lista">
    <w:name w:val="List"/>
    <w:basedOn w:val="Corpodetexto"/>
  </w:style>
  <w:style w:type="paragraph" w:styleId="Legenda">
    <w:name w:val="caption"/>
    <w:basedOn w:val="Normal"/>
    <w:qFormat/>
    <w:pPr>
      <w:suppressLineNumbers/>
      <w:spacing w:before="120" w:after="120"/>
    </w:pPr>
    <w:rPr>
      <w:i/>
      <w:iCs/>
      <w:sz w:val="24"/>
      <w:szCs w:val="24"/>
    </w:rPr>
  </w:style>
  <w:style w:type="paragraph" w:customStyle="1" w:styleId="ndice">
    <w:name w:val="Índice"/>
    <w:basedOn w:val="Normal"/>
    <w:qFormat/>
    <w:pPr>
      <w:suppressLineNumbers/>
    </w:pPr>
  </w:style>
  <w:style w:type="paragraph" w:customStyle="1" w:styleId="Ttulouser">
    <w:name w:val="Título (user)"/>
    <w:basedOn w:val="Normal"/>
    <w:next w:val="Corpodetexto"/>
    <w:qFormat/>
    <w:pPr>
      <w:keepNext/>
      <w:spacing w:before="240" w:after="120"/>
    </w:pPr>
    <w:rPr>
      <w:rFonts w:ascii="Liberation Sans" w:eastAsia="Microsoft YaHei" w:hAnsi="Liberation Sans"/>
      <w:sz w:val="28"/>
      <w:szCs w:val="28"/>
    </w:rPr>
  </w:style>
  <w:style w:type="paragraph" w:customStyle="1" w:styleId="ndiceuser">
    <w:name w:val="Índice (user)"/>
    <w:basedOn w:val="Normal"/>
    <w:qFormat/>
    <w:pPr>
      <w:suppressLineNumbers/>
    </w:pPr>
  </w:style>
  <w:style w:type="paragraph" w:customStyle="1" w:styleId="normal1">
    <w:name w:val="normal1"/>
    <w:qFormat/>
    <w:pPr>
      <w:spacing w:line="276" w:lineRule="auto"/>
    </w:pPr>
  </w:style>
  <w:style w:type="paragraph" w:styleId="Subttulo">
    <w:name w:val="Subtitle"/>
    <w:basedOn w:val="normal1"/>
    <w:next w:val="normal1"/>
    <w:uiPriority w:val="11"/>
    <w:qFormat/>
    <w:pPr>
      <w:keepNext/>
      <w:keepLines/>
      <w:spacing w:before="360" w:after="80" w:line="240" w:lineRule="auto"/>
    </w:pPr>
    <w:rPr>
      <w:rFonts w:ascii="Georgia" w:eastAsia="Georgia" w:hAnsi="Georgia" w:cs="Georgia"/>
      <w:i/>
      <w:iCs/>
      <w:color w:val="666666"/>
      <w:sz w:val="48"/>
      <w:szCs w:val="48"/>
    </w:rPr>
  </w:style>
  <w:style w:type="table" w:customStyle="1" w:styleId="TableNormal">
    <w:name w:val="TableNormal"/>
    <w:tblPr>
      <w:tblCellMar>
        <w:top w:w="100" w:type="dxa"/>
        <w:left w:w="100" w:type="dxa"/>
        <w:bottom w:w="100" w:type="dxa"/>
        <w:right w:w="100" w:type="dxa"/>
      </w:tblCellMar>
    </w:tblPr>
  </w:style>
  <w:style w:type="character" w:styleId="Refdecomentrio">
    <w:name w:val="annotation reference"/>
    <w:basedOn w:val="Fontepargpadro"/>
    <w:uiPriority w:val="99"/>
    <w:semiHidden/>
    <w:unhideWhenUsed/>
    <w:rsid w:val="00A5026C"/>
    <w:rPr>
      <w:sz w:val="16"/>
      <w:szCs w:val="16"/>
    </w:rPr>
  </w:style>
  <w:style w:type="paragraph" w:styleId="Textodecomentrio">
    <w:name w:val="annotation text"/>
    <w:basedOn w:val="Normal"/>
    <w:link w:val="TextodecomentrioChar"/>
    <w:uiPriority w:val="99"/>
    <w:unhideWhenUsed/>
    <w:rsid w:val="00A5026C"/>
    <w:pPr>
      <w:spacing w:line="240" w:lineRule="auto"/>
    </w:pPr>
    <w:rPr>
      <w:rFonts w:cs="Mangal"/>
      <w:sz w:val="20"/>
      <w:szCs w:val="18"/>
    </w:rPr>
  </w:style>
  <w:style w:type="character" w:customStyle="1" w:styleId="TextodecomentrioChar">
    <w:name w:val="Texto de comentário Char"/>
    <w:basedOn w:val="Fontepargpadro"/>
    <w:link w:val="Textodecomentrio"/>
    <w:uiPriority w:val="99"/>
    <w:rsid w:val="00A5026C"/>
    <w:rPr>
      <w:rFonts w:cs="Mangal"/>
      <w:sz w:val="20"/>
      <w:szCs w:val="18"/>
    </w:rPr>
  </w:style>
  <w:style w:type="paragraph" w:styleId="Assuntodocomentrio">
    <w:name w:val="annotation subject"/>
    <w:basedOn w:val="Textodecomentrio"/>
    <w:next w:val="Textodecomentrio"/>
    <w:link w:val="AssuntodocomentrioChar"/>
    <w:uiPriority w:val="99"/>
    <w:semiHidden/>
    <w:unhideWhenUsed/>
    <w:rsid w:val="00A5026C"/>
    <w:rPr>
      <w:b/>
      <w:bCs/>
    </w:rPr>
  </w:style>
  <w:style w:type="character" w:customStyle="1" w:styleId="AssuntodocomentrioChar">
    <w:name w:val="Assunto do comentário Char"/>
    <w:basedOn w:val="TextodecomentrioChar"/>
    <w:link w:val="Assuntodocomentrio"/>
    <w:uiPriority w:val="99"/>
    <w:semiHidden/>
    <w:rsid w:val="00A5026C"/>
    <w:rPr>
      <w:rFonts w:cs="Mangal"/>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3" Type="http://schemas.openxmlformats.org/officeDocument/2006/relationships/webSettings" Target="webSettings.xml"/><Relationship Id="rId7" Type="http://schemas.microsoft.com/office/2016/09/relationships/commentsIds" Target="commentsIds.xml"/><Relationship Id="rId2" Type="http://schemas.openxmlformats.org/officeDocument/2006/relationships/settings" Target="settings.xml"/><Relationship Id="rId1" Type="http://schemas.openxmlformats.org/officeDocument/2006/relationships/styles" Target="styles.xml"/><Relationship Id="rId6" Type="http://schemas.microsoft.com/office/2011/relationships/commentsExtended" Target="commentsExtended.xml"/><Relationship Id="rId11" Type="http://schemas.openxmlformats.org/officeDocument/2006/relationships/theme" Target="theme/theme1.xml"/><Relationship Id="rId5" Type="http://schemas.openxmlformats.org/officeDocument/2006/relationships/comments" Target="comments.xml"/><Relationship Id="rId10" Type="http://schemas.microsoft.com/office/2011/relationships/people" Target="people.xml"/><Relationship Id="rId4" Type="http://schemas.openxmlformats.org/officeDocument/2006/relationships/image" Target="media/image1.pn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3</Pages>
  <Words>1278</Words>
  <Characters>7710</Characters>
  <Application>Microsoft Office Word</Application>
  <DocSecurity>0</DocSecurity>
  <Lines>145</Lines>
  <Paragraphs>83</Paragraphs>
  <ScaleCrop>false</ScaleCrop>
  <Company/>
  <LinksUpToDate>false</LinksUpToDate>
  <CharactersWithSpaces>8905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Márcio Issamu UFJ</cp:lastModifiedBy>
  <cp:revision>14</cp:revision>
  <dcterms:created xsi:type="dcterms:W3CDTF">2026-05-17T02:38:00Z</dcterms:created>
  <dcterms:modified xsi:type="dcterms:W3CDTF">2026-05-18T12:56:00Z</dcterms:modified>
  <dc:language>pt-BR</dc:language>
</cp:coreProperties>
</file>