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Cs w:val="24"/>
          <w:lang w:eastAsia="pt-BR"/>
        </w:rPr>
        <w:drawing>
          <wp:inline distT="0" distB="0" distL="0" distR="0">
            <wp:extent cx="1289050" cy="1289050"/>
            <wp:effectExtent l="0" t="0" r="6350" b="6350"/>
            <wp:docPr id="1" name="Imagem 1" descr="https://lh4.googleusercontent.com/c1Z_mAiOuJIjG8YxFs_gnnGpsApN4hr11WpiX-eI3aFSyRYpRh1nQJls3yALNYSm46jFsvghyDjySfqMEPso76VTDq-z1NT_vnmDN9dyKJPTloQ5_qXBD5tnmIJ8juVmZR5cBLOKqJvswx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1Z_mAiOuJIjG8YxFs_gnnGpsApN4hr11WpiX-eI3aFSyRYpRh1nQJls3yALNYSm46jFsvghyDjySfqMEPso76VTDq-z1NT_vnmDN9dyKJPTloQ5_qXBD5tnmIJ8juVmZR5cBLOKqJvswxW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SERVIÇO PÚBLICO FEDERAL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UNIVERSIDADE FEDERAL DE GOIÁS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FACULDADE DE CIÊNCIAS SOCIAIS</w:t>
      </w:r>
    </w:p>
    <w:p w:rsidR="005C4AA6" w:rsidRPr="005C4AA6" w:rsidRDefault="005C4AA6" w:rsidP="00C43B91">
      <w:pPr>
        <w:pStyle w:val="NormalWeb"/>
      </w:pPr>
      <w:r w:rsidRPr="005C4AA6">
        <w:br/>
      </w:r>
      <w:r w:rsidR="001712DF">
        <w:rPr>
          <w:rFonts w:ascii="Arial" w:hAnsi="Arial" w:cs="Arial"/>
          <w:color w:val="000000"/>
        </w:rPr>
        <w:t>Edital Complementar nº 4</w:t>
      </w:r>
      <w:r w:rsidR="00C05108">
        <w:rPr>
          <w:rFonts w:ascii="Arial" w:hAnsi="Arial" w:cs="Arial"/>
          <w:color w:val="000000"/>
        </w:rPr>
        <w:t> de 1</w:t>
      </w:r>
      <w:r w:rsidR="00C43B91">
        <w:rPr>
          <w:rFonts w:ascii="Arial" w:hAnsi="Arial" w:cs="Arial"/>
          <w:color w:val="000000"/>
        </w:rPr>
        <w:t>1</w:t>
      </w:r>
      <w:r w:rsidR="00C05108">
        <w:rPr>
          <w:rFonts w:ascii="Arial" w:hAnsi="Arial" w:cs="Arial"/>
          <w:color w:val="000000"/>
        </w:rPr>
        <w:t xml:space="preserve"> de dez</w:t>
      </w:r>
      <w:r w:rsidRPr="005C4AA6">
        <w:rPr>
          <w:rFonts w:ascii="Arial" w:hAnsi="Arial" w:cs="Arial"/>
          <w:color w:val="000000"/>
        </w:rPr>
        <w:t>embro de 2015.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E579E3" w:rsidRDefault="00E579E3" w:rsidP="005C4AA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</w:p>
    <w:p w:rsidR="005C4AA6" w:rsidRPr="00C43B91" w:rsidRDefault="005C4AA6" w:rsidP="005C4AA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O DIRETOR DA FACULDADE DE CIÊNCIAS SOCIAIS</w:t>
      </w:r>
      <w:r w:rsidR="008108C7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 (FCS)</w:t>
      </w: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 DA UNIVERSIDADE FEDERAL DE GOIÁS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, nos termos da Resolução CEPEC nº. 1.190/2013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, torna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público E</w:t>
      </w:r>
      <w:r w:rsidR="0094549D">
        <w:rPr>
          <w:rFonts w:ascii="Arial" w:eastAsia="Times New Roman" w:hAnsi="Arial" w:cs="Arial"/>
          <w:color w:val="000000"/>
          <w:szCs w:val="24"/>
          <w:lang w:eastAsia="pt-BR"/>
        </w:rPr>
        <w:t>d</w:t>
      </w:r>
      <w:r w:rsidR="001712DF">
        <w:rPr>
          <w:rFonts w:ascii="Arial" w:eastAsia="Times New Roman" w:hAnsi="Arial" w:cs="Arial"/>
          <w:color w:val="000000"/>
          <w:szCs w:val="24"/>
          <w:lang w:eastAsia="pt-BR"/>
        </w:rPr>
        <w:t>ital Complementar ao Edital nº 4</w:t>
      </w:r>
      <w:r w:rsidR="0094549D">
        <w:rPr>
          <w:rFonts w:ascii="Arial" w:eastAsia="Times New Roman" w:hAnsi="Arial" w:cs="Arial"/>
          <w:color w:val="000000"/>
          <w:szCs w:val="24"/>
          <w:lang w:eastAsia="pt-BR"/>
        </w:rPr>
        <w:t xml:space="preserve">, de </w:t>
      </w:r>
      <w:r w:rsidR="00C05108">
        <w:rPr>
          <w:rFonts w:ascii="Arial" w:hAnsi="Arial" w:cs="Arial"/>
          <w:color w:val="000000"/>
        </w:rPr>
        <w:t>1</w:t>
      </w:r>
      <w:r w:rsidR="00C43B91">
        <w:rPr>
          <w:rFonts w:ascii="Arial" w:hAnsi="Arial" w:cs="Arial"/>
          <w:color w:val="000000"/>
        </w:rPr>
        <w:t>1</w:t>
      </w:r>
      <w:r w:rsidR="00C05108">
        <w:rPr>
          <w:rFonts w:ascii="Arial" w:hAnsi="Arial" w:cs="Arial"/>
          <w:color w:val="000000"/>
        </w:rPr>
        <w:t xml:space="preserve"> de dez</w:t>
      </w:r>
      <w:r w:rsidR="00C05108" w:rsidRPr="005C4AA6">
        <w:rPr>
          <w:rFonts w:ascii="Arial" w:hAnsi="Arial" w:cs="Arial"/>
          <w:color w:val="000000"/>
        </w:rPr>
        <w:t xml:space="preserve">embro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de 2015, da Comissão Institucional de Monitoria – CIM, visando seleção de discentes dos cursos de graduação desta Unidade Acadêmica para o Programa de Monitoria 2015/2.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1. DAS DISPOSIÇÕES PRELIMINARES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1.1.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São concebidas duas modalidades de monitoria: 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Monitor</w:t>
      </w:r>
      <w:r w:rsidR="0045430F" w:rsidRPr="005C4AA6">
        <w:rPr>
          <w:rFonts w:ascii="Arial" w:eastAsia="Times New Roman" w:hAnsi="Arial" w:cs="Arial"/>
          <w:color w:val="000000"/>
          <w:szCs w:val="24"/>
          <w:lang w:eastAsia="pt-BR"/>
        </w:rPr>
        <w:t>(</w:t>
      </w:r>
      <w:proofErr w:type="gramEnd"/>
      <w:r w:rsidR="0045430F" w:rsidRPr="005C4AA6">
        <w:rPr>
          <w:rFonts w:ascii="Arial" w:eastAsia="Times New Roman" w:hAnsi="Arial" w:cs="Arial"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Bolsista: o monitor receberá uma bolsa mensal, durante um período letivo (semestre).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b)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Monitor</w:t>
      </w:r>
      <w:r w:rsidR="0045430F" w:rsidRPr="005C4AA6">
        <w:rPr>
          <w:rFonts w:ascii="Arial" w:eastAsia="Times New Roman" w:hAnsi="Arial" w:cs="Arial"/>
          <w:color w:val="000000"/>
          <w:szCs w:val="24"/>
          <w:lang w:eastAsia="pt-BR"/>
        </w:rPr>
        <w:t>(</w:t>
      </w:r>
      <w:proofErr w:type="gramEnd"/>
      <w:r w:rsidR="0045430F" w:rsidRPr="005C4AA6">
        <w:rPr>
          <w:rFonts w:ascii="Arial" w:eastAsia="Times New Roman" w:hAnsi="Arial" w:cs="Arial"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voluntário(a): o monitor não receberá bolsa.</w:t>
      </w:r>
    </w:p>
    <w:p w:rsidR="005C4AA6" w:rsidRDefault="005C4AA6" w:rsidP="005C4AA6">
      <w:pPr>
        <w:pStyle w:val="NormalWeb"/>
        <w:spacing w:before="0" w:beforeAutospacing="0" w:after="0" w:afterAutospacing="0"/>
        <w:jc w:val="both"/>
      </w:pPr>
      <w:r w:rsidRPr="005C4AA6">
        <w:rPr>
          <w:rFonts w:ascii="Arial" w:hAnsi="Arial" w:cs="Arial"/>
          <w:b/>
          <w:bCs/>
          <w:color w:val="000000"/>
        </w:rPr>
        <w:t>1.2.</w:t>
      </w:r>
      <w:r w:rsidRPr="005C4AA6">
        <w:rPr>
          <w:rFonts w:ascii="Arial" w:hAnsi="Arial" w:cs="Arial"/>
          <w:color w:val="000000"/>
        </w:rPr>
        <w:t xml:space="preserve"> O processo seletivo dos discentes para participação no programa de monitoria será realizado </w:t>
      </w:r>
      <w:r w:rsidR="0045430F">
        <w:rPr>
          <w:rFonts w:ascii="Arial" w:hAnsi="Arial" w:cs="Arial"/>
          <w:color w:val="000000"/>
        </w:rPr>
        <w:t>pela C</w:t>
      </w:r>
      <w:r w:rsidRPr="005C4AA6">
        <w:rPr>
          <w:rFonts w:ascii="Arial" w:hAnsi="Arial" w:cs="Arial"/>
          <w:color w:val="000000"/>
        </w:rPr>
        <w:t xml:space="preserve">omissão </w:t>
      </w:r>
      <w:r w:rsidR="0045430F">
        <w:rPr>
          <w:rFonts w:ascii="Arial" w:hAnsi="Arial" w:cs="Arial"/>
          <w:color w:val="000000"/>
        </w:rPr>
        <w:t xml:space="preserve">de Seleção de Monitoria, </w:t>
      </w:r>
      <w:r w:rsidRPr="005C4AA6">
        <w:rPr>
          <w:rFonts w:ascii="Arial" w:hAnsi="Arial" w:cs="Arial"/>
          <w:color w:val="000000"/>
        </w:rPr>
        <w:t>composta pe</w:t>
      </w:r>
      <w:r w:rsidR="00DD1C50">
        <w:rPr>
          <w:rFonts w:ascii="Arial" w:hAnsi="Arial" w:cs="Arial"/>
          <w:color w:val="000000"/>
        </w:rPr>
        <w:t>los p</w:t>
      </w:r>
      <w:r w:rsidR="001712DF">
        <w:rPr>
          <w:rFonts w:ascii="Arial" w:hAnsi="Arial" w:cs="Arial"/>
          <w:color w:val="000000"/>
        </w:rPr>
        <w:t>rofe</w:t>
      </w:r>
      <w:r w:rsidR="0063542A">
        <w:rPr>
          <w:rFonts w:ascii="Arial" w:hAnsi="Arial" w:cs="Arial"/>
          <w:color w:val="000000"/>
        </w:rPr>
        <w:t>ssore</w:t>
      </w:r>
      <w:r w:rsidR="00DD1C50">
        <w:rPr>
          <w:rFonts w:ascii="Arial" w:hAnsi="Arial" w:cs="Arial"/>
          <w:color w:val="000000"/>
        </w:rPr>
        <w:t>s</w:t>
      </w:r>
      <w:r w:rsidR="0063542A">
        <w:rPr>
          <w:rFonts w:ascii="Arial" w:hAnsi="Arial" w:cs="Arial"/>
          <w:color w:val="000000"/>
        </w:rPr>
        <w:t xml:space="preserve"> Dr. Diego Trindade d’Á</w:t>
      </w:r>
      <w:r w:rsidR="001712DF">
        <w:rPr>
          <w:rFonts w:ascii="Arial" w:hAnsi="Arial" w:cs="Arial"/>
          <w:color w:val="000000"/>
        </w:rPr>
        <w:t>vila Magalhães (Relações Internacionais) –</w:t>
      </w:r>
      <w:r w:rsidR="0094549D">
        <w:rPr>
          <w:rFonts w:ascii="Arial" w:hAnsi="Arial" w:cs="Arial"/>
          <w:color w:val="000000"/>
        </w:rPr>
        <w:t xml:space="preserve"> presidente</w:t>
      </w:r>
      <w:r w:rsidR="001712DF">
        <w:rPr>
          <w:rFonts w:ascii="Arial" w:hAnsi="Arial" w:cs="Arial"/>
          <w:color w:val="000000"/>
        </w:rPr>
        <w:t xml:space="preserve"> </w:t>
      </w:r>
      <w:proofErr w:type="gramStart"/>
      <w:r w:rsidR="001712DF">
        <w:rPr>
          <w:rFonts w:ascii="Arial" w:hAnsi="Arial" w:cs="Arial"/>
          <w:color w:val="000000"/>
        </w:rPr>
        <w:t>–</w:t>
      </w:r>
      <w:r w:rsidR="0094549D">
        <w:rPr>
          <w:rFonts w:ascii="Arial" w:hAnsi="Arial" w:cs="Arial"/>
          <w:color w:val="000000"/>
        </w:rPr>
        <w:t>,</w:t>
      </w:r>
      <w:proofErr w:type="gramEnd"/>
      <w:r w:rsidR="0094549D">
        <w:rPr>
          <w:rFonts w:ascii="Arial" w:hAnsi="Arial" w:cs="Arial"/>
          <w:color w:val="000000"/>
        </w:rPr>
        <w:t xml:space="preserve">Dr. </w:t>
      </w:r>
      <w:proofErr w:type="spellStart"/>
      <w:r w:rsidR="0094549D">
        <w:rPr>
          <w:rFonts w:ascii="Arial" w:hAnsi="Arial" w:cs="Arial"/>
          <w:color w:val="000000"/>
        </w:rPr>
        <w:t>Rildo</w:t>
      </w:r>
      <w:proofErr w:type="spellEnd"/>
      <w:r w:rsidR="0094549D">
        <w:rPr>
          <w:rFonts w:ascii="Arial" w:hAnsi="Arial" w:cs="Arial"/>
          <w:color w:val="000000"/>
        </w:rPr>
        <w:t xml:space="preserve"> Bento de Souza (Museologia) e</w:t>
      </w:r>
      <w:r w:rsidR="001712DF">
        <w:rPr>
          <w:rFonts w:ascii="Arial" w:hAnsi="Arial" w:cs="Arial"/>
          <w:color w:val="000000"/>
        </w:rPr>
        <w:t xml:space="preserve"> Dr. Alessandro Roberto de Oliveira (Ciências Sociais)</w:t>
      </w:r>
      <w:r w:rsidR="0094549D">
        <w:rPr>
          <w:rFonts w:ascii="Arial" w:hAnsi="Arial" w:cs="Arial"/>
          <w:color w:val="000000"/>
        </w:rPr>
        <w:t>.</w:t>
      </w:r>
    </w:p>
    <w:p w:rsidR="005C4AA6" w:rsidRDefault="005C4AA6" w:rsidP="005C4AA6">
      <w:pPr>
        <w:pStyle w:val="NormalWeb"/>
        <w:spacing w:before="0" w:beforeAutospacing="0" w:after="0" w:afterAutospacing="0"/>
        <w:jc w:val="both"/>
      </w:pPr>
      <w:proofErr w:type="gramStart"/>
      <w:r>
        <w:rPr>
          <w:rFonts w:ascii="Arial" w:hAnsi="Arial" w:cs="Arial"/>
          <w:b/>
          <w:bCs/>
          <w:color w:val="000000"/>
        </w:rPr>
        <w:t>1.3.</w:t>
      </w:r>
      <w:proofErr w:type="gramEnd"/>
      <w:r w:rsidR="001712DF">
        <w:rPr>
          <w:rFonts w:ascii="Arial" w:hAnsi="Arial" w:cs="Arial"/>
          <w:color w:val="000000"/>
        </w:rPr>
        <w:t>Após o processo seletivo, os(as)</w:t>
      </w:r>
      <w:r>
        <w:rPr>
          <w:rFonts w:ascii="Arial" w:hAnsi="Arial" w:cs="Arial"/>
          <w:color w:val="000000"/>
        </w:rPr>
        <w:t xml:space="preserve"> professor</w:t>
      </w:r>
      <w:r w:rsidR="001712DF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>(a</w:t>
      </w:r>
      <w:r w:rsidR="001712D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 orientador</w:t>
      </w:r>
      <w:r w:rsidR="001712DF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>(a</w:t>
      </w:r>
      <w:r w:rsidR="001712D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="001712DF">
        <w:rPr>
          <w:rFonts w:ascii="Arial" w:hAnsi="Arial" w:cs="Arial"/>
          <w:color w:val="000000"/>
        </w:rPr>
        <w:t xml:space="preserve"> definirão </w:t>
      </w:r>
      <w:r>
        <w:rPr>
          <w:rFonts w:ascii="Arial" w:hAnsi="Arial" w:cs="Arial"/>
          <w:color w:val="000000"/>
        </w:rPr>
        <w:t xml:space="preserve">o número de vagas </w:t>
      </w:r>
      <w:r w:rsidR="001712DF">
        <w:rPr>
          <w:rFonts w:ascii="Arial" w:hAnsi="Arial" w:cs="Arial"/>
          <w:color w:val="000000"/>
        </w:rPr>
        <w:t>a serem preenchidas, bem como os</w:t>
      </w:r>
      <w:r>
        <w:rPr>
          <w:rFonts w:ascii="Arial" w:hAnsi="Arial" w:cs="Arial"/>
          <w:color w:val="000000"/>
        </w:rPr>
        <w:t xml:space="preserve"> horários </w:t>
      </w:r>
      <w:r w:rsidR="001712DF">
        <w:rPr>
          <w:rFonts w:ascii="Arial" w:hAnsi="Arial" w:cs="Arial"/>
          <w:color w:val="000000"/>
        </w:rPr>
        <w:t>e as atividades da monitoria em Plano de Trabalho individual</w:t>
      </w:r>
      <w:r>
        <w:rPr>
          <w:rFonts w:ascii="Arial" w:hAnsi="Arial" w:cs="Arial"/>
          <w:color w:val="000000"/>
        </w:rPr>
        <w:t>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1.4.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 carga horária de dedicação às atividades pertinentes à monitoria será de 12 (doze) horas semanais, em horários definidos pelo professor orientador da disciplina, de acordo com disponibilidade do monit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 xml:space="preserve">or e </w:t>
      </w:r>
      <w:r w:rsidR="0094549D">
        <w:rPr>
          <w:rFonts w:ascii="Arial" w:eastAsia="Times New Roman" w:hAnsi="Arial" w:cs="Arial"/>
          <w:color w:val="000000"/>
          <w:szCs w:val="24"/>
          <w:lang w:eastAsia="pt-BR"/>
        </w:rPr>
        <w:t xml:space="preserve">as 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 xml:space="preserve">necessidades do </w:t>
      </w:r>
      <w:proofErr w:type="gramStart"/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>curso</w:t>
      </w:r>
      <w:proofErr w:type="gramEnd"/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 DAS INSCRIÇÕES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2.1.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Somente poderão se i</w:t>
      </w:r>
      <w:r>
        <w:rPr>
          <w:rFonts w:ascii="Arial" w:eastAsia="Times New Roman" w:hAnsi="Arial" w:cs="Arial"/>
          <w:color w:val="000000"/>
          <w:szCs w:val="24"/>
          <w:lang w:eastAsia="pt-BR"/>
        </w:rPr>
        <w:t xml:space="preserve">nscrever </w:t>
      </w:r>
      <w:proofErr w:type="gramStart"/>
      <w:r>
        <w:rPr>
          <w:rFonts w:ascii="Arial" w:eastAsia="Times New Roman" w:hAnsi="Arial" w:cs="Arial"/>
          <w:color w:val="000000"/>
          <w:szCs w:val="24"/>
          <w:lang w:eastAsia="pt-BR"/>
        </w:rPr>
        <w:t>os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(</w:t>
      </w:r>
      <w:proofErr w:type="gramEnd"/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as)</w:t>
      </w:r>
      <w:r>
        <w:rPr>
          <w:rFonts w:ascii="Arial" w:eastAsia="Times New Roman" w:hAnsi="Arial" w:cs="Arial"/>
          <w:color w:val="000000"/>
          <w:szCs w:val="24"/>
          <w:lang w:eastAsia="pt-BR"/>
        </w:rPr>
        <w:t xml:space="preserve"> estudantes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que tenha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m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sido aprovado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s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 xml:space="preserve"> em disciplinas obrigatórias do</w:t>
      </w:r>
      <w:r w:rsidR="004F12B9">
        <w:rPr>
          <w:rFonts w:ascii="Arial" w:eastAsia="Times New Roman" w:hAnsi="Arial" w:cs="Arial"/>
          <w:color w:val="000000"/>
          <w:szCs w:val="24"/>
          <w:lang w:eastAsia="pt-BR"/>
        </w:rPr>
        <w:t xml:space="preserve"> primeiro e segundo período do </w:t>
      </w:r>
      <w:r w:rsidR="004F12B9" w:rsidRPr="00E579E3">
        <w:rPr>
          <w:rFonts w:ascii="Arial" w:eastAsia="Times New Roman" w:hAnsi="Arial" w:cs="Arial"/>
          <w:color w:val="000000"/>
          <w:szCs w:val="24"/>
          <w:lang w:eastAsia="pt-BR"/>
        </w:rPr>
        <w:t>respectivo curso o qual pleiteia, considerando a respectiva área no caso do curso de Ciências Sociais.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2.2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. Documentos para a inscrição: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a) Formulário específico de inscrição devidamente preenchido – Anexo I – integrante deste Edital;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b) Cópia do Extrato acadêmico completo;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lastRenderedPageBreak/>
        <w:t>c) Cópia do RG e CPF.</w:t>
      </w:r>
    </w:p>
    <w:p w:rsidR="005C4AA6" w:rsidRDefault="005C4AA6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2.3.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As inscrições deverão ser efetivadas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pelo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(</w:t>
      </w:r>
      <w:proofErr w:type="gramEnd"/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próprio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(a)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candidato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(a)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na Secretaria</w:t>
      </w:r>
      <w:r w:rsidR="00803ED8">
        <w:rPr>
          <w:rFonts w:ascii="Arial" w:eastAsia="Times New Roman" w:hAnsi="Arial" w:cs="Arial"/>
          <w:color w:val="000000"/>
          <w:szCs w:val="24"/>
          <w:lang w:eastAsia="pt-BR"/>
        </w:rPr>
        <w:t xml:space="preserve"> de Graduação da </w:t>
      </w:r>
      <w:proofErr w:type="spellStart"/>
      <w:r w:rsidR="00803ED8">
        <w:rPr>
          <w:rFonts w:ascii="Arial" w:eastAsia="Times New Roman" w:hAnsi="Arial" w:cs="Arial"/>
          <w:color w:val="000000"/>
          <w:szCs w:val="24"/>
          <w:lang w:eastAsia="pt-BR"/>
        </w:rPr>
        <w:t>FCS</w:t>
      </w:r>
      <w:r w:rsidR="00B76AD2">
        <w:rPr>
          <w:rFonts w:ascii="Arial" w:eastAsia="Times New Roman" w:hAnsi="Arial" w:cs="Arial"/>
          <w:color w:val="000000"/>
          <w:szCs w:val="24"/>
          <w:lang w:eastAsia="pt-BR"/>
        </w:rPr>
        <w:t>dias</w:t>
      </w:r>
      <w:proofErr w:type="spellEnd"/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 xml:space="preserve"> 11</w:t>
      </w:r>
      <w:r w:rsidR="00B76AD2">
        <w:rPr>
          <w:rFonts w:ascii="Arial" w:eastAsia="Times New Roman" w:hAnsi="Arial" w:cs="Arial"/>
          <w:color w:val="000000"/>
          <w:szCs w:val="24"/>
          <w:lang w:eastAsia="pt-BR"/>
        </w:rPr>
        <w:t xml:space="preserve"> e 14 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 xml:space="preserve">de 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dez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 xml:space="preserve">embro de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2015, 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no horário das 08:30 às 11:30, das 14:30 às 17:30, e das 18:45 às 21:30</w:t>
      </w:r>
      <w:r w:rsidR="006E695E">
        <w:rPr>
          <w:rFonts w:ascii="Arial" w:eastAsia="Times New Roman" w:hAnsi="Arial" w:cs="Arial"/>
          <w:color w:val="000000"/>
          <w:szCs w:val="24"/>
          <w:lang w:eastAsia="pt-BR"/>
        </w:rPr>
        <w:t>, bem como no dia 15 de dezembro das 08:30 às 11:30, das 14:30 às 17:30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:rsidR="005C4AA6" w:rsidRPr="005C4AA6" w:rsidRDefault="006E695E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2.4</w:t>
      </w:r>
      <w:r w:rsidR="005C4AA6"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.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 candidato é o único responsável pelas informações </w:t>
      </w:r>
      <w:proofErr w:type="gramStart"/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>prestadas ao inscrever-se no presente processo seletivo, dispondo a Comissão de Seleção do direito de excluir aquele que não preencher o formulário de forma correta e completa</w:t>
      </w:r>
      <w:proofErr w:type="gramEnd"/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e não apresentar a documentação solicitada.</w:t>
      </w:r>
    </w:p>
    <w:p w:rsidR="005C4AA6" w:rsidRPr="005C4AA6" w:rsidRDefault="006E695E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2.5</w:t>
      </w:r>
      <w:r w:rsidR="005C4AA6"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.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Não serão aceitas inscrições extemporâneas.</w:t>
      </w:r>
    </w:p>
    <w:p w:rsidR="005C4AA6" w:rsidRPr="005C4AA6" w:rsidRDefault="006E695E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2.6</w:t>
      </w:r>
      <w:r w:rsidR="005C4AA6"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.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 resultado da homologação 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 xml:space="preserve">das inscrições será divulgado </w:t>
      </w:r>
      <w:proofErr w:type="spellStart"/>
      <w:proofErr w:type="gramStart"/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na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Secretaria</w:t>
      </w:r>
      <w:proofErr w:type="spellEnd"/>
      <w:proofErr w:type="gramEnd"/>
      <w:r>
        <w:rPr>
          <w:rFonts w:ascii="Arial" w:eastAsia="Times New Roman" w:hAnsi="Arial" w:cs="Arial"/>
          <w:color w:val="000000"/>
          <w:szCs w:val="24"/>
          <w:lang w:eastAsia="pt-BR"/>
        </w:rPr>
        <w:t xml:space="preserve"> da FCS 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no dia 16de dez</w:t>
      </w:r>
      <w:r w:rsidR="004F12B9">
        <w:rPr>
          <w:rFonts w:ascii="Arial" w:eastAsia="Times New Roman" w:hAnsi="Arial" w:cs="Arial"/>
          <w:color w:val="000000"/>
          <w:szCs w:val="24"/>
          <w:lang w:eastAsia="pt-BR"/>
        </w:rPr>
        <w:t>embro de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2015</w:t>
      </w:r>
      <w:r w:rsidR="00FD1180">
        <w:rPr>
          <w:rFonts w:ascii="Arial" w:eastAsia="Times New Roman" w:hAnsi="Arial" w:cs="Arial"/>
          <w:color w:val="000000"/>
          <w:szCs w:val="24"/>
          <w:lang w:eastAsia="pt-BR"/>
        </w:rPr>
        <w:t>; telefone (62)35211128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 DO PROCESSO DE SELEÇÃO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3.1.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 exame d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 xml:space="preserve">e seleção será </w:t>
      </w:r>
      <w:r w:rsidR="008A072D">
        <w:rPr>
          <w:rFonts w:ascii="Arial" w:eastAsia="Times New Roman" w:hAnsi="Arial" w:cs="Arial"/>
          <w:color w:val="000000"/>
          <w:szCs w:val="24"/>
          <w:lang w:eastAsia="pt-BR"/>
        </w:rPr>
        <w:t>realizado por membros da C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omissão de </w:t>
      </w:r>
      <w:r w:rsidR="008A072D">
        <w:rPr>
          <w:rFonts w:ascii="Arial" w:eastAsia="Times New Roman" w:hAnsi="Arial" w:cs="Arial"/>
          <w:color w:val="000000"/>
          <w:szCs w:val="24"/>
          <w:lang w:eastAsia="pt-BR"/>
        </w:rPr>
        <w:t xml:space="preserve">Seleção de Monitoria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e constará das seguintes etapas: 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1ª etapa: Prova 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>Escrita, em caráter classificatório</w:t>
      </w:r>
      <w:r w:rsidR="00D03CEE">
        <w:rPr>
          <w:rFonts w:ascii="Arial" w:eastAsia="Times New Roman" w:hAnsi="Arial" w:cs="Arial"/>
          <w:color w:val="000000"/>
          <w:szCs w:val="24"/>
          <w:lang w:eastAsia="pt-BR"/>
        </w:rPr>
        <w:t xml:space="preserve"> e eliminatório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;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b)</w:t>
      </w:r>
      <w:r w:rsidR="004F12B9">
        <w:rPr>
          <w:rFonts w:ascii="Arial" w:eastAsia="Times New Roman" w:hAnsi="Arial" w:cs="Arial"/>
          <w:color w:val="000000"/>
          <w:szCs w:val="24"/>
          <w:lang w:eastAsia="pt-BR"/>
        </w:rPr>
        <w:t xml:space="preserve"> 2ª etapa: </w:t>
      </w:r>
      <w:proofErr w:type="spellStart"/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>Arguição</w:t>
      </w:r>
      <w:proofErr w:type="spellEnd"/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oral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, em caráter classificatório</w:t>
      </w:r>
      <w:r w:rsidR="00D03CEE">
        <w:rPr>
          <w:rFonts w:ascii="Arial" w:eastAsia="Times New Roman" w:hAnsi="Arial" w:cs="Arial"/>
          <w:color w:val="000000"/>
          <w:szCs w:val="24"/>
          <w:lang w:eastAsia="pt-BR"/>
        </w:rPr>
        <w:t xml:space="preserve"> e eliminatório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;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c)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3ª etapa: Análise do extrato acadêmico de notas, em caráter classificatório.</w:t>
      </w:r>
    </w:p>
    <w:p w:rsidR="005C4AA6" w:rsidRDefault="005C4AA6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3.2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. </w:t>
      </w:r>
      <w:r w:rsidR="00B8663A">
        <w:rPr>
          <w:rFonts w:ascii="Arial" w:eastAsia="Times New Roman" w:hAnsi="Arial" w:cs="Arial"/>
          <w:color w:val="000000"/>
          <w:szCs w:val="24"/>
          <w:lang w:eastAsia="pt-BR"/>
        </w:rPr>
        <w:t xml:space="preserve">As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etapas do exame de se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 xml:space="preserve">leção ocorrerão no dia 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17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de </w:t>
      </w:r>
      <w:r w:rsidR="00B62FCC">
        <w:rPr>
          <w:rFonts w:ascii="Arial" w:eastAsia="Times New Roman" w:hAnsi="Arial" w:cs="Arial"/>
          <w:color w:val="000000"/>
          <w:szCs w:val="24"/>
          <w:lang w:eastAsia="pt-BR"/>
        </w:rPr>
        <w:t>dez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>embro</w:t>
      </w:r>
      <w:r w:rsidR="008A072D">
        <w:rPr>
          <w:rFonts w:ascii="Arial" w:eastAsia="Times New Roman" w:hAnsi="Arial" w:cs="Arial"/>
          <w:color w:val="000000"/>
          <w:szCs w:val="24"/>
          <w:lang w:eastAsia="pt-BR"/>
        </w:rPr>
        <w:t xml:space="preserve"> de 2015 da seguinte forma:</w:t>
      </w:r>
    </w:p>
    <w:p w:rsidR="008A072D" w:rsidRDefault="008A072D" w:rsidP="008A072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proofErr w:type="gramStart"/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a</w:t>
      </w:r>
      <w:proofErr w:type="gramEnd"/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)</w:t>
      </w:r>
      <w:r w:rsidR="00B8663A">
        <w:rPr>
          <w:rFonts w:ascii="Arial" w:eastAsia="Times New Roman" w:hAnsi="Arial" w:cs="Arial"/>
          <w:color w:val="000000"/>
          <w:szCs w:val="24"/>
          <w:lang w:eastAsia="pt-BR"/>
        </w:rPr>
        <w:t>Todos(as) os(as) candidatos(as) devem estar na Sala 29 da Faculdade de História da UFG às 08:30, para o s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orteio da ordem dos candidatos na 2ª etapa;</w:t>
      </w:r>
    </w:p>
    <w:p w:rsidR="008A072D" w:rsidRPr="008A072D" w:rsidRDefault="008A072D" w:rsidP="008A072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proofErr w:type="gramStart"/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b)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1ª etapa: </w:t>
      </w:r>
      <w:r>
        <w:rPr>
          <w:rFonts w:ascii="Arial" w:eastAsia="Times New Roman" w:hAnsi="Arial" w:cs="Arial"/>
          <w:color w:val="000000"/>
          <w:szCs w:val="24"/>
          <w:lang w:eastAsia="pt-BR"/>
        </w:rPr>
        <w:t xml:space="preserve">das 09:00 às 11:00 na Sala </w:t>
      </w:r>
      <w:r w:rsidR="007C25AF">
        <w:rPr>
          <w:rFonts w:ascii="Arial" w:eastAsia="Times New Roman" w:hAnsi="Arial" w:cs="Arial"/>
          <w:color w:val="000000"/>
          <w:szCs w:val="24"/>
          <w:lang w:eastAsia="pt-BR"/>
        </w:rPr>
        <w:t>29 da Faculdade de História da UFG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;</w:t>
      </w:r>
    </w:p>
    <w:p w:rsidR="008A072D" w:rsidRDefault="008A072D" w:rsidP="008A072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proofErr w:type="gramStart"/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c)</w:t>
      </w:r>
      <w:proofErr w:type="gramEnd"/>
      <w:r>
        <w:rPr>
          <w:rFonts w:ascii="Arial" w:eastAsia="Times New Roman" w:hAnsi="Arial" w:cs="Arial"/>
          <w:color w:val="000000"/>
          <w:szCs w:val="24"/>
          <w:lang w:eastAsia="pt-BR"/>
        </w:rPr>
        <w:t xml:space="preserve">2ª etapa: a partir das 13:00 na Sala de 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Reunião das Coordenações da FCS, sendo que</w:t>
      </w:r>
      <w:r>
        <w:rPr>
          <w:rFonts w:ascii="Arial" w:eastAsia="Times New Roman" w:hAnsi="Arial" w:cs="Arial"/>
          <w:color w:val="000000"/>
          <w:szCs w:val="24"/>
          <w:lang w:eastAsia="pt-BR"/>
        </w:rPr>
        <w:t xml:space="preserve"> cada candidato deve </w:t>
      </w:r>
      <w:r w:rsidR="00D03CEE">
        <w:rPr>
          <w:rFonts w:ascii="Arial" w:eastAsia="Times New Roman" w:hAnsi="Arial" w:cs="Arial"/>
          <w:color w:val="000000"/>
          <w:szCs w:val="24"/>
          <w:lang w:eastAsia="pt-BR"/>
        </w:rPr>
        <w:t xml:space="preserve">estar disponível no local 15 minutos antes do horário definido para a sua </w:t>
      </w:r>
      <w:proofErr w:type="spellStart"/>
      <w:r w:rsidR="00D03CEE">
        <w:rPr>
          <w:rFonts w:ascii="Arial" w:eastAsia="Times New Roman" w:hAnsi="Arial" w:cs="Arial"/>
          <w:color w:val="000000"/>
          <w:szCs w:val="24"/>
          <w:lang w:eastAsia="pt-BR"/>
        </w:rPr>
        <w:t>arguição</w:t>
      </w:r>
      <w:proofErr w:type="spellEnd"/>
      <w:r w:rsidR="00D03CEE">
        <w:rPr>
          <w:rFonts w:ascii="Arial" w:eastAsia="Times New Roman" w:hAnsi="Arial" w:cs="Arial"/>
          <w:color w:val="000000"/>
          <w:szCs w:val="24"/>
          <w:lang w:eastAsia="pt-BR"/>
        </w:rPr>
        <w:t xml:space="preserve"> oral;</w:t>
      </w:r>
    </w:p>
    <w:p w:rsidR="008A072D" w:rsidRPr="00D03CEE" w:rsidRDefault="008A072D" w:rsidP="00D03CEE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</w:t>
      </w: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)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3ª etapa: 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definições pela Comissão de Seleção de Monitoria.</w:t>
      </w:r>
    </w:p>
    <w:p w:rsidR="005C4AA6" w:rsidRDefault="005C4AA6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3.3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. 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O tema da Prova Escrita da 1ª etapa serão os seguintes para cada área:</w:t>
      </w:r>
    </w:p>
    <w:p w:rsidR="007A7D32" w:rsidRDefault="008108C7" w:rsidP="005C4AA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pt-BR"/>
        </w:rPr>
      </w:pPr>
      <w:r w:rsidRPr="007A7D32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a) </w:t>
      </w:r>
      <w:r w:rsidRPr="007A7D32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Ciências </w:t>
      </w:r>
      <w:proofErr w:type="gramStart"/>
      <w:r w:rsidRPr="007A7D32">
        <w:rPr>
          <w:rFonts w:ascii="Arial" w:eastAsia="Times New Roman" w:hAnsi="Arial" w:cs="Arial"/>
          <w:bCs/>
          <w:color w:val="000000"/>
          <w:szCs w:val="24"/>
          <w:lang w:eastAsia="pt-BR"/>
        </w:rPr>
        <w:t>Sociais:</w:t>
      </w:r>
      <w:proofErr w:type="gramEnd"/>
      <w:r w:rsidR="0045430F">
        <w:rPr>
          <w:rFonts w:ascii="Arial" w:eastAsia="Times New Roman" w:hAnsi="Arial" w:cs="Arial"/>
          <w:bCs/>
          <w:color w:val="000000"/>
          <w:szCs w:val="24"/>
          <w:lang w:eastAsia="pt-BR"/>
        </w:rPr>
        <w:t>Sociologia 2 (1 bolsista e 2 voluntários);</w:t>
      </w:r>
      <w:r w:rsidR="00875335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 e</w:t>
      </w:r>
      <w:r w:rsidR="0045430F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 Antropologia 2 (1 bolsista e 2 voluntários).</w:t>
      </w:r>
    </w:p>
    <w:p w:rsidR="008108C7" w:rsidRPr="008108C7" w:rsidRDefault="008108C7" w:rsidP="005C4AA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b</w:t>
      </w: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)</w:t>
      </w:r>
      <w:proofErr w:type="gramEnd"/>
      <w:r>
        <w:rPr>
          <w:rFonts w:ascii="Arial" w:eastAsia="Times New Roman" w:hAnsi="Arial" w:cs="Arial"/>
          <w:bCs/>
          <w:color w:val="000000"/>
          <w:szCs w:val="24"/>
          <w:lang w:eastAsia="pt-BR"/>
        </w:rPr>
        <w:t>Relações Internacionais: Teoria das Relações Internacionais</w:t>
      </w:r>
      <w:r w:rsidR="00FB0526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 1</w:t>
      </w:r>
      <w:r w:rsidR="00206691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 (bolsista e voluntário)</w:t>
      </w:r>
      <w:r w:rsidR="00FB0526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; </w:t>
      </w:r>
      <w:r w:rsidR="00F92AC7">
        <w:rPr>
          <w:rFonts w:ascii="Arial" w:eastAsia="Times New Roman" w:hAnsi="Arial" w:cs="Arial"/>
          <w:bCs/>
          <w:color w:val="000000"/>
          <w:szCs w:val="24"/>
          <w:lang w:eastAsia="pt-BR"/>
        </w:rPr>
        <w:t>e</w:t>
      </w:r>
      <w:r w:rsidR="00206691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 Segurança Internacional (voluntário)</w:t>
      </w:r>
      <w:r w:rsidR="00FB0526">
        <w:rPr>
          <w:rFonts w:ascii="Arial" w:eastAsia="Times New Roman" w:hAnsi="Arial" w:cs="Arial"/>
          <w:bCs/>
          <w:color w:val="000000"/>
          <w:szCs w:val="24"/>
          <w:lang w:eastAsia="pt-BR"/>
        </w:rPr>
        <w:t>.</w:t>
      </w:r>
    </w:p>
    <w:p w:rsidR="008108C7" w:rsidRDefault="008108C7" w:rsidP="008108C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c</w:t>
      </w: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)</w:t>
      </w:r>
      <w:proofErr w:type="gramEnd"/>
      <w:r w:rsidR="00F92AC7">
        <w:rPr>
          <w:rFonts w:ascii="Arial" w:eastAsia="Times New Roman" w:hAnsi="Arial" w:cs="Arial"/>
          <w:bCs/>
          <w:color w:val="000000"/>
          <w:szCs w:val="24"/>
          <w:lang w:eastAsia="pt-BR"/>
        </w:rPr>
        <w:t>Museologia:</w:t>
      </w:r>
      <w:r w:rsidR="008C3F10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 Salvaguarda 1 (bolsista)</w:t>
      </w:r>
      <w:r w:rsidR="00FB0526">
        <w:rPr>
          <w:rFonts w:ascii="Arial" w:eastAsia="Times New Roman" w:hAnsi="Arial" w:cs="Arial"/>
          <w:bCs/>
          <w:color w:val="000000"/>
          <w:szCs w:val="24"/>
          <w:lang w:eastAsia="pt-BR"/>
        </w:rPr>
        <w:t>;</w:t>
      </w:r>
      <w:r w:rsidR="008C3F10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 Comunicação Patrimonial 1 (voluntário)</w:t>
      </w:r>
      <w:r w:rsidR="00FB0526">
        <w:rPr>
          <w:rFonts w:ascii="Arial" w:eastAsia="Times New Roman" w:hAnsi="Arial" w:cs="Arial"/>
          <w:bCs/>
          <w:color w:val="000000"/>
          <w:szCs w:val="24"/>
          <w:lang w:eastAsia="pt-BR"/>
        </w:rPr>
        <w:t>;</w:t>
      </w:r>
      <w:r w:rsidR="00F92AC7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e </w:t>
      </w:r>
      <w:r w:rsidR="008C3F10">
        <w:rPr>
          <w:rFonts w:ascii="Arial" w:eastAsia="Times New Roman" w:hAnsi="Arial" w:cs="Arial"/>
          <w:bCs/>
          <w:color w:val="000000"/>
          <w:szCs w:val="24"/>
          <w:lang w:eastAsia="pt-BR"/>
        </w:rPr>
        <w:t>Museologia 3 (voluntário).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3.4.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Será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considerado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(</w:t>
      </w:r>
      <w:proofErr w:type="gramEnd"/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aprovado(a) na 1ª etapa o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(a)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candidato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(a)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que obtiver nota na Prova Escrita igual ou superior a 6,0 (seis) pontos.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3.5.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Será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considerado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(</w:t>
      </w:r>
      <w:proofErr w:type="gramEnd"/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aprovado(a) na 2ª etapa o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(a)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candidato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(a)que obtiver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nota na </w:t>
      </w:r>
      <w:proofErr w:type="spellStart"/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>arguição</w:t>
      </w:r>
      <w:proofErr w:type="spellEnd"/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oral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igual ou superior a 6,0 (seis)</w:t>
      </w:r>
      <w:r w:rsidR="008108C7" w:rsidRPr="005C4AA6">
        <w:rPr>
          <w:rFonts w:ascii="Arial" w:eastAsia="Times New Roman" w:hAnsi="Arial" w:cs="Arial"/>
          <w:color w:val="000000"/>
          <w:szCs w:val="24"/>
          <w:lang w:eastAsia="pt-BR"/>
        </w:rPr>
        <w:t>pontos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3.6.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 </w:t>
      </w: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3ª etapa é composta pela análise do extrato acadêmico de notas.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3.7.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 nota final do candidato será obtida mediante média das três etapas do processo de seleção, 3.1 deste Edital.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3.8.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Será considerado aprovado o candidato que obtiver a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 xml:space="preserve"> nota final no exame de seleção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igual ou superior a 6,0 (seis) pontos.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3.9.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Os critérios de dese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mpate serão estabelecidos pela C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omissão de </w:t>
      </w:r>
      <w:r w:rsidR="008108C7">
        <w:rPr>
          <w:rFonts w:ascii="Arial" w:eastAsia="Times New Roman" w:hAnsi="Arial" w:cs="Arial"/>
          <w:color w:val="000000"/>
          <w:szCs w:val="24"/>
          <w:lang w:eastAsia="pt-BR"/>
        </w:rPr>
        <w:t>Seleção de Monitoria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:rsidR="00206691" w:rsidRPr="008108C7" w:rsidRDefault="005C4AA6" w:rsidP="0020669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pt-BR"/>
        </w:rPr>
      </w:pPr>
      <w:proofErr w:type="gramStart"/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3.10.</w:t>
      </w:r>
      <w:proofErr w:type="gramEnd"/>
      <w:r w:rsidR="00206691">
        <w:rPr>
          <w:rFonts w:ascii="Arial" w:eastAsia="Times New Roman" w:hAnsi="Arial" w:cs="Arial"/>
          <w:bCs/>
          <w:color w:val="000000"/>
          <w:szCs w:val="24"/>
          <w:lang w:eastAsia="pt-BR"/>
        </w:rPr>
        <w:t>Os(As) candidatos(as) de cada Curso poderão responder a mais de uma questão na prova escrita, podendo, as</w:t>
      </w:r>
      <w:r w:rsidR="00875335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sim, concorrer simultaneamente a diferentes atividades e </w:t>
      </w:r>
      <w:r w:rsidR="00206691">
        <w:rPr>
          <w:rFonts w:ascii="Arial" w:eastAsia="Times New Roman" w:hAnsi="Arial" w:cs="Arial"/>
          <w:bCs/>
          <w:color w:val="000000"/>
          <w:szCs w:val="24"/>
          <w:lang w:eastAsia="pt-BR"/>
        </w:rPr>
        <w:t>modalidade</w:t>
      </w:r>
      <w:r w:rsidR="00875335">
        <w:rPr>
          <w:rFonts w:ascii="Arial" w:eastAsia="Times New Roman" w:hAnsi="Arial" w:cs="Arial"/>
          <w:bCs/>
          <w:color w:val="000000"/>
          <w:szCs w:val="24"/>
          <w:lang w:eastAsia="pt-BR"/>
        </w:rPr>
        <w:t>s</w:t>
      </w:r>
      <w:r w:rsidR="00206691">
        <w:rPr>
          <w:rFonts w:ascii="Arial" w:eastAsia="Times New Roman" w:hAnsi="Arial" w:cs="Arial"/>
          <w:bCs/>
          <w:color w:val="000000"/>
          <w:szCs w:val="24"/>
          <w:lang w:eastAsia="pt-BR"/>
        </w:rPr>
        <w:t xml:space="preserve"> de monitoria.</w:t>
      </w:r>
    </w:p>
    <w:p w:rsidR="005C4AA6" w:rsidRPr="00206691" w:rsidRDefault="00206691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lastRenderedPageBreak/>
        <w:t>3.11</w:t>
      </w: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.</w:t>
      </w:r>
      <w:proofErr w:type="gramEnd"/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>A ausência do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(a)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candidato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(a)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 quaisquer etapas do processo seletivo implicará sua desclassificação.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4. DA DIVULGAÇÃO DO RESULTADO</w:t>
      </w:r>
    </w:p>
    <w:p w:rsidR="005C4AA6" w:rsidRPr="00FD1180" w:rsidRDefault="005C4AA6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4.1.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 resultado será 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>divulgado</w:t>
      </w:r>
      <w:r w:rsidR="001C3712">
        <w:rPr>
          <w:rFonts w:ascii="Arial" w:eastAsia="Times New Roman" w:hAnsi="Arial" w:cs="Arial"/>
          <w:color w:val="000000"/>
          <w:szCs w:val="24"/>
          <w:lang w:eastAsia="pt-BR"/>
        </w:rPr>
        <w:t xml:space="preserve"> na Secretaria da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Faculdade de Ciências Sociais </w:t>
      </w:r>
      <w:r w:rsidR="00FD1180">
        <w:rPr>
          <w:rFonts w:ascii="Arial" w:eastAsia="Times New Roman" w:hAnsi="Arial" w:cs="Arial"/>
          <w:color w:val="000000"/>
          <w:szCs w:val="24"/>
          <w:lang w:eastAsia="pt-BR"/>
        </w:rPr>
        <w:t>à</w:t>
      </w:r>
      <w:r w:rsidR="001C3712">
        <w:rPr>
          <w:rFonts w:ascii="Arial" w:eastAsia="Times New Roman" w:hAnsi="Arial" w:cs="Arial"/>
          <w:color w:val="000000"/>
          <w:szCs w:val="24"/>
          <w:lang w:eastAsia="pt-BR"/>
        </w:rPr>
        <w:t xml:space="preserve">s </w:t>
      </w:r>
      <w:proofErr w:type="gramStart"/>
      <w:r w:rsidR="001C3712">
        <w:rPr>
          <w:rFonts w:ascii="Arial" w:eastAsia="Times New Roman" w:hAnsi="Arial" w:cs="Arial"/>
          <w:color w:val="000000"/>
          <w:szCs w:val="24"/>
          <w:lang w:eastAsia="pt-BR"/>
        </w:rPr>
        <w:t>21:00</w:t>
      </w:r>
      <w:proofErr w:type="gramEnd"/>
      <w:r w:rsidR="001C3712">
        <w:rPr>
          <w:rFonts w:ascii="Arial" w:eastAsia="Times New Roman" w:hAnsi="Arial" w:cs="Arial"/>
          <w:color w:val="000000"/>
          <w:szCs w:val="24"/>
          <w:lang w:eastAsia="pt-BR"/>
        </w:rPr>
        <w:t xml:space="preserve"> do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 xml:space="preserve"> dia </w:t>
      </w:r>
      <w:r w:rsidR="001C3712">
        <w:rPr>
          <w:rFonts w:ascii="Arial" w:eastAsia="Times New Roman" w:hAnsi="Arial" w:cs="Arial"/>
          <w:color w:val="000000"/>
          <w:szCs w:val="24"/>
          <w:lang w:eastAsia="pt-BR"/>
        </w:rPr>
        <w:t>17</w:t>
      </w:r>
      <w:r w:rsidR="00946B54">
        <w:rPr>
          <w:rFonts w:ascii="Arial" w:eastAsia="Times New Roman" w:hAnsi="Arial" w:cs="Arial"/>
          <w:color w:val="000000"/>
          <w:szCs w:val="24"/>
          <w:lang w:eastAsia="pt-BR"/>
        </w:rPr>
        <w:t xml:space="preserve"> de dezembro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de 2015</w:t>
      </w:r>
      <w:r w:rsidR="00FD1180">
        <w:rPr>
          <w:rFonts w:ascii="Arial" w:eastAsia="Times New Roman" w:hAnsi="Arial" w:cs="Arial"/>
          <w:color w:val="000000"/>
          <w:szCs w:val="24"/>
          <w:lang w:eastAsia="pt-BR"/>
        </w:rPr>
        <w:t>; telefone (62)35211128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. </w:t>
      </w:r>
    </w:p>
    <w:p w:rsidR="005C4AA6" w:rsidRDefault="005C4AA6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4.2.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O processo seletivo terá validade de 90 (noventa) dias, a partir da data de divulgação do resultado final.</w:t>
      </w:r>
    </w:p>
    <w:p w:rsidR="001857CA" w:rsidRDefault="001857CA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5C4AA6" w:rsidRPr="006E695E" w:rsidRDefault="005C4AA6" w:rsidP="005C4A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6E695E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5. DA INTERPOSIÇÃO DE RECURSOS</w:t>
      </w:r>
    </w:p>
    <w:p w:rsidR="005C4AA6" w:rsidRDefault="001C3712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Cs w:val="24"/>
          <w:lang w:eastAsia="pt-BR"/>
        </w:rPr>
        <w:t>O(</w:t>
      </w:r>
      <w:proofErr w:type="gramEnd"/>
      <w:r>
        <w:rPr>
          <w:rFonts w:ascii="Arial" w:eastAsia="Times New Roman" w:hAnsi="Arial" w:cs="Arial"/>
          <w:color w:val="000000"/>
          <w:szCs w:val="24"/>
          <w:lang w:eastAsia="pt-BR"/>
        </w:rPr>
        <w:t>A)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candidato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(a)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que discordar do 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resultado final terá até as 18:00 do dia 18 de dezembro para interpor recurso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por escrito</w:t>
      </w:r>
      <w:r>
        <w:rPr>
          <w:rFonts w:ascii="Arial" w:eastAsia="Times New Roman" w:hAnsi="Arial" w:cs="Arial"/>
          <w:color w:val="000000"/>
          <w:szCs w:val="24"/>
          <w:lang w:eastAsia="pt-BR"/>
        </w:rPr>
        <w:t xml:space="preserve"> entregue </w:t>
      </w:r>
      <w:r w:rsidR="00A32E8E">
        <w:rPr>
          <w:rFonts w:ascii="Arial" w:eastAsia="Times New Roman" w:hAnsi="Arial" w:cs="Arial"/>
          <w:color w:val="000000"/>
          <w:szCs w:val="24"/>
          <w:lang w:eastAsia="pt-BR"/>
        </w:rPr>
        <w:t xml:space="preserve">a um membro da 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Comissão de Seleção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1C3712" w:rsidRDefault="005C4AA6" w:rsidP="001C37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6. DAS </w:t>
      </w:r>
      <w:r w:rsidR="001C3712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DISPOSIÇÕES FINAIS </w:t>
      </w:r>
    </w:p>
    <w:p w:rsidR="005C4AA6" w:rsidRDefault="005C4AA6" w:rsidP="001C3712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Os casos omissos serão decididos </w:t>
      </w:r>
      <w:r w:rsidR="006E695E">
        <w:rPr>
          <w:rFonts w:ascii="Arial" w:eastAsia="Times New Roman" w:hAnsi="Arial" w:cs="Arial"/>
          <w:color w:val="000000"/>
          <w:szCs w:val="24"/>
          <w:lang w:eastAsia="pt-BR"/>
        </w:rPr>
        <w:t xml:space="preserve">pela Coordenação </w:t>
      </w:r>
      <w:r w:rsidR="00A32E8E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de Monitoria da </w:t>
      </w:r>
      <w:r w:rsidR="00A32E8E">
        <w:rPr>
          <w:rFonts w:ascii="Arial" w:eastAsia="Times New Roman" w:hAnsi="Arial" w:cs="Arial"/>
          <w:color w:val="000000"/>
          <w:szCs w:val="24"/>
          <w:lang w:eastAsia="pt-BR"/>
        </w:rPr>
        <w:t xml:space="preserve">FCS </w:t>
      </w:r>
      <w:r w:rsidR="006E695E">
        <w:rPr>
          <w:rFonts w:ascii="Arial" w:eastAsia="Times New Roman" w:hAnsi="Arial" w:cs="Arial"/>
          <w:color w:val="000000"/>
          <w:szCs w:val="24"/>
          <w:lang w:eastAsia="pt-BR"/>
        </w:rPr>
        <w:t xml:space="preserve">e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pela Comissão </w:t>
      </w:r>
      <w:r w:rsidR="006E695E">
        <w:rPr>
          <w:rFonts w:ascii="Arial" w:eastAsia="Times New Roman" w:hAnsi="Arial" w:cs="Arial"/>
          <w:color w:val="000000"/>
          <w:szCs w:val="24"/>
          <w:lang w:eastAsia="pt-BR"/>
        </w:rPr>
        <w:t xml:space="preserve">de Seleção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de Monitoria da </w:t>
      </w:r>
      <w:r w:rsidR="006E695E">
        <w:rPr>
          <w:rFonts w:ascii="Arial" w:eastAsia="Times New Roman" w:hAnsi="Arial" w:cs="Arial"/>
          <w:color w:val="000000"/>
          <w:szCs w:val="24"/>
          <w:lang w:eastAsia="pt-BR"/>
        </w:rPr>
        <w:t>FCS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:rsidR="0041435A" w:rsidRPr="00806E41" w:rsidRDefault="009E7D3F" w:rsidP="009E7D3F">
      <w:pPr>
        <w:tabs>
          <w:tab w:val="left" w:pos="37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806E41">
        <w:rPr>
          <w:rFonts w:ascii="Arial" w:eastAsia="Times New Roman" w:hAnsi="Arial" w:cs="Arial"/>
          <w:color w:val="000000"/>
          <w:szCs w:val="24"/>
          <w:lang w:eastAsia="pt-BR"/>
        </w:rPr>
        <w:tab/>
      </w:r>
    </w:p>
    <w:p w:rsidR="00C744BA" w:rsidRPr="00806E41" w:rsidRDefault="009E7D3F" w:rsidP="009E7D3F">
      <w:pPr>
        <w:tabs>
          <w:tab w:val="left" w:pos="377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 w:rsidRPr="00806E41">
        <w:rPr>
          <w:rFonts w:ascii="Arial" w:eastAsia="Times New Roman" w:hAnsi="Arial" w:cs="Arial"/>
          <w:b/>
          <w:color w:val="000000"/>
          <w:szCs w:val="24"/>
          <w:lang w:eastAsia="pt-BR"/>
        </w:rPr>
        <w:t>VAGAS</w:t>
      </w:r>
    </w:p>
    <w:p w:rsidR="00C744BA" w:rsidRPr="00806E41" w:rsidRDefault="00C744BA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C744BA" w:rsidRPr="00806E41" w:rsidTr="00C744BA">
        <w:tc>
          <w:tcPr>
            <w:tcW w:w="2881" w:type="dxa"/>
          </w:tcPr>
          <w:p w:rsidR="00C744BA" w:rsidRPr="00806E41" w:rsidRDefault="00C744BA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CURSOS</w:t>
            </w:r>
          </w:p>
        </w:tc>
        <w:tc>
          <w:tcPr>
            <w:tcW w:w="2881" w:type="dxa"/>
          </w:tcPr>
          <w:p w:rsidR="00C744BA" w:rsidRPr="00806E41" w:rsidRDefault="00C744BA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 xml:space="preserve"> BOLSISTAS</w:t>
            </w:r>
          </w:p>
        </w:tc>
        <w:tc>
          <w:tcPr>
            <w:tcW w:w="2882" w:type="dxa"/>
          </w:tcPr>
          <w:p w:rsidR="00C744BA" w:rsidRPr="00806E41" w:rsidRDefault="00C744BA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VOLUNTÁRIOS</w:t>
            </w:r>
          </w:p>
        </w:tc>
      </w:tr>
      <w:tr w:rsidR="00C744BA" w:rsidRPr="00806E41" w:rsidTr="00C744BA">
        <w:tc>
          <w:tcPr>
            <w:tcW w:w="2881" w:type="dxa"/>
          </w:tcPr>
          <w:p w:rsidR="00C744BA" w:rsidRPr="00806E41" w:rsidRDefault="00C744BA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RELAÇÕES INTERNACIONAIS</w:t>
            </w:r>
          </w:p>
        </w:tc>
        <w:tc>
          <w:tcPr>
            <w:tcW w:w="2881" w:type="dxa"/>
          </w:tcPr>
          <w:p w:rsidR="00C744BA" w:rsidRPr="00806E41" w:rsidRDefault="00C744BA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82" w:type="dxa"/>
          </w:tcPr>
          <w:p w:rsidR="00C744BA" w:rsidRPr="00806E41" w:rsidRDefault="00946B54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2</w:t>
            </w:r>
            <w:proofErr w:type="gramEnd"/>
          </w:p>
        </w:tc>
      </w:tr>
      <w:tr w:rsidR="00C744BA" w:rsidRPr="00806E41" w:rsidTr="00C744BA">
        <w:tc>
          <w:tcPr>
            <w:tcW w:w="2881" w:type="dxa"/>
          </w:tcPr>
          <w:p w:rsidR="00C744BA" w:rsidRPr="00806E41" w:rsidRDefault="00946B54" w:rsidP="009E7D3F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CIÊNCIAS SOCIAIS</w:t>
            </w:r>
          </w:p>
        </w:tc>
        <w:tc>
          <w:tcPr>
            <w:tcW w:w="2881" w:type="dxa"/>
          </w:tcPr>
          <w:p w:rsidR="00C744BA" w:rsidRPr="00806E41" w:rsidRDefault="00047650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82" w:type="dxa"/>
          </w:tcPr>
          <w:p w:rsidR="00C744BA" w:rsidRPr="00806E41" w:rsidRDefault="00047650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  <w:lang w:eastAsia="pt-BR"/>
              </w:rPr>
              <w:t>4</w:t>
            </w:r>
            <w:proofErr w:type="gramEnd"/>
          </w:p>
        </w:tc>
      </w:tr>
      <w:tr w:rsidR="00C744BA" w:rsidRPr="00806E41" w:rsidTr="00C744BA">
        <w:tc>
          <w:tcPr>
            <w:tcW w:w="2881" w:type="dxa"/>
          </w:tcPr>
          <w:p w:rsidR="00C744BA" w:rsidRPr="00806E41" w:rsidRDefault="00C744BA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MUSEOLOGIA</w:t>
            </w:r>
          </w:p>
        </w:tc>
        <w:tc>
          <w:tcPr>
            <w:tcW w:w="2881" w:type="dxa"/>
          </w:tcPr>
          <w:p w:rsidR="00C744BA" w:rsidRPr="00806E41" w:rsidRDefault="009E7D3F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82" w:type="dxa"/>
          </w:tcPr>
          <w:p w:rsidR="00C744BA" w:rsidRPr="00806E41" w:rsidRDefault="00946B54" w:rsidP="005C4AA6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806E41">
              <w:rPr>
                <w:rFonts w:ascii="Arial" w:eastAsia="Times New Roman" w:hAnsi="Arial" w:cs="Arial"/>
                <w:szCs w:val="24"/>
                <w:lang w:eastAsia="pt-BR"/>
              </w:rPr>
              <w:t>2</w:t>
            </w:r>
            <w:proofErr w:type="gramEnd"/>
          </w:p>
        </w:tc>
      </w:tr>
    </w:tbl>
    <w:p w:rsidR="00C744BA" w:rsidRPr="00806E41" w:rsidRDefault="00C744BA" w:rsidP="005C4AA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C4AA6" w:rsidRPr="00806E41" w:rsidRDefault="005C4AA6" w:rsidP="005C4AA6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</w:p>
    <w:p w:rsidR="005C4AA6" w:rsidRPr="005C4AA6" w:rsidRDefault="00251E07" w:rsidP="005C4AA6">
      <w:pPr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Cs w:val="24"/>
          <w:lang w:eastAsia="pt-BR"/>
        </w:rPr>
        <w:t>Goiânia, 11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de </w:t>
      </w:r>
      <w:r w:rsidR="001C3712">
        <w:rPr>
          <w:rFonts w:ascii="Arial" w:eastAsia="Times New Roman" w:hAnsi="Arial" w:cs="Arial"/>
          <w:color w:val="000000"/>
          <w:szCs w:val="24"/>
          <w:lang w:eastAsia="pt-BR"/>
        </w:rPr>
        <w:t>dez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>embro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de 2015.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Cs w:val="24"/>
          <w:lang w:eastAsia="pt-BR"/>
        </w:rPr>
        <w:drawing>
          <wp:inline distT="0" distB="0" distL="0" distR="0">
            <wp:extent cx="3086100" cy="2305050"/>
            <wp:effectExtent l="0" t="0" r="0" b="0"/>
            <wp:docPr id="3" name="Imagem 3" descr="https://lh6.googleusercontent.com/ic627tsRvtG_AdrJTwms7J8ELr8WBDhZqFUcmjUeOlUOvrWNsEgfgMTDBCDobn9y67zLtJW0Lwuxs1ovC3iEjLD3eb9B5mhLitflM4MWX_LB6c-6Mnyk9VQ7EBZfPcap0o01oGSS5s_5nl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ic627tsRvtG_AdrJTwms7J8ELr8WBDhZqFUcmjUeOlUOvrWNsEgfgMTDBCDobn9y67zLtJW0Lwuxs1ovC3iEjLD3eb9B5mhLitflM4MWX_LB6c-6Mnyk9VQ7EBZfPcap0o01oGSS5s_5nl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Prof. </w:t>
      </w:r>
      <w:proofErr w:type="spell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Dijaci</w:t>
      </w:r>
      <w:proofErr w:type="spell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David de Oliveira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Diretor da Faculdade de Ciências Sociais (FCS)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2E374F" w:rsidRDefault="002E374F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:rsidR="002E374F" w:rsidRDefault="002E374F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:rsidR="002E374F" w:rsidRDefault="002E374F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lastRenderedPageBreak/>
        <w:drawing>
          <wp:inline distT="0" distB="0" distL="0" distR="0">
            <wp:extent cx="1289050" cy="1289050"/>
            <wp:effectExtent l="0" t="0" r="6350" b="6350"/>
            <wp:docPr id="2" name="Imagem 2" descr="https://lh4.googleusercontent.com/c1Z_mAiOuJIjG8YxFs_gnnGpsApN4hr11WpiX-eI3aFSyRYpRh1nQJls3yALNYSm46jFsvghyDjySfqMEPso76VTDq-z1NT_vnmDN9dyKJPTloQ5_qXBD5tnmIJ8juVmZR5cBLOKqJvswx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1Z_mAiOuJIjG8YxFs_gnnGpsApN4hr11WpiX-eI3aFSyRYpRh1nQJls3yALNYSm46jFsvghyDjySfqMEPso76VTDq-z1NT_vnmDN9dyKJPTloQ5_qXBD5tnmIJ8juVmZR5cBLOKqJvswxW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SERVIÇO PÚBLICO FEDERAL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UNIVERSIDADE FEDERAL DE GOIÁS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FACULDADE DE CIÊNCIAS SOCIAIS - FCS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Anexo I - FORMULÁRIO DE INSCRIÇÃO PARA O PROCESSO SELETIVO DE BOLSISTA DE MONITORIA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4"/>
        <w:gridCol w:w="23"/>
        <w:gridCol w:w="26"/>
        <w:gridCol w:w="26"/>
        <w:gridCol w:w="47"/>
        <w:gridCol w:w="46"/>
        <w:gridCol w:w="46"/>
        <w:gridCol w:w="36"/>
        <w:gridCol w:w="33"/>
        <w:gridCol w:w="29"/>
        <w:gridCol w:w="46"/>
        <w:gridCol w:w="329"/>
        <w:gridCol w:w="392"/>
        <w:gridCol w:w="241"/>
        <w:gridCol w:w="300"/>
        <w:gridCol w:w="299"/>
        <w:gridCol w:w="292"/>
        <w:gridCol w:w="265"/>
        <w:gridCol w:w="29"/>
        <w:gridCol w:w="29"/>
        <w:gridCol w:w="345"/>
        <w:gridCol w:w="306"/>
        <w:gridCol w:w="357"/>
        <w:gridCol w:w="276"/>
        <w:gridCol w:w="222"/>
        <w:gridCol w:w="282"/>
        <w:gridCol w:w="246"/>
        <w:gridCol w:w="246"/>
        <w:gridCol w:w="2739"/>
      </w:tblGrid>
      <w:tr w:rsidR="005C4AA6" w:rsidRPr="005C4AA6" w:rsidTr="00E579E3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5C4AA6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  <w:lang w:eastAsia="pt-BR"/>
              </w:rPr>
              <w:t></w:t>
            </w: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MATR</w:t>
            </w:r>
            <w:proofErr w:type="gramStart"/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.:</w:t>
            </w:r>
            <w:proofErr w:type="gramEnd"/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5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5C4AA6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  <w:lang w:eastAsia="pt-BR"/>
              </w:rPr>
              <w:t></w:t>
            </w: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RG: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ÓRGÃO EXP.: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UF EXP.: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25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55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5C4AA6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  <w:lang w:eastAsia="pt-BR"/>
              </w:rPr>
              <w:t></w:t>
            </w: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CPF: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2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CURSO: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  <w:tc>
          <w:tcPr>
            <w:tcW w:w="0" w:type="auto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PERÍODO: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TURMA: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DA MÃE: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DO PAI:</w:t>
            </w:r>
          </w:p>
        </w:tc>
        <w:tc>
          <w:tcPr>
            <w:tcW w:w="3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25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NACIONALIDADE: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NATURALIDADE:</w:t>
            </w:r>
          </w:p>
        </w:tc>
        <w:tc>
          <w:tcPr>
            <w:tcW w:w="33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25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68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48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BAIRRO: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CEP: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CIDADE/UF:</w:t>
            </w:r>
          </w:p>
        </w:tc>
        <w:tc>
          <w:tcPr>
            <w:tcW w:w="3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25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TELEFONE RESIDENCIAL: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5C4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</w:t>
            </w:r>
            <w:proofErr w:type="gramEnd"/>
            <w:r w:rsidRPr="005C4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  ) </w:t>
            </w: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TELEFONE CELULAR:</w:t>
            </w:r>
          </w:p>
        </w:tc>
        <w:tc>
          <w:tcPr>
            <w:tcW w:w="3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5C4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</w:t>
            </w:r>
            <w:proofErr w:type="gramEnd"/>
            <w:r w:rsidRPr="005C4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 ) </w:t>
            </w:r>
          </w:p>
        </w:tc>
      </w:tr>
      <w:tr w:rsidR="005C4AA6" w:rsidRPr="005C4AA6" w:rsidTr="00E579E3">
        <w:trPr>
          <w:trHeight w:val="240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25"/>
        </w:trPr>
        <w:tc>
          <w:tcPr>
            <w:tcW w:w="0" w:type="auto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2E374F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  <w:r w:rsidR="005C4AA6"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PARA QUAL SOLICITA INSCRIÇÃO:</w:t>
            </w:r>
          </w:p>
        </w:tc>
        <w:tc>
          <w:tcPr>
            <w:tcW w:w="49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4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695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25"/>
        </w:trPr>
        <w:tc>
          <w:tcPr>
            <w:tcW w:w="917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E579E3">
        <w:trPr>
          <w:trHeight w:val="255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43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</w:tbl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Declaro serem verdadeiros os dados acima apresentados e solicito a homologação de minha inscrição no Processo Seletivo para </w:t>
      </w:r>
      <w:r w:rsidR="00B732E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Bolsista de Monitoria (Edital</w:t>
      </w:r>
      <w:proofErr w:type="gramStart"/>
      <w:r w:rsidR="00B732E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proofErr w:type="gramEnd"/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/2015) junto ao Curso de_______________________ da Faculdade de Ciências Sociais da Universidade Federal de Goiás.</w:t>
      </w:r>
    </w:p>
    <w:p w:rsidR="003018E6" w:rsidRDefault="003018E6" w:rsidP="005C4AA6"/>
    <w:p w:rsidR="005C4AA6" w:rsidRDefault="005C4AA6" w:rsidP="005C4AA6"/>
    <w:p w:rsidR="005C4AA6" w:rsidRDefault="005C4AA6" w:rsidP="005C4AA6"/>
    <w:p w:rsidR="005C4AA6" w:rsidRDefault="005C4AA6" w:rsidP="005C4AA6"/>
    <w:sectPr w:rsidR="005C4AA6" w:rsidSect="00B76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B08"/>
    <w:multiLevelType w:val="hybridMultilevel"/>
    <w:tmpl w:val="2B64E4D0"/>
    <w:lvl w:ilvl="0" w:tplc="D39A378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AA6"/>
    <w:rsid w:val="00047650"/>
    <w:rsid w:val="00050CC9"/>
    <w:rsid w:val="0011461D"/>
    <w:rsid w:val="001712DF"/>
    <w:rsid w:val="001857CA"/>
    <w:rsid w:val="001C3712"/>
    <w:rsid w:val="00206691"/>
    <w:rsid w:val="00225D0E"/>
    <w:rsid w:val="00251E07"/>
    <w:rsid w:val="002A3C8F"/>
    <w:rsid w:val="002E374F"/>
    <w:rsid w:val="003018E6"/>
    <w:rsid w:val="0041435A"/>
    <w:rsid w:val="004224ED"/>
    <w:rsid w:val="0045430F"/>
    <w:rsid w:val="004F12B9"/>
    <w:rsid w:val="005C4AA6"/>
    <w:rsid w:val="0063542A"/>
    <w:rsid w:val="006E695E"/>
    <w:rsid w:val="007A7D32"/>
    <w:rsid w:val="007C25AF"/>
    <w:rsid w:val="00803ED8"/>
    <w:rsid w:val="00806E41"/>
    <w:rsid w:val="008108C7"/>
    <w:rsid w:val="00875335"/>
    <w:rsid w:val="008A072D"/>
    <w:rsid w:val="008C3F10"/>
    <w:rsid w:val="008D1349"/>
    <w:rsid w:val="0094549D"/>
    <w:rsid w:val="00946B54"/>
    <w:rsid w:val="0097214A"/>
    <w:rsid w:val="009E7D3F"/>
    <w:rsid w:val="00A32E8E"/>
    <w:rsid w:val="00B005A0"/>
    <w:rsid w:val="00B409D4"/>
    <w:rsid w:val="00B41938"/>
    <w:rsid w:val="00B62FCC"/>
    <w:rsid w:val="00B732EA"/>
    <w:rsid w:val="00B76475"/>
    <w:rsid w:val="00B76AD2"/>
    <w:rsid w:val="00B8663A"/>
    <w:rsid w:val="00C05108"/>
    <w:rsid w:val="00C205D5"/>
    <w:rsid w:val="00C43B91"/>
    <w:rsid w:val="00C744BA"/>
    <w:rsid w:val="00CD0292"/>
    <w:rsid w:val="00D03CEE"/>
    <w:rsid w:val="00DD1C50"/>
    <w:rsid w:val="00E579E3"/>
    <w:rsid w:val="00E76F17"/>
    <w:rsid w:val="00F80AA4"/>
    <w:rsid w:val="00F92AC7"/>
    <w:rsid w:val="00FB0526"/>
    <w:rsid w:val="00FD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A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A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37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E695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6B07-271F-4BB2-8DA7-D92BB2A2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UFG</cp:lastModifiedBy>
  <cp:revision>3</cp:revision>
  <cp:lastPrinted>2015-12-11T21:07:00Z</cp:lastPrinted>
  <dcterms:created xsi:type="dcterms:W3CDTF">2015-12-11T21:08:00Z</dcterms:created>
  <dcterms:modified xsi:type="dcterms:W3CDTF">2015-12-11T21:43:00Z</dcterms:modified>
</cp:coreProperties>
</file>