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drã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Mem. 00/PROCOM</w:t>
        <w:tab/>
        <w:tab/>
        <w:tab/>
        <w:tab/>
        <w:t>Em, _________________ de _______________ de 20____</w:t>
      </w:r>
    </w:p>
    <w:p>
      <w:pPr>
        <w:pStyle w:val="Padrão"/>
        <w:spacing w:line="360" w:lineRule="auto"/>
        <w:jc w:val="both"/>
        <w:rPr>
          <w:sz w:val="24"/>
          <w:szCs w:val="24"/>
        </w:rPr>
      </w:pPr>
    </w:p>
    <w:p>
      <w:pPr>
        <w:pStyle w:val="Padrão"/>
        <w:spacing w:line="360" w:lineRule="auto"/>
        <w:jc w:val="both"/>
        <w:rPr>
          <w:color w:val="ffffff"/>
          <w:sz w:val="24"/>
          <w:szCs w:val="24"/>
          <w:u w:color="ffffff"/>
          <w:shd w:val="clear" w:color="auto" w:fill="000000"/>
        </w:rPr>
      </w:pPr>
      <w:r>
        <w:rPr>
          <w:sz w:val="24"/>
          <w:szCs w:val="24"/>
          <w:rtl w:val="0"/>
          <w:lang w:val="pt-PT"/>
        </w:rPr>
        <w:t xml:space="preserve">A(o) </w:t>
      </w:r>
      <w:r>
        <w:rPr>
          <w:sz w:val="24"/>
          <w:szCs w:val="24"/>
          <w:shd w:val="clear" w:color="auto" w:fill="ffffff"/>
          <w:rtl w:val="0"/>
          <w:lang w:val="pt-PT"/>
        </w:rPr>
        <w:t>Diretor(a) da Unidade Acad</w:t>
      </w:r>
      <w:r>
        <w:rPr>
          <w:sz w:val="24"/>
          <w:szCs w:val="24"/>
          <w:shd w:val="clear" w:color="auto" w:fill="ffffff"/>
          <w:rtl w:val="0"/>
          <w:lang w:val="pt-PT"/>
        </w:rPr>
        <w:t>ê</w:t>
      </w:r>
      <w:r>
        <w:rPr>
          <w:sz w:val="24"/>
          <w:szCs w:val="24"/>
          <w:shd w:val="clear" w:color="auto" w:fill="ffffff"/>
          <w:rtl w:val="0"/>
          <w:lang w:val="pt-PT"/>
        </w:rPr>
        <w:t>mica</w:t>
      </w:r>
    </w:p>
    <w:p>
      <w:pPr>
        <w:pStyle w:val="Padrão"/>
        <w:jc w:val="both"/>
        <w:rPr>
          <w:color w:val="ffffff"/>
          <w:sz w:val="24"/>
          <w:szCs w:val="24"/>
          <w:u w:color="ffffff"/>
          <w:shd w:val="clear" w:color="auto" w:fill="000000"/>
        </w:rPr>
      </w:pPr>
    </w:p>
    <w:p>
      <w:pPr>
        <w:pStyle w:val="Padrã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Assunto: </w:t>
      </w:r>
      <w:r>
        <w:rPr>
          <w:b w:val="1"/>
          <w:bCs w:val="1"/>
          <w:sz w:val="24"/>
          <w:szCs w:val="24"/>
          <w:rtl w:val="0"/>
          <w:lang w:val="pt-PT"/>
        </w:rPr>
        <w:t>Encaminha nome do estudante e solicita provid</w:t>
      </w:r>
      <w:r>
        <w:rPr>
          <w:b w:val="1"/>
          <w:bCs w:val="1"/>
          <w:sz w:val="24"/>
          <w:szCs w:val="24"/>
          <w:rtl w:val="0"/>
          <w:lang w:val="pt-PT"/>
        </w:rPr>
        <w:t>ê</w:t>
      </w:r>
      <w:r>
        <w:rPr>
          <w:b w:val="1"/>
          <w:bCs w:val="1"/>
          <w:sz w:val="24"/>
          <w:szCs w:val="24"/>
          <w:rtl w:val="0"/>
          <w:lang w:val="pt-PT"/>
        </w:rPr>
        <w:t>ncias conforme Regimento Geral da UFG.</w:t>
      </w:r>
    </w:p>
    <w:p>
      <w:pPr>
        <w:pStyle w:val="Padrão"/>
        <w:spacing w:line="360" w:lineRule="auto"/>
        <w:jc w:val="both"/>
        <w:rPr>
          <w:sz w:val="24"/>
          <w:szCs w:val="24"/>
        </w:rPr>
      </w:pPr>
    </w:p>
    <w:p>
      <w:pPr>
        <w:pStyle w:val="Padrão"/>
        <w:spacing w:line="360" w:lineRule="auto"/>
        <w:jc w:val="both"/>
        <w:rPr>
          <w:sz w:val="24"/>
          <w:szCs w:val="24"/>
        </w:rPr>
      </w:pPr>
    </w:p>
    <w:p>
      <w:pPr>
        <w:pStyle w:val="Padrão"/>
        <w:spacing w:line="360" w:lineRule="auto"/>
        <w:jc w:val="both"/>
        <w:rPr>
          <w:sz w:val="24"/>
          <w:szCs w:val="24"/>
        </w:rPr>
      </w:pPr>
    </w:p>
    <w:p>
      <w:pPr>
        <w:pStyle w:val="Padrão"/>
        <w:spacing w:line="360" w:lineRule="auto"/>
        <w:jc w:val="both"/>
        <w:rPr>
          <w:sz w:val="24"/>
          <w:szCs w:val="24"/>
        </w:rPr>
      </w:pPr>
    </w:p>
    <w:p>
      <w:pPr>
        <w:pStyle w:val="Padrã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Encaminhamos a Vossa Senhoria o nome do estudante _____________________________________________________________, Matr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cula:____________, Curso ________________________________________________, usu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rio dos Programas Sociais desta Pr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-Reitoria, com relato em anexo, para as provid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ncias que julgar necess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rias, conforme o Regimento Geral da UFG, Cap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tulo III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Do Corpo Discente, Artigos 161 a 168.</w:t>
      </w:r>
    </w:p>
    <w:p>
      <w:pPr>
        <w:pStyle w:val="Padrão"/>
        <w:spacing w:line="360" w:lineRule="auto"/>
        <w:jc w:val="both"/>
        <w:rPr>
          <w:sz w:val="24"/>
          <w:szCs w:val="24"/>
        </w:rPr>
      </w:pPr>
    </w:p>
    <w:p>
      <w:pPr>
        <w:pStyle w:val="Padrão"/>
        <w:spacing w:line="360" w:lineRule="auto"/>
        <w:jc w:val="both"/>
      </w:pPr>
      <w:r>
        <w:rPr>
          <w:sz w:val="24"/>
          <w:szCs w:val="24"/>
          <w:rtl w:val="0"/>
        </w:rPr>
        <w:tab/>
        <w:tab/>
        <w:tab/>
        <w:t xml:space="preserve">A Procom/UFG coloca-se </w:t>
      </w:r>
      <w:r>
        <w:rPr>
          <w:sz w:val="24"/>
          <w:szCs w:val="24"/>
          <w:rtl w:val="0"/>
          <w:lang w:val="pt-PT"/>
        </w:rPr>
        <w:t xml:space="preserve">à </w:t>
      </w:r>
      <w:r>
        <w:rPr>
          <w:sz w:val="24"/>
          <w:szCs w:val="24"/>
          <w:rtl w:val="0"/>
          <w:lang w:val="pt-PT"/>
        </w:rPr>
        <w:t>disposi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Unidade Acad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mica, se necess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rio, para as informa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 xml:space="preserve">es complementares. </w:t>
      </w:r>
    </w:p>
    <w:p>
      <w:pPr>
        <w:pStyle w:val="Recuo de corpo de texto 21"/>
        <w:spacing w:line="360" w:lineRule="auto"/>
        <w:ind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Padrão"/>
        <w:spacing w:line="360" w:lineRule="auto"/>
        <w:ind w:left="1416" w:firstLine="708"/>
      </w:pPr>
      <w:r>
        <w:rPr>
          <w:sz w:val="24"/>
          <w:szCs w:val="24"/>
          <w:rtl w:val="0"/>
          <w:lang w:val="pt-PT"/>
        </w:rPr>
        <w:t>Atenciosamente,</w:t>
      </w:r>
    </w:p>
    <w:p>
      <w:pPr>
        <w:pStyle w:val="Recuo de corpo de texto 21"/>
        <w:spacing w:line="360" w:lineRule="auto"/>
        <w:ind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Recuo de corpo de texto 21"/>
        <w:spacing w:line="360" w:lineRule="auto"/>
        <w:ind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Recuo de corpo de texto 21"/>
        <w:spacing w:line="360" w:lineRule="auto"/>
        <w:ind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Padrã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Elson Ferreira de Morais</w:t>
      </w:r>
    </w:p>
    <w:p>
      <w:pPr>
        <w:pStyle w:val="Padrão"/>
        <w:ind w:left="360" w:firstLine="0"/>
        <w:jc w:val="center"/>
      </w:pPr>
      <w:r>
        <w:rPr>
          <w:sz w:val="24"/>
          <w:szCs w:val="24"/>
          <w:rtl w:val="0"/>
          <w:lang w:val="pt-PT"/>
        </w:rPr>
        <w:t>Pr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-Reitor</w:t>
      </w:r>
      <w:r/>
    </w:p>
    <w:sectPr>
      <w:headerReference w:type="default" r:id="rId4"/>
      <w:footerReference w:type="default" r:id="rId5"/>
      <w:pgSz w:w="11900" w:h="16840" w:orient="portrait"/>
      <w:pgMar w:top="2552" w:right="849" w:bottom="851" w:left="102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"/>
      <w:jc w:val="center"/>
      <w:rPr>
        <w:b w:val="1"/>
        <w:bCs w:val="1"/>
        <w:sz w:val="18"/>
        <w:szCs w:val="18"/>
      </w:rPr>
    </w:pPr>
  </w:p>
  <w:p>
    <w:pPr>
      <w:pStyle w:val="Padrão"/>
      <w:tabs>
        <w:tab w:val="left" w:pos="7680"/>
      </w:tabs>
      <w:jc w:val="center"/>
      <w:rPr>
        <w:b w:val="1"/>
        <w:bCs w:val="1"/>
        <w:sz w:val="18"/>
        <w:szCs w:val="18"/>
      </w:rPr>
    </w:pPr>
  </w:p>
  <w:p>
    <w:pPr>
      <w:pStyle w:val="Padrão"/>
      <w:tabs>
        <w:tab w:val="left" w:pos="7680"/>
      </w:tabs>
      <w:jc w:val="center"/>
      <w:rPr>
        <w:b w:val="1"/>
        <w:bCs w:val="1"/>
        <w:sz w:val="14"/>
        <w:szCs w:val="14"/>
        <w:rtl w:val="0"/>
      </w:rPr>
    </w:pPr>
    <w:r>
      <w:rPr>
        <w:b w:val="1"/>
        <w:bCs w:val="1"/>
        <w:sz w:val="14"/>
        <w:szCs w:val="14"/>
        <w:rtl w:val="0"/>
        <w:lang w:val="pt-PT"/>
      </w:rPr>
      <w:t>Pr</w:t>
    </w:r>
    <w:r>
      <w:rPr>
        <w:b w:val="1"/>
        <w:bCs w:val="1"/>
        <w:sz w:val="14"/>
        <w:szCs w:val="14"/>
        <w:rtl w:val="0"/>
        <w:lang w:val="pt-PT"/>
      </w:rPr>
      <w:t>ó</w:t>
    </w:r>
    <w:r>
      <w:rPr>
        <w:b w:val="1"/>
        <w:bCs w:val="1"/>
        <w:sz w:val="14"/>
        <w:szCs w:val="14"/>
        <w:rtl w:val="0"/>
        <w:lang w:val="pt-PT"/>
      </w:rPr>
      <w:t>-Reitoria de Assuntos da Comunidade Universit</w:t>
    </w:r>
    <w:r>
      <w:rPr>
        <w:b w:val="1"/>
        <w:bCs w:val="1"/>
        <w:sz w:val="14"/>
        <w:szCs w:val="14"/>
        <w:rtl w:val="0"/>
        <w:lang w:val="pt-PT"/>
      </w:rPr>
      <w:t>á</w:t>
    </w:r>
    <w:r>
      <w:rPr>
        <w:b w:val="1"/>
        <w:bCs w:val="1"/>
        <w:sz w:val="14"/>
        <w:szCs w:val="14"/>
        <w:rtl w:val="0"/>
        <w:lang w:val="pt-PT"/>
      </w:rPr>
      <w:t>ria - Av. das Na</w:t>
    </w:r>
    <w:r>
      <w:rPr>
        <w:b w:val="1"/>
        <w:bCs w:val="1"/>
        <w:sz w:val="14"/>
        <w:szCs w:val="14"/>
        <w:rtl w:val="0"/>
        <w:lang w:val="pt-PT"/>
      </w:rPr>
      <w:t>çõ</w:t>
    </w:r>
    <w:r>
      <w:rPr>
        <w:b w:val="1"/>
        <w:bCs w:val="1"/>
        <w:sz w:val="14"/>
        <w:szCs w:val="14"/>
        <w:rtl w:val="0"/>
        <w:lang w:val="pt-PT"/>
      </w:rPr>
      <w:t>es Unidas - Pra</w:t>
    </w:r>
    <w:r>
      <w:rPr>
        <w:b w:val="1"/>
        <w:bCs w:val="1"/>
        <w:sz w:val="14"/>
        <w:szCs w:val="14"/>
        <w:rtl w:val="0"/>
        <w:lang w:val="pt-PT"/>
      </w:rPr>
      <w:t>ç</w:t>
    </w:r>
    <w:r>
      <w:rPr>
        <w:b w:val="1"/>
        <w:bCs w:val="1"/>
        <w:sz w:val="14"/>
        <w:szCs w:val="14"/>
        <w:rtl w:val="0"/>
        <w:lang w:val="pt-PT"/>
      </w:rPr>
      <w:t>a Universit</w:t>
    </w:r>
    <w:r>
      <w:rPr>
        <w:b w:val="1"/>
        <w:bCs w:val="1"/>
        <w:sz w:val="14"/>
        <w:szCs w:val="14"/>
        <w:rtl w:val="0"/>
        <w:lang w:val="pt-PT"/>
      </w:rPr>
      <w:t>á</w:t>
    </w:r>
    <w:r>
      <w:rPr>
        <w:b w:val="1"/>
        <w:bCs w:val="1"/>
        <w:sz w:val="14"/>
        <w:szCs w:val="14"/>
        <w:rtl w:val="0"/>
        <w:lang w:val="pt-PT"/>
      </w:rPr>
      <w:t>ria s/n - Fones: (62) 3209-6240 FAX: (62) 3209-6243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"/>
      <w:ind w:right="360"/>
      <w:jc w:val="center"/>
    </w:pPr>
    <w:r>
      <w:rPr>
        <w:b w:val="1"/>
        <w:bCs w:val="1"/>
        <w:sz w:val="18"/>
        <w:szCs w:val="18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3481069</wp:posOffset>
              </wp:positionH>
              <wp:positionV relativeFrom="page">
                <wp:posOffset>247015</wp:posOffset>
              </wp:positionV>
              <wp:extent cx="596266" cy="64516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6" cy="645160"/>
                        <a:chOff x="0" y="0"/>
                        <a:chExt cx="596265" cy="64515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96266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6" cy="6451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74.1pt;margin-top:19.5pt;width:47.0pt;height:50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6265,645160">
              <w10:wrap type="none" side="bothSides" anchorx="page" anchory="page"/>
              <v:rect id="_x0000_s1027" style="position:absolute;left:0;top:0;width:596265;height:64516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596265;height:645160;">
                <v:imagedata r:id="rId1" o:title="image.png"/>
              </v:shape>
            </v:group>
          </w:pict>
        </mc:Fallback>
      </mc:AlternateContent>
    </w:r>
    <w:r>
      <w:rPr>
        <w:b w:val="1"/>
        <w:bCs w:val="1"/>
        <w:sz w:val="18"/>
        <w:szCs w:val="18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6109969</wp:posOffset>
              </wp:positionH>
              <wp:positionV relativeFrom="page">
                <wp:posOffset>459740</wp:posOffset>
              </wp:positionV>
              <wp:extent cx="424816" cy="68072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816" cy="680720"/>
                        <a:chOff x="0" y="0"/>
                        <a:chExt cx="424815" cy="680719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424816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6" cy="6807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81.1pt;margin-top:36.2pt;width:33.5pt;height:53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24815,680720">
              <w10:wrap type="none" side="bothSides" anchorx="page" anchory="page"/>
              <v:rect id="_x0000_s1030" style="position:absolute;left:0;top:0;width:424815;height:6807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424815;height:680720;">
                <v:imagedata r:id="rId2" o:title="image.png"/>
              </v:shape>
            </v:group>
          </w:pict>
        </mc:Fallback>
      </mc:AlternateContent>
    </w:r>
  </w:p>
  <w:p>
    <w:pPr>
      <w:pStyle w:val="Cabeçalho"/>
      <w:ind w:right="360"/>
      <w:jc w:val="center"/>
      <w:rPr>
        <w:rFonts w:ascii="Book Antiqua"/>
        <w:b w:val="1"/>
        <w:bCs w:val="1"/>
      </w:rPr>
    </w:pPr>
  </w:p>
  <w:p>
    <w:pPr>
      <w:pStyle w:val="Cabeçalho"/>
      <w:rPr>
        <w:rFonts w:ascii="Book Antiqua"/>
        <w:b w:val="1"/>
        <w:bCs w:val="1"/>
        <w:sz w:val="16"/>
        <w:szCs w:val="16"/>
      </w:rPr>
    </w:pPr>
  </w:p>
  <w:p>
    <w:pPr>
      <w:pStyle w:val="Cabeçalho"/>
      <w:jc w:val="center"/>
      <w:rPr>
        <w:rFonts w:ascii="Book Antiqua" w:cs="Book Antiqua" w:hAnsi="Book Antiqua" w:eastAsia="Book Antiqua"/>
        <w:b w:val="1"/>
        <w:bCs w:val="1"/>
        <w:sz w:val="16"/>
        <w:szCs w:val="16"/>
      </w:rPr>
    </w:pPr>
    <w:r>
      <w:rPr>
        <w:rFonts w:ascii="Book Antiqua"/>
        <w:b w:val="1"/>
        <w:bCs w:val="1"/>
        <w:sz w:val="16"/>
        <w:szCs w:val="16"/>
        <w:rtl w:val="0"/>
        <w:lang w:val="pt-PT"/>
      </w:rPr>
      <w:t>MINIST</w:t>
    </w:r>
    <w:r>
      <w:rPr>
        <w:rFonts w:hAnsi="Book Antiqua" w:hint="default"/>
        <w:b w:val="1"/>
        <w:bCs w:val="1"/>
        <w:sz w:val="16"/>
        <w:szCs w:val="16"/>
        <w:rtl w:val="0"/>
        <w:lang w:val="pt-PT"/>
      </w:rPr>
      <w:t>É</w:t>
    </w:r>
    <w:r>
      <w:rPr>
        <w:rFonts w:ascii="Book Antiqua"/>
        <w:b w:val="1"/>
        <w:bCs w:val="1"/>
        <w:sz w:val="16"/>
        <w:szCs w:val="16"/>
        <w:rtl w:val="0"/>
        <w:lang w:val="pt-PT"/>
      </w:rPr>
      <w:t>RIO DA EDUCA</w:t>
    </w:r>
    <w:r>
      <w:rPr>
        <w:rFonts w:hAnsi="Book Antiqua" w:hint="default"/>
        <w:b w:val="1"/>
        <w:bCs w:val="1"/>
        <w:sz w:val="16"/>
        <w:szCs w:val="16"/>
        <w:rtl w:val="0"/>
        <w:lang w:val="pt-PT"/>
      </w:rPr>
      <w:t>ÇÃ</w:t>
    </w:r>
    <w:r>
      <w:rPr>
        <w:rFonts w:ascii="Book Antiqua"/>
        <w:b w:val="1"/>
        <w:bCs w:val="1"/>
        <w:sz w:val="16"/>
        <w:szCs w:val="16"/>
        <w:rtl w:val="0"/>
        <w:lang w:val="pt-PT"/>
      </w:rPr>
      <w:t xml:space="preserve">O </w:t>
    </w:r>
  </w:p>
  <w:p>
    <w:pPr>
      <w:pStyle w:val="Cabeçalho"/>
      <w:jc w:val="center"/>
      <w:rPr>
        <w:rFonts w:ascii="Book Antiqua" w:cs="Book Antiqua" w:hAnsi="Book Antiqua" w:eastAsia="Book Antiqua"/>
        <w:b w:val="1"/>
        <w:bCs w:val="1"/>
        <w:sz w:val="16"/>
        <w:szCs w:val="16"/>
      </w:rPr>
    </w:pPr>
    <w:r>
      <w:rPr>
        <w:rFonts w:ascii="Book Antiqua"/>
        <w:b w:val="1"/>
        <w:bCs w:val="1"/>
        <w:sz w:val="16"/>
        <w:szCs w:val="16"/>
        <w:rtl w:val="0"/>
        <w:lang w:val="pt-PT"/>
      </w:rPr>
      <w:t>UNIVERSIDADE FEDERAL DE GOI</w:t>
    </w:r>
    <w:r>
      <w:rPr>
        <w:rFonts w:hAnsi="Book Antiqua" w:hint="default"/>
        <w:b w:val="1"/>
        <w:bCs w:val="1"/>
        <w:sz w:val="16"/>
        <w:szCs w:val="16"/>
        <w:rtl w:val="0"/>
        <w:lang w:val="pt-PT"/>
      </w:rPr>
      <w:t>Á</w:t>
    </w:r>
    <w:r>
      <w:rPr>
        <w:rFonts w:ascii="Book Antiqua"/>
        <w:b w:val="1"/>
        <w:bCs w:val="1"/>
        <w:sz w:val="16"/>
        <w:szCs w:val="16"/>
        <w:rtl w:val="0"/>
        <w:lang w:val="pt-PT"/>
      </w:rPr>
      <w:t>S</w:t>
    </w:r>
  </w:p>
  <w:p>
    <w:pPr>
      <w:pStyle w:val="Cabeçalho"/>
      <w:jc w:val="center"/>
      <w:rPr>
        <w:b w:val="1"/>
        <w:bCs w:val="1"/>
        <w:sz w:val="18"/>
        <w:szCs w:val="18"/>
      </w:rPr>
    </w:pPr>
    <w:r>
      <w:rPr>
        <w:rFonts w:ascii="Book Antiqua"/>
        <w:b w:val="1"/>
        <w:bCs w:val="1"/>
        <w:sz w:val="16"/>
        <w:szCs w:val="16"/>
        <w:rtl w:val="0"/>
        <w:lang w:val="pt-PT"/>
      </w:rPr>
      <w:t>PR</w:t>
    </w:r>
    <w:r>
      <w:rPr>
        <w:rFonts w:hAnsi="Book Antiqua" w:hint="default"/>
        <w:b w:val="1"/>
        <w:bCs w:val="1"/>
        <w:sz w:val="16"/>
        <w:szCs w:val="16"/>
        <w:rtl w:val="0"/>
        <w:lang w:val="pt-PT"/>
      </w:rPr>
      <w:t>Ó</w:t>
    </w:r>
    <w:r>
      <w:rPr>
        <w:rFonts w:ascii="Book Antiqua"/>
        <w:b w:val="1"/>
        <w:bCs w:val="1"/>
        <w:sz w:val="16"/>
        <w:szCs w:val="16"/>
        <w:rtl w:val="0"/>
        <w:lang w:val="pt-PT"/>
      </w:rPr>
      <w:t>-REITORIA DE ASSUNTOS DA COMUNIDADE UNIVERSIT</w:t>
    </w:r>
    <w:r>
      <w:rPr>
        <w:rFonts w:hAnsi="Book Antiqua" w:hint="default"/>
        <w:b w:val="1"/>
        <w:bCs w:val="1"/>
        <w:sz w:val="16"/>
        <w:szCs w:val="16"/>
        <w:rtl w:val="0"/>
        <w:lang w:val="pt-PT"/>
      </w:rPr>
      <w:t>Á</w:t>
    </w:r>
    <w:r>
      <w:rPr>
        <w:rFonts w:ascii="Book Antiqua"/>
        <w:b w:val="1"/>
        <w:bCs w:val="1"/>
        <w:sz w:val="16"/>
        <w:szCs w:val="16"/>
        <w:rtl w:val="0"/>
        <w:lang w:val="pt-PT"/>
      </w:rPr>
      <w:t>RIA</w:t>
    </w:r>
  </w:p>
  <w:p>
    <w:pPr>
      <w:pStyle w:val="Cabeçalho"/>
      <w:jc w:val="center"/>
    </w:pPr>
    <w:r>
      <w:rPr>
        <w:b w:val="1"/>
        <w:bCs w:val="1"/>
        <w:sz w:val="18"/>
        <w:szCs w:val="18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Recuo de corpo de texto 21">
    <w:name w:val="Recuo de corpo de texto 21"/>
    <w:next w:val="Recuo de corpo de texto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708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